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AF" w:rsidRPr="00CA1BFA" w:rsidRDefault="00077686" w:rsidP="00077686">
      <w:pPr>
        <w:pStyle w:val="a6"/>
        <w:pageBreakBefore/>
        <w:numPr>
          <w:ilvl w:val="0"/>
          <w:numId w:val="74"/>
        </w:num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09665" cy="9263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26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832AF" w:rsidRPr="00CA1BFA">
        <w:rPr>
          <w:b/>
          <w:bCs/>
        </w:rPr>
        <w:lastRenderedPageBreak/>
        <w:t>АННОТАЦИЯ</w:t>
      </w:r>
    </w:p>
    <w:p w:rsidR="001832AF" w:rsidRPr="00CA1BFA" w:rsidRDefault="001832AF" w:rsidP="001832AF">
      <w:pPr>
        <w:jc w:val="center"/>
        <w:rPr>
          <w:b/>
          <w:bCs/>
        </w:rPr>
      </w:pPr>
      <w:r w:rsidRPr="00CA1BFA">
        <w:rPr>
          <w:b/>
          <w:bCs/>
        </w:rPr>
        <w:t xml:space="preserve">к программе </w:t>
      </w:r>
    </w:p>
    <w:p w:rsidR="005A1D41" w:rsidRPr="00CA1BFA" w:rsidRDefault="005A1D41" w:rsidP="005A1D41">
      <w:pPr>
        <w:jc w:val="center"/>
        <w:rPr>
          <w:b/>
          <w:bCs/>
          <w:u w:val="single"/>
        </w:rPr>
      </w:pPr>
      <w:r w:rsidRPr="00CA1BFA">
        <w:rPr>
          <w:b/>
          <w:bCs/>
          <w:u w:val="single"/>
        </w:rPr>
        <w:t xml:space="preserve">Б2.В.04(Пд) </w:t>
      </w:r>
      <w:r w:rsidRPr="00CA1BFA">
        <w:rPr>
          <w:b/>
          <w:u w:val="single"/>
        </w:rPr>
        <w:t>Производственная преддипломная  проектно-технологическая  практика</w:t>
      </w:r>
    </w:p>
    <w:p w:rsidR="001832AF" w:rsidRPr="00CA1BFA" w:rsidRDefault="001832AF" w:rsidP="001832AF"/>
    <w:p w:rsidR="001832AF" w:rsidRPr="00CA1BFA" w:rsidRDefault="001832AF" w:rsidP="001832AF">
      <w:pPr>
        <w:jc w:val="center"/>
      </w:pPr>
      <w:r w:rsidRPr="00CA1BFA">
        <w:t>Трудоёмкость 18 ЗЕТ (648час.)</w:t>
      </w:r>
    </w:p>
    <w:p w:rsidR="001832AF" w:rsidRPr="00CA1BFA" w:rsidRDefault="001832AF" w:rsidP="001832AF">
      <w:pPr>
        <w:jc w:val="center"/>
      </w:pPr>
    </w:p>
    <w:p w:rsidR="00D05C99" w:rsidRPr="00CA1BFA" w:rsidRDefault="00D05C99" w:rsidP="00D05C99">
      <w:pPr>
        <w:contextualSpacing/>
        <w:rPr>
          <w:b/>
          <w:bCs/>
        </w:rPr>
      </w:pPr>
      <w:r w:rsidRPr="00CA1BFA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05C99" w:rsidRPr="00CA1BFA" w:rsidRDefault="00D05C99" w:rsidP="00D05C99">
      <w:pPr>
        <w:pBdr>
          <w:bottom w:val="single" w:sz="12" w:space="1" w:color="auto"/>
        </w:pBdr>
        <w:rPr>
          <w:b/>
        </w:rPr>
      </w:pPr>
      <w:r w:rsidRPr="00CA1BFA">
        <w:rPr>
          <w:b/>
        </w:rPr>
        <w:t>1.1.1. Цели:</w:t>
      </w:r>
    </w:p>
    <w:p w:rsidR="00D05C99" w:rsidRPr="00CA1BFA" w:rsidRDefault="00D05C99" w:rsidP="00D05C99">
      <w:pPr>
        <w:pStyle w:val="af9"/>
        <w:ind w:firstLine="720"/>
        <w:contextualSpacing/>
        <w:jc w:val="both"/>
        <w:rPr>
          <w:rStyle w:val="FontStyle21"/>
          <w:rFonts w:eastAsia="Calibri"/>
          <w:sz w:val="24"/>
          <w:szCs w:val="24"/>
        </w:rPr>
      </w:pPr>
      <w:r w:rsidRPr="00CA1BFA">
        <w:rPr>
          <w:rStyle w:val="FontStyle21"/>
          <w:rFonts w:eastAsia="Calibri"/>
          <w:sz w:val="24"/>
          <w:szCs w:val="24"/>
        </w:rPr>
        <w:t>Программа преддипломной практики для выполнения выпускной квалификационной работы составлена в соответ</w:t>
      </w:r>
      <w:r w:rsidRPr="00CA1BFA">
        <w:rPr>
          <w:rStyle w:val="FontStyle21"/>
          <w:rFonts w:eastAsia="Calibri"/>
          <w:sz w:val="24"/>
          <w:szCs w:val="24"/>
        </w:rPr>
        <w:softHyphen/>
        <w:t xml:space="preserve">ствии с государственным образовательным стандартом высшего профессионального образования для студентов специальности 21.05.04 Горное дело направленность программы «Маркшейдерское дело». </w:t>
      </w:r>
    </w:p>
    <w:p w:rsidR="00D05C99" w:rsidRPr="00CA1BFA" w:rsidRDefault="00D05C99" w:rsidP="00D05C99">
      <w:pPr>
        <w:jc w:val="both"/>
      </w:pPr>
      <w:r w:rsidRPr="00CA1BFA">
        <w:rPr>
          <w:rStyle w:val="FontStyle21"/>
          <w:rFonts w:eastAsia="Calibri"/>
          <w:sz w:val="24"/>
          <w:szCs w:val="24"/>
        </w:rPr>
        <w:t xml:space="preserve">Целью преддипломной практики для выполнения выпускной квалификационной работы является </w:t>
      </w:r>
      <w:r w:rsidRPr="00CA1BFA">
        <w:t>подготовить студента к решению проектно-технологических задач на производстве и выполнению дипломного проекта.</w:t>
      </w:r>
      <w:r w:rsidRPr="00CA1BFA">
        <w:rPr>
          <w:rStyle w:val="FontStyle21"/>
          <w:rFonts w:eastAsia="Calibri"/>
          <w:sz w:val="24"/>
          <w:szCs w:val="24"/>
        </w:rPr>
        <w:t>.</w:t>
      </w:r>
    </w:p>
    <w:p w:rsidR="00D05C99" w:rsidRPr="001832AF" w:rsidRDefault="00D05C99" w:rsidP="00D05C99">
      <w:pPr>
        <w:pStyle w:val="a6"/>
        <w:ind w:left="0" w:firstLine="567"/>
        <w:jc w:val="both"/>
      </w:pPr>
      <w:r w:rsidRPr="00CA1BFA">
        <w:t xml:space="preserve">Задачами </w:t>
      </w:r>
      <w:r w:rsidRPr="00CA1BFA">
        <w:rPr>
          <w:rStyle w:val="FontStyle21"/>
          <w:rFonts w:eastAsia="Calibri"/>
          <w:sz w:val="24"/>
          <w:szCs w:val="24"/>
        </w:rPr>
        <w:t>преддипломной практики для выполнения выпускной квалификационной работы при подготовке</w:t>
      </w:r>
      <w:r w:rsidRPr="00CA1BFA">
        <w:t>с</w:t>
      </w:r>
      <w:r w:rsidRPr="001832AF">
        <w:t>пециали</w:t>
      </w:r>
      <w:r>
        <w:t>стов по специальности 21.05.04 Горное дело</w:t>
      </w:r>
      <w:r w:rsidR="00CA1BFA">
        <w:t xml:space="preserve"> </w:t>
      </w:r>
      <w:r>
        <w:t>направленность программы</w:t>
      </w:r>
      <w:r w:rsidRPr="001832AF">
        <w:t xml:space="preserve"> «Маркшейдерское дело»являются: </w:t>
      </w:r>
    </w:p>
    <w:p w:rsidR="00D05C99" w:rsidRPr="001832AF" w:rsidRDefault="00D05C99" w:rsidP="00D05C99">
      <w:pPr>
        <w:jc w:val="both"/>
      </w:pPr>
      <w:r w:rsidRPr="001832AF">
        <w:t>- формирование</w:t>
      </w:r>
      <w:r w:rsidR="00CA1BFA">
        <w:t xml:space="preserve"> </w:t>
      </w:r>
      <w:r w:rsidRPr="001832AF">
        <w:t>представления</w:t>
      </w:r>
      <w:r w:rsidR="00CA1BFA">
        <w:t xml:space="preserve"> </w:t>
      </w:r>
      <w:r w:rsidRPr="001832AF">
        <w:t>о</w:t>
      </w:r>
      <w:r w:rsidR="00CA1BFA">
        <w:t xml:space="preserve"> </w:t>
      </w:r>
      <w:r w:rsidRPr="001832AF">
        <w:t>горном</w:t>
      </w:r>
      <w:r w:rsidR="00CA1BFA">
        <w:t xml:space="preserve"> </w:t>
      </w:r>
      <w:r w:rsidRPr="001832AF">
        <w:t>предприятиикак об едином инженерно-произ-водственном комплексе;</w:t>
      </w:r>
    </w:p>
    <w:p w:rsidR="00D05C99" w:rsidRPr="001832AF" w:rsidRDefault="00D05C99" w:rsidP="00D05C99">
      <w:pPr>
        <w:jc w:val="both"/>
      </w:pPr>
      <w:r w:rsidRPr="001832AF">
        <w:t>- приобретение</w:t>
      </w:r>
      <w:r w:rsidR="00CA1BFA">
        <w:t xml:space="preserve"> </w:t>
      </w:r>
      <w:r w:rsidRPr="001832AF">
        <w:t>навыков</w:t>
      </w:r>
      <w:r w:rsidR="00CA1BFA">
        <w:t xml:space="preserve"> </w:t>
      </w:r>
      <w:r w:rsidRPr="001832AF">
        <w:t>самостоятельного</w:t>
      </w:r>
      <w:r w:rsidR="00CA1BFA">
        <w:t xml:space="preserve"> </w:t>
      </w:r>
      <w:r w:rsidRPr="001832AF">
        <w:t>решения</w:t>
      </w:r>
      <w:r w:rsidR="00CA1BFA">
        <w:t xml:space="preserve"> </w:t>
      </w:r>
      <w:r w:rsidRPr="001832AF">
        <w:t>производственно-технических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марк-шейдерских</w:t>
      </w:r>
      <w:r w:rsidR="00CA1BFA">
        <w:t xml:space="preserve"> </w:t>
      </w:r>
      <w:r w:rsidRPr="001832AF">
        <w:t>задач</w:t>
      </w:r>
      <w:r w:rsidR="00CA1BFA">
        <w:t xml:space="preserve"> </w:t>
      </w:r>
      <w:r w:rsidRPr="001832AF">
        <w:t>в</w:t>
      </w:r>
      <w:r w:rsidR="00CA1BFA">
        <w:t xml:space="preserve"> </w:t>
      </w:r>
      <w:r w:rsidRPr="001832AF">
        <w:t>реальных горно-геологических условиях горного предприятия;</w:t>
      </w:r>
    </w:p>
    <w:p w:rsidR="00D05C99" w:rsidRPr="001832AF" w:rsidRDefault="00D05C99" w:rsidP="00D05C99">
      <w:pPr>
        <w:jc w:val="both"/>
      </w:pPr>
      <w:r w:rsidRPr="001832AF">
        <w:t>-овладение</w:t>
      </w:r>
      <w:r w:rsidR="00CA1BFA">
        <w:t xml:space="preserve"> </w:t>
      </w:r>
      <w:r w:rsidRPr="001832AF">
        <w:t>приемами</w:t>
      </w:r>
      <w:r w:rsidR="00CA1BFA">
        <w:t xml:space="preserve"> </w:t>
      </w:r>
      <w:r w:rsidRPr="001832AF">
        <w:t>поиска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использования</w:t>
      </w:r>
      <w:r w:rsidR="00CA1BFA">
        <w:t xml:space="preserve"> </w:t>
      </w:r>
      <w:r w:rsidRPr="001832AF">
        <w:t>научно-технической</w:t>
      </w:r>
      <w:r w:rsidR="00CA1BFA">
        <w:t xml:space="preserve"> </w:t>
      </w:r>
      <w:r w:rsidRPr="001832AF">
        <w:t>инормативно-методи-ческой документации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информации по горному делу и маркшейдерии;</w:t>
      </w:r>
    </w:p>
    <w:p w:rsidR="00D05C99" w:rsidRPr="001832AF" w:rsidRDefault="00D05C99" w:rsidP="00D05C99">
      <w:pPr>
        <w:jc w:val="both"/>
      </w:pPr>
      <w:r w:rsidRPr="001832AF">
        <w:t>- разобраться со схемами вскрытия и подготовки месторождения,</w:t>
      </w:r>
      <w:r w:rsidR="00CA1BFA">
        <w:t xml:space="preserve"> </w:t>
      </w:r>
      <w:r w:rsidRPr="001832AF">
        <w:t>системами</w:t>
      </w:r>
      <w:r w:rsidR="00CA1BFA">
        <w:t xml:space="preserve"> </w:t>
      </w:r>
      <w:r w:rsidRPr="001832AF">
        <w:t>разработки,схемой</w:t>
      </w:r>
      <w:r w:rsidR="00CA1BFA">
        <w:t xml:space="preserve"> </w:t>
      </w:r>
      <w:r w:rsidRPr="001832AF">
        <w:t>транспорта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переработки (обогащения)полезного</w:t>
      </w:r>
      <w:r w:rsidR="00CA1BFA">
        <w:t xml:space="preserve"> </w:t>
      </w:r>
      <w:r w:rsidRPr="001832AF">
        <w:t>ископаемого,</w:t>
      </w:r>
      <w:r w:rsidR="00CA1BFA">
        <w:t xml:space="preserve"> </w:t>
      </w:r>
      <w:r w:rsidRPr="001832AF">
        <w:t>схемами</w:t>
      </w:r>
      <w:r w:rsidR="00CA1BFA">
        <w:t xml:space="preserve"> </w:t>
      </w:r>
      <w:r w:rsidRPr="001832AF">
        <w:t>вентиляции,водоотлива и дегазации;</w:t>
      </w:r>
    </w:p>
    <w:p w:rsidR="00D05C99" w:rsidRPr="001832AF" w:rsidRDefault="00D05C99" w:rsidP="00D05C99">
      <w:pPr>
        <w:jc w:val="both"/>
      </w:pPr>
      <w:r w:rsidRPr="001832AF">
        <w:t>- изучить геологию, технический проект предприятия, проекты</w:t>
      </w:r>
      <w:r w:rsidR="00CA1BFA">
        <w:t xml:space="preserve"> </w:t>
      </w:r>
      <w:r w:rsidRPr="001832AF">
        <w:t>производства</w:t>
      </w:r>
      <w:r w:rsidR="00CA1BFA">
        <w:t xml:space="preserve"> </w:t>
      </w:r>
      <w:r w:rsidRPr="001832AF">
        <w:t>горных</w:t>
      </w:r>
      <w:r w:rsidR="00CA1BFA">
        <w:t xml:space="preserve"> </w:t>
      </w:r>
      <w:r w:rsidRPr="001832AF">
        <w:t>работ(проходки</w:t>
      </w:r>
      <w:r w:rsidR="00CA1BFA">
        <w:t xml:space="preserve"> </w:t>
      </w:r>
      <w:r w:rsidRPr="001832AF">
        <w:t>горных</w:t>
      </w:r>
      <w:r w:rsidR="00CA1BFA">
        <w:t xml:space="preserve"> </w:t>
      </w:r>
      <w:r w:rsidRPr="001832AF">
        <w:t>выработок, добычи</w:t>
      </w:r>
      <w:r w:rsidR="00CA1BFA">
        <w:t xml:space="preserve"> </w:t>
      </w:r>
      <w:r w:rsidRPr="001832AF">
        <w:t>полезного</w:t>
      </w:r>
      <w:r w:rsidR="00CA1BFA">
        <w:t xml:space="preserve"> </w:t>
      </w:r>
      <w:r w:rsidRPr="001832AF">
        <w:t>ископаемого)</w:t>
      </w:r>
      <w:r w:rsidR="00CA1BFA">
        <w:t xml:space="preserve"> </w:t>
      </w:r>
      <w:r w:rsidRPr="001832AF">
        <w:t>научастках(паспорта</w:t>
      </w:r>
      <w:r w:rsidR="00CA1BFA">
        <w:t xml:space="preserve"> </w:t>
      </w:r>
      <w:r w:rsidRPr="001832AF">
        <w:t>крепления,управлениякровлей,буровзрывных</w:t>
      </w:r>
      <w:r w:rsidR="00CA1BFA">
        <w:t xml:space="preserve"> </w:t>
      </w:r>
      <w:r w:rsidRPr="001832AF">
        <w:t>работ,мероприятия</w:t>
      </w:r>
      <w:r w:rsidR="00CA1BFA">
        <w:t xml:space="preserve"> </w:t>
      </w:r>
      <w:r w:rsidRPr="001832AF">
        <w:t>по безопасному ведению работ в опасных зонах);</w:t>
      </w:r>
    </w:p>
    <w:p w:rsidR="00D05C99" w:rsidRPr="001832AF" w:rsidRDefault="00D05C99" w:rsidP="00D05C99">
      <w:pPr>
        <w:jc w:val="both"/>
      </w:pPr>
      <w:r w:rsidRPr="001832AF">
        <w:t>- изучить</w:t>
      </w:r>
      <w:r w:rsidR="00CA1BFA">
        <w:t xml:space="preserve"> </w:t>
      </w:r>
      <w:r w:rsidRPr="001832AF">
        <w:t>структуру</w:t>
      </w:r>
      <w:r w:rsidR="00CA1BFA">
        <w:t xml:space="preserve"> </w:t>
      </w:r>
      <w:r w:rsidRPr="001832AF">
        <w:t>технико-экономических</w:t>
      </w:r>
      <w:r w:rsidR="00CA1BFA">
        <w:t xml:space="preserve"> </w:t>
      </w:r>
      <w:r w:rsidRPr="001832AF">
        <w:t>показателей работы отдельных бригад, участков и предприятия в целом, разобраться с основными формами учета работы коллектива, которые ведутся работниками экономической службы;</w:t>
      </w:r>
    </w:p>
    <w:p w:rsidR="00D05C99" w:rsidRPr="001832AF" w:rsidRDefault="00D05C99" w:rsidP="00D05C99">
      <w:pPr>
        <w:jc w:val="both"/>
      </w:pPr>
      <w:r w:rsidRPr="001832AF">
        <w:t>– выполнить</w:t>
      </w:r>
      <w:r w:rsidR="00CA1BFA">
        <w:t xml:space="preserve"> </w:t>
      </w:r>
      <w:r w:rsidRPr="001832AF">
        <w:t>анализ</w:t>
      </w:r>
      <w:r w:rsidR="00CA1BFA">
        <w:t xml:space="preserve"> </w:t>
      </w:r>
      <w:r w:rsidRPr="001832AF">
        <w:t>производственной</w:t>
      </w:r>
      <w:r w:rsidR="00CA1BFA">
        <w:t xml:space="preserve"> </w:t>
      </w:r>
      <w:r w:rsidRPr="001832AF">
        <w:t>деятельности</w:t>
      </w:r>
      <w:r w:rsidR="00CA1BFA">
        <w:t xml:space="preserve"> </w:t>
      </w:r>
      <w:r w:rsidRPr="001832AF">
        <w:t>предприятия, передового опыта произ-водства;</w:t>
      </w:r>
    </w:p>
    <w:p w:rsidR="00D05C99" w:rsidRPr="001832AF" w:rsidRDefault="00D05C99" w:rsidP="00D05C99">
      <w:pPr>
        <w:jc w:val="both"/>
      </w:pPr>
      <w:r w:rsidRPr="001832AF">
        <w:t>- изучить</w:t>
      </w:r>
      <w:r w:rsidR="00CA1BFA">
        <w:t xml:space="preserve"> </w:t>
      </w:r>
      <w:r w:rsidRPr="001832AF">
        <w:t>структуру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взаимодействием</w:t>
      </w:r>
      <w:r w:rsidR="00CA1BFA">
        <w:t xml:space="preserve"> </w:t>
      </w:r>
      <w:r w:rsidRPr="001832AF">
        <w:t>аркшейдерской и других</w:t>
      </w:r>
      <w:r w:rsidR="00CA1BFA">
        <w:t xml:space="preserve"> </w:t>
      </w:r>
      <w:r w:rsidRPr="001832AF">
        <w:t>служб</w:t>
      </w:r>
      <w:r w:rsidR="00CA1BFA">
        <w:t xml:space="preserve"> </w:t>
      </w:r>
      <w:r w:rsidRPr="001832AF">
        <w:t>предприятия,структуру</w:t>
      </w:r>
      <w:r w:rsidR="00CA1BFA">
        <w:t xml:space="preserve"> </w:t>
      </w:r>
      <w:r w:rsidRPr="001832AF">
        <w:t>маркшейдерско-геологической</w:t>
      </w:r>
      <w:r w:rsidR="00CA1BFA">
        <w:t xml:space="preserve"> </w:t>
      </w:r>
      <w:r w:rsidRPr="001832AF">
        <w:t>службы,</w:t>
      </w:r>
      <w:r w:rsidR="00CA1BFA">
        <w:t xml:space="preserve"> </w:t>
      </w:r>
      <w:r w:rsidRPr="001832AF">
        <w:t>виды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способы</w:t>
      </w:r>
      <w:r w:rsidR="00CA1BFA">
        <w:t xml:space="preserve"> </w:t>
      </w:r>
      <w:r w:rsidRPr="001832AF">
        <w:t>решения различных</w:t>
      </w:r>
      <w:r w:rsidR="00CA1BFA">
        <w:t xml:space="preserve"> </w:t>
      </w:r>
      <w:r w:rsidRPr="001832AF">
        <w:t>задач,</w:t>
      </w:r>
      <w:r w:rsidR="00CA1BFA">
        <w:t xml:space="preserve"> </w:t>
      </w:r>
      <w:r w:rsidRPr="001832AF">
        <w:t>распределение</w:t>
      </w:r>
      <w:r w:rsidR="00CA1BFA">
        <w:t xml:space="preserve"> </w:t>
      </w:r>
      <w:r w:rsidRPr="001832AF">
        <w:t>функций</w:t>
      </w:r>
      <w:r w:rsidR="00CA1BFA">
        <w:t xml:space="preserve"> </w:t>
      </w:r>
      <w:r w:rsidRPr="001832AF">
        <w:t>между</w:t>
      </w:r>
      <w:r w:rsidR="00CA1BFA">
        <w:t xml:space="preserve"> </w:t>
      </w:r>
      <w:r w:rsidRPr="001832AF">
        <w:t>работниками</w:t>
      </w:r>
      <w:r w:rsidR="00CA1BFA">
        <w:t xml:space="preserve"> </w:t>
      </w:r>
      <w:r w:rsidRPr="001832AF">
        <w:t>маркшейдерского</w:t>
      </w:r>
      <w:r w:rsidR="00CA1BFA">
        <w:t xml:space="preserve"> </w:t>
      </w:r>
      <w:r w:rsidRPr="001832AF">
        <w:t>отдела,а</w:t>
      </w:r>
      <w:r w:rsidR="00CA1BFA">
        <w:t xml:space="preserve"> </w:t>
      </w:r>
      <w:r w:rsidRPr="001832AF">
        <w:t>также</w:t>
      </w:r>
      <w:r w:rsidR="00CA1BFA">
        <w:t xml:space="preserve"> </w:t>
      </w:r>
      <w:r w:rsidRPr="001832AF">
        <w:t>оснащенность</w:t>
      </w:r>
      <w:r w:rsidR="00CA1BFA">
        <w:t xml:space="preserve"> </w:t>
      </w:r>
      <w:r w:rsidRPr="001832AF">
        <w:t>приборами,</w:t>
      </w:r>
      <w:r w:rsidR="00CA1BFA">
        <w:t xml:space="preserve"> </w:t>
      </w:r>
      <w:r w:rsidRPr="001832AF">
        <w:t>приспособлениями и укомплектованность штатов;</w:t>
      </w:r>
    </w:p>
    <w:p w:rsidR="00D05C99" w:rsidRPr="001832AF" w:rsidRDefault="00D05C99" w:rsidP="00D05C99">
      <w:pPr>
        <w:jc w:val="both"/>
      </w:pPr>
      <w:r w:rsidRPr="001832AF">
        <w:t>- изучить методы прогноза условий залегания горного массива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полезного</w:t>
      </w:r>
      <w:r w:rsidR="00CA1BFA">
        <w:t xml:space="preserve"> </w:t>
      </w:r>
      <w:r w:rsidRPr="001832AF">
        <w:t>ископаемого</w:t>
      </w:r>
      <w:r w:rsidR="00CA1BFA">
        <w:t xml:space="preserve"> </w:t>
      </w:r>
      <w:r w:rsidRPr="001832AF">
        <w:t>на предприятии</w:t>
      </w:r>
      <w:r w:rsidR="00CA1BFA">
        <w:t xml:space="preserve"> </w:t>
      </w:r>
      <w:r w:rsidRPr="001832AF">
        <w:t>и</w:t>
      </w:r>
      <w:r w:rsidR="00CA1BFA">
        <w:t xml:space="preserve"> </w:t>
      </w:r>
      <w:r w:rsidRPr="001832AF">
        <w:t>рационального использования недр;</w:t>
      </w:r>
    </w:p>
    <w:p w:rsidR="00D05C99" w:rsidRPr="001832AF" w:rsidRDefault="00D05C99" w:rsidP="00D05C99">
      <w:pPr>
        <w:jc w:val="both"/>
      </w:pPr>
      <w:r w:rsidRPr="001832AF">
        <w:t>- уточнить, какие из намеченных к дипломному проектированию</w:t>
      </w:r>
      <w:r w:rsidR="00CA1BFA">
        <w:t xml:space="preserve"> </w:t>
      </w:r>
      <w:r w:rsidRPr="001832AF">
        <w:t>вопросов</w:t>
      </w:r>
      <w:r w:rsidR="00CA1BFA">
        <w:t xml:space="preserve"> </w:t>
      </w:r>
      <w:r w:rsidRPr="001832AF">
        <w:t>наиболее</w:t>
      </w:r>
      <w:r w:rsidR="00CA1BFA">
        <w:t xml:space="preserve"> </w:t>
      </w:r>
      <w:r w:rsidRPr="001832AF">
        <w:t>акту-альны</w:t>
      </w:r>
      <w:r w:rsidR="00CA1BFA">
        <w:t xml:space="preserve"> </w:t>
      </w:r>
      <w:r w:rsidRPr="001832AF">
        <w:t>для</w:t>
      </w:r>
      <w:r w:rsidR="00CA1BFA">
        <w:t xml:space="preserve"> </w:t>
      </w:r>
      <w:r w:rsidRPr="001832AF">
        <w:t>данного</w:t>
      </w:r>
      <w:r w:rsidR="00CA1BFA">
        <w:t xml:space="preserve"> </w:t>
      </w:r>
      <w:r w:rsidRPr="001832AF">
        <w:t>предприятия, и учесть</w:t>
      </w:r>
      <w:r w:rsidR="00CA1BFA">
        <w:t xml:space="preserve"> </w:t>
      </w:r>
      <w:r w:rsidRPr="001832AF">
        <w:t>пожелания</w:t>
      </w:r>
      <w:r w:rsidR="00CA1BFA">
        <w:t xml:space="preserve"> </w:t>
      </w:r>
      <w:r w:rsidRPr="001832AF">
        <w:t>руководства</w:t>
      </w:r>
      <w:r w:rsidR="00CA1BFA">
        <w:t xml:space="preserve"> </w:t>
      </w:r>
      <w:r w:rsidRPr="001832AF">
        <w:t>о</w:t>
      </w:r>
      <w:r w:rsidR="00CA1BFA">
        <w:t xml:space="preserve"> </w:t>
      </w:r>
      <w:r w:rsidRPr="001832AF">
        <w:t>включении</w:t>
      </w:r>
      <w:r w:rsidR="00CA1BFA">
        <w:t xml:space="preserve"> </w:t>
      </w:r>
      <w:r w:rsidRPr="001832AF">
        <w:t>их</w:t>
      </w:r>
      <w:r w:rsidR="00CA1BFA">
        <w:t xml:space="preserve"> </w:t>
      </w:r>
      <w:r w:rsidRPr="001832AF">
        <w:t>в</w:t>
      </w:r>
      <w:r w:rsidR="00CA1BFA">
        <w:t xml:space="preserve"> </w:t>
      </w:r>
      <w:r w:rsidRPr="001832AF">
        <w:t>разделыд</w:t>
      </w:r>
      <w:r w:rsidR="00CA1BFA">
        <w:t xml:space="preserve"> </w:t>
      </w:r>
      <w:r w:rsidRPr="001832AF">
        <w:t>ипломного проекта для приближения проекта к нуждам производства;</w:t>
      </w:r>
    </w:p>
    <w:p w:rsidR="00D05C99" w:rsidRPr="001832AF" w:rsidRDefault="00D05C99" w:rsidP="00D05C99">
      <w:pPr>
        <w:jc w:val="both"/>
      </w:pPr>
      <w:r w:rsidRPr="001832AF">
        <w:t>– особое внимание уделить сбору материалов для специальной части проекта.</w:t>
      </w:r>
    </w:p>
    <w:p w:rsidR="00D05C99" w:rsidRPr="00ED15B3" w:rsidRDefault="00D05C99" w:rsidP="00D05C99"/>
    <w:p w:rsidR="00D05C99" w:rsidRDefault="00D05C99" w:rsidP="00D05C99">
      <w:pPr>
        <w:widowControl w:val="0"/>
        <w:numPr>
          <w:ilvl w:val="2"/>
          <w:numId w:val="57"/>
        </w:numPr>
        <w:tabs>
          <w:tab w:val="left" w:pos="567"/>
        </w:tabs>
        <w:suppressAutoHyphens w:val="0"/>
        <w:autoSpaceDE w:val="0"/>
        <w:autoSpaceDN w:val="0"/>
        <w:adjustRightInd w:val="0"/>
        <w:rPr>
          <w:b/>
        </w:rPr>
      </w:pPr>
      <w:r w:rsidRPr="006208E7">
        <w:rPr>
          <w:b/>
        </w:rPr>
        <w:t>Краткое содержание практики. Место проведения практики</w:t>
      </w:r>
    </w:p>
    <w:p w:rsidR="00D05C99" w:rsidRPr="0002039F" w:rsidRDefault="00D05C99" w:rsidP="00D05C99">
      <w:pPr>
        <w:pStyle w:val="ConsPlusNonformat"/>
        <w:widowControl/>
        <w:contextualSpacing/>
        <w:jc w:val="both"/>
        <w:rPr>
          <w:rStyle w:val="FontStyle38"/>
          <w:rFonts w:eastAsia="Calibri"/>
        </w:rPr>
      </w:pPr>
    </w:p>
    <w:p w:rsidR="00D05C99" w:rsidRPr="009A762F" w:rsidRDefault="00D05C99" w:rsidP="00D05C99">
      <w:pPr>
        <w:ind w:firstLine="709"/>
        <w:contextualSpacing/>
        <w:jc w:val="both"/>
      </w:pPr>
      <w:r w:rsidRPr="009A762F">
        <w:t xml:space="preserve">Согласно ФГОС ВО по специальности 21.05.04 Горное дело, направленность программы «Маркшейдерское дело» </w:t>
      </w:r>
      <w:r w:rsidRPr="00CA1BFA">
        <w:rPr>
          <w:rStyle w:val="FontStyle21"/>
          <w:rFonts w:eastAsia="Calibri"/>
          <w:sz w:val="24"/>
          <w:szCs w:val="24"/>
        </w:rPr>
        <w:t xml:space="preserve">преддипломная практика для выполнения выпускной </w:t>
      </w:r>
      <w:r w:rsidRPr="00CA1BFA">
        <w:rPr>
          <w:rStyle w:val="FontStyle21"/>
          <w:rFonts w:eastAsia="Calibri"/>
          <w:sz w:val="24"/>
          <w:szCs w:val="24"/>
        </w:rPr>
        <w:lastRenderedPageBreak/>
        <w:t>квалификационной работы</w:t>
      </w:r>
      <w:r w:rsidRPr="009A762F">
        <w:t xml:space="preserve"> относится к типу:Производственная преддипломная  проектно-технологическая  практика </w:t>
      </w:r>
    </w:p>
    <w:p w:rsidR="00D05C99" w:rsidRPr="009A762F" w:rsidRDefault="00D05C99" w:rsidP="00D05C99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9A762F">
        <w:rPr>
          <w:bCs/>
        </w:rPr>
        <w:t xml:space="preserve">Краткое содержание практики: </w:t>
      </w:r>
      <w:r w:rsidRPr="009A762F">
        <w:rPr>
          <w:rStyle w:val="FontStyle38"/>
        </w:rPr>
        <w:t xml:space="preserve">работа студента в качестве помощника участкового маркшейдера, ознакомление студентов </w:t>
      </w:r>
      <w:r w:rsidRPr="009A762F">
        <w:t>организацией маркшейдерской службы и основными видами маркшейдерских работ, выполняемых на предприятии</w:t>
      </w:r>
      <w:r w:rsidRPr="009A762F">
        <w:rPr>
          <w:rStyle w:val="FontStyle38"/>
        </w:rPr>
        <w:t xml:space="preserve">, </w:t>
      </w:r>
      <w:r w:rsidRPr="009A762F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</w:t>
      </w:r>
      <w:r w:rsidRPr="009A762F">
        <w:rPr>
          <w:rStyle w:val="FontStyle38"/>
        </w:rPr>
        <w:t>, развитие навыков изложения полученной информации о горных предприятиях в виде текстовой работы с графическим материалом</w:t>
      </w:r>
    </w:p>
    <w:p w:rsidR="00D05C99" w:rsidRPr="008568B3" w:rsidRDefault="00D05C99" w:rsidP="00D05C99">
      <w:pPr>
        <w:ind w:firstLine="709"/>
        <w:contextualSpacing/>
        <w:jc w:val="both"/>
      </w:pPr>
      <w:r w:rsidRPr="00CA1BFA">
        <w:rPr>
          <w:rStyle w:val="FontStyle21"/>
          <w:rFonts w:eastAsia="Calibri"/>
          <w:sz w:val="24"/>
          <w:szCs w:val="24"/>
        </w:rPr>
        <w:t>Преддипломная практика для выполнения выпускной квалификационной работы</w:t>
      </w:r>
      <w:r w:rsidRPr="009A762F">
        <w:rPr>
          <w:rStyle w:val="FontStyle21"/>
          <w:rFonts w:eastAsia="Calibri"/>
        </w:rPr>
        <w:t xml:space="preserve"> </w:t>
      </w:r>
      <w:r w:rsidRPr="00301C5D">
        <w:t xml:space="preserve">проводится на базе горных предприятий, </w:t>
      </w:r>
      <w:r w:rsidRPr="008568B3">
        <w:t>на основе долгосрочных договоров с предприятиями:</w:t>
      </w:r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 xml:space="preserve">Шахта «Денисовская» </w:t>
      </w:r>
      <w:r>
        <w:t>ГОК Денисовсикй ООО «Колмар»</w:t>
      </w:r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 xml:space="preserve"> Шахта «Инаглинская» </w:t>
      </w:r>
      <w:r>
        <w:t>ГОК Инаглинский ООО «Колмар»</w:t>
      </w:r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>Разрез «Нерюнгринский» АО «Якутуголь»</w:t>
      </w:r>
    </w:p>
    <w:p w:rsidR="00D05C99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 w:rsidRPr="008568B3">
        <w:t xml:space="preserve">Разрез «Эльгинский» ООО «Эльгауголь» </w:t>
      </w:r>
    </w:p>
    <w:p w:rsidR="00D05C99" w:rsidRPr="008568B3" w:rsidRDefault="00D05C99" w:rsidP="00D05C99">
      <w:pPr>
        <w:pStyle w:val="a6"/>
        <w:numPr>
          <w:ilvl w:val="0"/>
          <w:numId w:val="55"/>
        </w:numPr>
        <w:shd w:val="clear" w:color="auto" w:fill="FFFFFF"/>
        <w:suppressAutoHyphens w:val="0"/>
        <w:contextualSpacing/>
        <w:jc w:val="both"/>
      </w:pPr>
      <w:r>
        <w:t>Алданзолото ГРК (Полюс Алдана)</w:t>
      </w:r>
    </w:p>
    <w:p w:rsidR="00D05C99" w:rsidRPr="00301C5D" w:rsidRDefault="00D05C99" w:rsidP="00D05C99">
      <w:pPr>
        <w:ind w:firstLine="851"/>
        <w:contextualSpacing/>
        <w:jc w:val="both"/>
        <w:rPr>
          <w:i/>
        </w:rPr>
      </w:pPr>
      <w:r w:rsidRPr="00301C5D">
        <w:rPr>
          <w:i/>
        </w:rPr>
        <w:t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учебной практики:</w:t>
      </w:r>
    </w:p>
    <w:p w:rsidR="00D05C99" w:rsidRPr="008568B3" w:rsidRDefault="00D05C99" w:rsidP="00D05C99">
      <w:pPr>
        <w:contextualSpacing/>
        <w:jc w:val="both"/>
        <w:rPr>
          <w:b/>
          <w:i/>
        </w:rPr>
      </w:pPr>
      <w:r w:rsidRPr="008568B3">
        <w:rPr>
          <w:i/>
        </w:rPr>
        <w:t>-знание теоретических основ в объеме, необходимом для прохождения производственной преддипломной практики;</w:t>
      </w:r>
    </w:p>
    <w:p w:rsidR="00D05C99" w:rsidRPr="008568B3" w:rsidRDefault="00D05C99" w:rsidP="00D05C99">
      <w:pPr>
        <w:contextualSpacing/>
        <w:jc w:val="both"/>
        <w:rPr>
          <w:i/>
        </w:rPr>
      </w:pPr>
      <w:r w:rsidRPr="008568B3">
        <w:rPr>
          <w:i/>
        </w:rPr>
        <w:t xml:space="preserve">-владение навыками использования учебных электронных изданий и ресурсов сети Интернет; </w:t>
      </w:r>
    </w:p>
    <w:p w:rsidR="00D05C99" w:rsidRPr="008568B3" w:rsidRDefault="00D05C99" w:rsidP="00D05C99">
      <w:pPr>
        <w:contextualSpacing/>
        <w:jc w:val="both"/>
        <w:rPr>
          <w:i/>
        </w:rPr>
      </w:pPr>
      <w:r w:rsidRPr="008568B3">
        <w:rPr>
          <w:i/>
        </w:rPr>
        <w:t xml:space="preserve">-осознание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D05C99" w:rsidRDefault="00D05C99" w:rsidP="00D05C99">
      <w:pPr>
        <w:rPr>
          <w:b/>
          <w:bCs/>
        </w:rPr>
      </w:pPr>
    </w:p>
    <w:p w:rsidR="00D05C99" w:rsidRPr="00B11205" w:rsidRDefault="00D05C99" w:rsidP="00D05C99">
      <w:pPr>
        <w:jc w:val="center"/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D05C99" w:rsidRDefault="00D05C99" w:rsidP="00D05C99">
      <w:pPr>
        <w:contextualSpacing/>
        <w:jc w:val="both"/>
      </w:pPr>
      <w:r w:rsidRPr="007768FD">
        <w:t xml:space="preserve">Прохождение </w:t>
      </w:r>
      <w:r w:rsidRPr="00CA1BFA">
        <w:rPr>
          <w:rStyle w:val="FontStyle21"/>
          <w:rFonts w:eastAsia="Calibri"/>
          <w:sz w:val="24"/>
          <w:szCs w:val="24"/>
        </w:rPr>
        <w:t>преддипломной практики для выполнения выпускной квалификационной работы</w:t>
      </w:r>
      <w:r>
        <w:rPr>
          <w:rStyle w:val="FontStyle21"/>
          <w:rFonts w:eastAsia="Calibri"/>
        </w:rPr>
        <w:t xml:space="preserve"> </w:t>
      </w:r>
      <w:r w:rsidRPr="007768FD">
        <w:t>направлено на формирование у студентов компетенций:</w:t>
      </w:r>
    </w:p>
    <w:p w:rsidR="00D05C99" w:rsidRDefault="00D05C99" w:rsidP="00D05C99">
      <w:pPr>
        <w:pStyle w:val="a6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4"/>
        <w:gridCol w:w="3159"/>
        <w:gridCol w:w="4394"/>
      </w:tblGrid>
      <w:tr w:rsidR="00D05C99" w:rsidRPr="00E73CD2" w:rsidTr="00D05C99">
        <w:tc>
          <w:tcPr>
            <w:tcW w:w="2654" w:type="dxa"/>
            <w:shd w:val="clear" w:color="auto" w:fill="auto"/>
            <w:vAlign w:val="center"/>
          </w:tcPr>
          <w:p w:rsidR="00D05C99" w:rsidRPr="00E73CD2" w:rsidRDefault="00D05C99" w:rsidP="003E5250">
            <w:pPr>
              <w:jc w:val="center"/>
              <w:rPr>
                <w:iCs/>
              </w:rPr>
            </w:pPr>
            <w:r w:rsidRPr="00E73CD2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59" w:type="dxa"/>
            <w:vAlign w:val="center"/>
          </w:tcPr>
          <w:p w:rsidR="00D05C99" w:rsidRPr="00426F93" w:rsidRDefault="00D05C99" w:rsidP="003E5250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D05C99" w:rsidRPr="00E73CD2" w:rsidRDefault="00D05C99" w:rsidP="003E5250">
            <w:pPr>
              <w:jc w:val="center"/>
              <w:rPr>
                <w:color w:val="00000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D05C99" w:rsidRPr="00E73CD2" w:rsidRDefault="00D05C99" w:rsidP="003E5250">
            <w:pPr>
              <w:jc w:val="center"/>
              <w:rPr>
                <w:iCs/>
              </w:rPr>
            </w:pPr>
            <w:r w:rsidRPr="00E73CD2">
              <w:rPr>
                <w:color w:val="000000"/>
              </w:rPr>
              <w:t>Планируемые результаты практики</w:t>
            </w:r>
          </w:p>
        </w:tc>
      </w:tr>
      <w:tr w:rsidR="00D05C99" w:rsidRPr="00E73CD2" w:rsidTr="00D05C99">
        <w:tc>
          <w:tcPr>
            <w:tcW w:w="2654" w:type="dxa"/>
            <w:shd w:val="clear" w:color="auto" w:fill="auto"/>
          </w:tcPr>
          <w:p w:rsidR="00D05C99" w:rsidRDefault="00D05C99" w:rsidP="003E5250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E73CD2">
              <w:rPr>
                <w:rFonts w:ascii="Times New Roman" w:hAnsi="Times New Roman"/>
                <w:sz w:val="24"/>
                <w:szCs w:val="24"/>
              </w:rPr>
              <w:t>УК-2</w:t>
            </w:r>
          </w:p>
          <w:p w:rsidR="00D05C99" w:rsidRDefault="00D05C99" w:rsidP="003E5250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4076F3">
              <w:rPr>
                <w:rFonts w:ascii="Times New Roman" w:hAnsi="Times New Roman"/>
                <w:sz w:val="24"/>
                <w:szCs w:val="24"/>
              </w:rPr>
              <w:t>Способен управлять проектом на всех эта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076F3">
              <w:rPr>
                <w:rFonts w:ascii="Times New Roman" w:hAnsi="Times New Roman"/>
                <w:sz w:val="24"/>
                <w:szCs w:val="24"/>
              </w:rPr>
              <w:t>пах его жизненного цикла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ПК-1</w:t>
            </w:r>
          </w:p>
          <w:p w:rsidR="00D05C99" w:rsidRPr="00A75098" w:rsidRDefault="00D05C99" w:rsidP="003E525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осуществ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производство маркшейдерско-геоде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зических работ, опре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делять пространствен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но-временные харак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теристики состояния земной поверхности и недр, горно-техничес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ких систем, подземных и наземных сооруже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и отображать 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формацию в соответ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ствии с современными нормативными требо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ваниями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ПК-2</w:t>
            </w:r>
          </w:p>
          <w:p w:rsidR="00D05C99" w:rsidRDefault="00D05C99" w:rsidP="003E5250">
            <w:pPr>
              <w:rPr>
                <w:color w:val="000000"/>
              </w:rPr>
            </w:pPr>
            <w:r w:rsidRPr="00A75098">
              <w:rPr>
                <w:color w:val="000000"/>
              </w:rPr>
              <w:t>Способность состав</w:t>
            </w:r>
            <w:r>
              <w:rPr>
                <w:color w:val="000000"/>
              </w:rPr>
              <w:t>-</w:t>
            </w:r>
            <w:r w:rsidRPr="00A75098">
              <w:rPr>
                <w:color w:val="000000"/>
              </w:rPr>
              <w:t>лять проекты маркшей</w:t>
            </w:r>
            <w:r>
              <w:rPr>
                <w:color w:val="000000"/>
              </w:rPr>
              <w:t>-</w:t>
            </w:r>
            <w:r w:rsidRPr="00A75098">
              <w:rPr>
                <w:color w:val="000000"/>
              </w:rPr>
              <w:t>дерских и геодезичес</w:t>
            </w:r>
            <w:r>
              <w:rPr>
                <w:color w:val="000000"/>
              </w:rPr>
              <w:t>-</w:t>
            </w:r>
            <w:r w:rsidRPr="00A75098">
              <w:rPr>
                <w:color w:val="000000"/>
              </w:rPr>
              <w:t>ких работ с использо</w:t>
            </w:r>
            <w:r>
              <w:rPr>
                <w:color w:val="000000"/>
              </w:rPr>
              <w:t>-</w:t>
            </w:r>
            <w:r w:rsidRPr="00A75098">
              <w:rPr>
                <w:color w:val="000000"/>
              </w:rPr>
              <w:t xml:space="preserve">ванием </w:t>
            </w:r>
            <w:r>
              <w:rPr>
                <w:color w:val="000000"/>
              </w:rPr>
              <w:t>информации-</w:t>
            </w:r>
            <w:r w:rsidRPr="00A75098">
              <w:rPr>
                <w:color w:val="000000"/>
              </w:rPr>
              <w:t>онных технологий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ПК-3</w:t>
            </w:r>
          </w:p>
          <w:p w:rsidR="00D05C99" w:rsidRDefault="00D05C99" w:rsidP="003E5250">
            <w:pPr>
              <w:rPr>
                <w:color w:val="000000"/>
              </w:rPr>
            </w:pPr>
            <w:r w:rsidRPr="00CD44A8">
              <w:rPr>
                <w:color w:val="000000"/>
                <w:spacing w:val="-16"/>
              </w:rPr>
              <w:t>Готовность осуществлять планирование развития горных работ и маркшей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дерский контроль сос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тояния горных выра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боток, зданий, сооружений и земной поверхности на всех этапах освоения и охраны недр с обеспече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нием промышленной и экологической безопас</w:t>
            </w:r>
            <w:r>
              <w:rPr>
                <w:color w:val="000000"/>
                <w:spacing w:val="-16"/>
              </w:rPr>
              <w:t>-</w:t>
            </w:r>
            <w:r w:rsidRPr="00CD44A8">
              <w:rPr>
                <w:color w:val="000000"/>
                <w:spacing w:val="-16"/>
              </w:rPr>
              <w:t>ности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ПК-4</w:t>
            </w:r>
          </w:p>
          <w:p w:rsidR="00D05C99" w:rsidRPr="007534B9" w:rsidRDefault="00D05C99" w:rsidP="003E5250">
            <w:pPr>
              <w:pStyle w:val="a6"/>
              <w:ind w:left="0"/>
              <w:jc w:val="both"/>
            </w:pPr>
            <w:r w:rsidRPr="009F5C6C">
              <w:rPr>
                <w:color w:val="000000"/>
              </w:rPr>
              <w:t>Готовность обосновы</w:t>
            </w:r>
            <w:r>
              <w:rPr>
                <w:color w:val="000000"/>
              </w:rPr>
              <w:t>-</w:t>
            </w:r>
            <w:r w:rsidRPr="009F5C6C">
              <w:rPr>
                <w:color w:val="000000"/>
              </w:rPr>
              <w:t>вать и использовать методы геометризации и прогнозирования раз</w:t>
            </w:r>
            <w:r>
              <w:rPr>
                <w:color w:val="000000"/>
              </w:rPr>
              <w:t>-</w:t>
            </w:r>
            <w:r w:rsidRPr="009F5C6C">
              <w:rPr>
                <w:color w:val="000000"/>
              </w:rPr>
              <w:t xml:space="preserve">мещения показателей </w:t>
            </w:r>
            <w:r>
              <w:rPr>
                <w:color w:val="000000"/>
              </w:rPr>
              <w:t>мес</w:t>
            </w:r>
            <w:r w:rsidRPr="009F5C6C">
              <w:rPr>
                <w:color w:val="000000"/>
              </w:rPr>
              <w:t>торождения в про</w:t>
            </w:r>
            <w:r>
              <w:rPr>
                <w:color w:val="000000"/>
              </w:rPr>
              <w:t>-</w:t>
            </w:r>
            <w:r w:rsidRPr="009F5C6C">
              <w:rPr>
                <w:color w:val="000000"/>
              </w:rPr>
              <w:t>странстве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ПК-5</w:t>
            </w:r>
          </w:p>
          <w:p w:rsidR="00D05C99" w:rsidRDefault="00D05C99" w:rsidP="003E5250">
            <w:pPr>
              <w:pStyle w:val="a6"/>
              <w:ind w:left="0"/>
              <w:jc w:val="both"/>
            </w:pPr>
            <w:r w:rsidRPr="00BF1101">
              <w:t>Способность анализи</w:t>
            </w:r>
            <w:r>
              <w:t>-</w:t>
            </w:r>
            <w:r w:rsidRPr="00BF1101">
              <w:t xml:space="preserve">ровать и типизировать условия разработки </w:t>
            </w:r>
            <w:r>
              <w:t>мес</w:t>
            </w:r>
            <w:r w:rsidRPr="00BF1101">
              <w:t>торождений полез</w:t>
            </w:r>
            <w:r>
              <w:t>-</w:t>
            </w:r>
            <w:r w:rsidRPr="00BF1101">
              <w:t>ных ископаемых для их комплексного исполь</w:t>
            </w:r>
            <w:r>
              <w:t>-</w:t>
            </w:r>
            <w:r w:rsidRPr="00BF1101">
              <w:t xml:space="preserve">зования, выполнять различные оценки недропользования  </w:t>
            </w: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</w:p>
          <w:p w:rsidR="00D05C99" w:rsidRDefault="00D05C99" w:rsidP="003E5250">
            <w:pPr>
              <w:rPr>
                <w:color w:val="000000"/>
              </w:rPr>
            </w:pPr>
            <w:r>
              <w:rPr>
                <w:color w:val="000000"/>
              </w:rPr>
              <w:t>ПК-6</w:t>
            </w:r>
          </w:p>
          <w:p w:rsidR="00D05C99" w:rsidRPr="00E73CD2" w:rsidRDefault="00D05C99" w:rsidP="003E5250">
            <w:pPr>
              <w:rPr>
                <w:color w:val="000000"/>
              </w:rPr>
            </w:pPr>
            <w:r w:rsidRPr="0069406C">
              <w:t>Способность приме</w:t>
            </w:r>
            <w:r>
              <w:t>-</w:t>
            </w:r>
            <w:r w:rsidRPr="0069406C">
              <w:t>нять навыки научно-исследовательских ра</w:t>
            </w:r>
            <w:r>
              <w:t>-</w:t>
            </w:r>
            <w:r w:rsidRPr="0069406C">
              <w:t>бот при решении про</w:t>
            </w:r>
            <w:r>
              <w:t>-</w:t>
            </w:r>
            <w:r w:rsidRPr="0069406C">
              <w:t>изводственных задач маркшейдерского обе</w:t>
            </w:r>
            <w:r>
              <w:t>-</w:t>
            </w:r>
            <w:r w:rsidRPr="0069406C">
              <w:t>спечения   горных ра</w:t>
            </w:r>
            <w:r>
              <w:t>-</w:t>
            </w:r>
            <w:r w:rsidRPr="0069406C">
              <w:t>бот</w:t>
            </w:r>
          </w:p>
        </w:tc>
        <w:tc>
          <w:tcPr>
            <w:tcW w:w="3159" w:type="dxa"/>
          </w:tcPr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lastRenderedPageBreak/>
              <w:t>УК-2.1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-формулирует на основе поставленной проблемы проектную задачу и способ ее решения через реализацию проектного управления;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УК-2.2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 xml:space="preserve">-разрабатывает концепцию проекта в рамках обозна-ченной проблемы: формули-рует цель, задачи, обосно-вывает актуальность, значимость, ожидаемые </w:t>
            </w:r>
            <w:r w:rsidRPr="00D05C99">
              <w:rPr>
                <w:i/>
              </w:rPr>
              <w:lastRenderedPageBreak/>
              <w:t>результаты;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УК-2.3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-предлагает и обосновывает способы решения поставленых  управленческих задач;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УК-2.4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-разрабатывает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УК-2.5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-управляет командой, коммуникациями проекта на всех этапах его жизненного цикла;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УК-2.6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-анализ</w:t>
            </w:r>
            <w:r>
              <w:rPr>
                <w:i/>
              </w:rPr>
              <w:t>и</w:t>
            </w:r>
            <w:r w:rsidRPr="00D05C99">
              <w:rPr>
                <w:i/>
              </w:rPr>
              <w:t>рует риски проекта, управляет ими в рамках имеющихся ресурсов;</w:t>
            </w:r>
          </w:p>
          <w:p w:rsidR="00D05C99" w:rsidRPr="00D05C99" w:rsidRDefault="00D05C99" w:rsidP="003E5250">
            <w:pPr>
              <w:rPr>
                <w:i/>
              </w:rPr>
            </w:pPr>
            <w:r w:rsidRPr="00D05C99">
              <w:rPr>
                <w:i/>
              </w:rPr>
              <w:t>УК-2.7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i/>
              </w:rPr>
            </w:pPr>
            <w:r w:rsidRPr="00D05C99">
              <w:rPr>
                <w:i/>
              </w:rPr>
              <w:t>-завершает проект с предс-тавлением  результатов проекта.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ПК-1.1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-использует методы практического применения геометризации при тех-нически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ПК-1.2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-производить конкретную геометризацию месторож-дений полезных ископаемых различных типов и на </w:t>
            </w:r>
            <w:r w:rsidRPr="00D05C99">
              <w:rPr>
                <w:i/>
              </w:rPr>
              <w:lastRenderedPageBreak/>
              <w:t>разных стадиях их освоения;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ПК-1.3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-определяет координаты и высоты объектов по топо-графическим планам, вычи-сляет координаты объектов по результатам измерений и выполняет исполнительную съемку;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ПК-1.4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-составляет проекты отве-тственных маркшейдерских работ, выполняет исполни-тельную съемку;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ПК-1.5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-осуществляет выбор современных маркшейдерских и геодезических приборов в соответствии с плани-руемыми видами работ;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ПК-1.6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-использует знания прин-ципиального устройства маркшейдерских и геоде-зических приборов, знает их основные технические хара-ктеристики, умеет правильно применять их, юстировать и проверять, устранять мелкие неисправности, производить техническое обслуживание, обеспечивать метрологи-ческую проверку приборов.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ПК-2.1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-применяет в работе руково-дящие документы, регла-ментирующие обеспечение безопасности при ведении маркшейдерских работ;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ПК-2.2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 xml:space="preserve">-демонстрирует навыки раз-работки проектов по обеспечению экологической и промышленной безопасности при производстве работ по </w:t>
            </w:r>
            <w:r w:rsidRPr="00D05C99">
              <w:rPr>
                <w:i/>
              </w:rPr>
              <w:lastRenderedPageBreak/>
              <w:t>эксплуатационной разведке, добыче и переработке твердых полезных ископа-емых, строительству и эксплуатации подземных объектов;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ПК-2.3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-использует анализ,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D05C99" w:rsidRPr="00D05C99" w:rsidRDefault="00D05C99" w:rsidP="003E5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05C99">
              <w:rPr>
                <w:i/>
              </w:rPr>
              <w:t>ПК-2.4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  <w:r w:rsidRPr="00D05C99">
              <w:rPr>
                <w:i/>
              </w:rPr>
              <w:t>-демонстрирует возмож-ности использования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ПК-3.1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-</w:t>
            </w:r>
            <w:r w:rsidRPr="00D05C99">
              <w:t>у</w:t>
            </w:r>
            <w:r w:rsidRPr="00D05C99">
              <w:rPr>
                <w:i/>
              </w:rPr>
              <w:t>частвует в проектировании и планировании буровых, взрывных, выемочно-погрузочных работ, а также работ по транспортированию и складированию горной массы;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ПК-3.2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 xml:space="preserve"> -</w:t>
            </w:r>
            <w:r w:rsidRPr="00D05C99">
              <w:t>у</w:t>
            </w:r>
            <w:r w:rsidRPr="00D05C99">
              <w:rPr>
                <w:i/>
              </w:rPr>
              <w:t>частвует в планировании производства горных работ и разработке производственно-технической и проектно-сметной документации;</w:t>
            </w:r>
          </w:p>
          <w:p w:rsidR="00D05C99" w:rsidRPr="00D05C99" w:rsidRDefault="00D05C99" w:rsidP="003E5250">
            <w:pPr>
              <w:jc w:val="both"/>
              <w:rPr>
                <w:i/>
              </w:rPr>
            </w:pPr>
            <w:r w:rsidRPr="00D05C99">
              <w:rPr>
                <w:i/>
              </w:rPr>
              <w:t>ПК-3.3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  <w:r w:rsidRPr="00D05C99">
              <w:rPr>
                <w:i/>
              </w:rPr>
              <w:t>-</w:t>
            </w:r>
            <w:r w:rsidRPr="00D05C99">
              <w:t>о</w:t>
            </w:r>
            <w:r w:rsidRPr="00D05C99">
              <w:rPr>
                <w:i/>
              </w:rPr>
              <w:t xml:space="preserve">рганизует деятельность подразделений маркшейдер-ского обеспечения недро-пользования, в том числе в </w:t>
            </w:r>
            <w:r w:rsidRPr="00D05C99">
              <w:rPr>
                <w:i/>
              </w:rPr>
              <w:lastRenderedPageBreak/>
              <w:t>режиме чрезвычайных си-туаций.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ПК-4.1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-обосновывает методику геометризации для различных горно-геологических условий разрабатываемых место-рождений полезных иско-паемых;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ПК-4.2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-осуществляет управление дв-жением запасов, ведет учет добычи, потерь и разубо-живания полезных иско-паемых;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ПК-4.3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-осуществляет прогнози-рование и размещение изу-чаемых показателей на участки будущей разработки;</w:t>
            </w:r>
          </w:p>
          <w:p w:rsidR="00D05C99" w:rsidRPr="00D05C99" w:rsidRDefault="00D05C99" w:rsidP="003E5250">
            <w:pPr>
              <w:pStyle w:val="Style21"/>
              <w:widowControl/>
              <w:spacing w:before="29" w:line="240" w:lineRule="auto"/>
              <w:ind w:firstLine="0"/>
              <w:rPr>
                <w:rStyle w:val="FontStyle48"/>
                <w:b w:val="0"/>
                <w:i/>
                <w:sz w:val="24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ПК-4.4</w:t>
            </w:r>
          </w:p>
          <w:p w:rsidR="00D05C99" w:rsidRPr="00D05C99" w:rsidRDefault="00D05C99" w:rsidP="003E5250">
            <w:pPr>
              <w:rPr>
                <w:b/>
                <w:color w:val="000000"/>
              </w:rPr>
            </w:pPr>
            <w:r w:rsidRPr="00D05C99">
              <w:rPr>
                <w:rStyle w:val="FontStyle48"/>
                <w:b w:val="0"/>
                <w:i/>
                <w:sz w:val="24"/>
              </w:rPr>
              <w:t>-обосновывает проекты ра-ционального развития горных работ и охраны недр и при-роды.</w:t>
            </w:r>
          </w:p>
          <w:p w:rsidR="00D05C99" w:rsidRDefault="00D05C99" w:rsidP="003E5250">
            <w:pPr>
              <w:jc w:val="both"/>
              <w:rPr>
                <w:i/>
                <w:color w:val="000000"/>
              </w:rPr>
            </w:pP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ПК-5.1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-анализирует и применяет классификацию, назначение, методы построения, математической обработки, уравнивания МОГС на  горных работах;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 ПК-5.2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-выполняет уравнивание и оценку точности результатов измерений и маркшейдерских опорных геодезических сетей;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ПК-5.3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</w:t>
            </w:r>
            <w:r w:rsidRPr="00D05C99">
              <w:t>о</w:t>
            </w:r>
            <w:r w:rsidRPr="00D05C99">
              <w:rPr>
                <w:i/>
                <w:color w:val="000000"/>
              </w:rPr>
              <w:t>пределяет экономическую эффективность реализации маркшейдерских проектов на горных работах;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ПК-5.4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</w:t>
            </w:r>
            <w:r w:rsidRPr="00D05C99">
              <w:t>а</w:t>
            </w:r>
            <w:r w:rsidRPr="00D05C99">
              <w:rPr>
                <w:i/>
                <w:color w:val="000000"/>
              </w:rPr>
              <w:t>нализирует и типизирует условия разработки месторо</w:t>
            </w:r>
            <w:r>
              <w:rPr>
                <w:i/>
                <w:color w:val="000000"/>
              </w:rPr>
              <w:t>ж</w:t>
            </w:r>
            <w:r w:rsidRPr="00D05C99">
              <w:rPr>
                <w:i/>
                <w:color w:val="000000"/>
              </w:rPr>
              <w:t xml:space="preserve">дений, выполняя </w:t>
            </w:r>
            <w:r w:rsidRPr="00D05C99">
              <w:rPr>
                <w:i/>
                <w:color w:val="000000"/>
              </w:rPr>
              <w:lastRenderedPageBreak/>
              <w:t>различные оценки недропользования;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ПК-5.5 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  <w:r w:rsidRPr="00D05C99">
              <w:rPr>
                <w:i/>
                <w:color w:val="000000"/>
              </w:rPr>
              <w:t>-анализирует геологоразве-дочные системы и методики с целью выбора наиболее эффективных геостатистических процедур;</w:t>
            </w:r>
          </w:p>
          <w:p w:rsidR="00D05C99" w:rsidRPr="00D05C99" w:rsidRDefault="00D05C99" w:rsidP="003E5250">
            <w:pPr>
              <w:rPr>
                <w:color w:val="000000"/>
              </w:rPr>
            </w:pP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ПК-6.1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-анализирует последние достижения науки и техники в области горных работ и результатов исследований ведущих научных школ;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ПК-6.2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-осуществляет изучение методов и методик проведения основных марк-шейдерских  расчетов теоретических и экспериментальных исследований;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 xml:space="preserve">ПК-6.3 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-осуществляет обработку результатов эксперимен-тальных исследований;</w:t>
            </w:r>
          </w:p>
          <w:p w:rsidR="00D05C99" w:rsidRPr="00D05C99" w:rsidRDefault="00D05C99" w:rsidP="003E5250">
            <w:pPr>
              <w:jc w:val="both"/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ПК-6.4</w:t>
            </w:r>
          </w:p>
          <w:p w:rsidR="00D05C99" w:rsidRPr="00426F93" w:rsidRDefault="00D05C99" w:rsidP="00D05C99">
            <w:pPr>
              <w:rPr>
                <w:color w:val="000000"/>
              </w:rPr>
            </w:pPr>
            <w:r w:rsidRPr="00D05C99">
              <w:rPr>
                <w:i/>
                <w:color w:val="000000"/>
              </w:rPr>
              <w:t>-устанавливает постановку эксперимента при решении задач в области осуществления буровых, взрывных, выемочно-погрузочных про-цессов, а также процессов транспортирования и скла-дирования горной массы.</w:t>
            </w:r>
          </w:p>
        </w:tc>
        <w:tc>
          <w:tcPr>
            <w:tcW w:w="4394" w:type="dxa"/>
            <w:shd w:val="clear" w:color="auto" w:fill="auto"/>
          </w:tcPr>
          <w:p w:rsidR="00D05C99" w:rsidRPr="000D4D52" w:rsidRDefault="00D05C99" w:rsidP="003E5250">
            <w:pPr>
              <w:rPr>
                <w:i/>
                <w:color w:val="000000"/>
              </w:rPr>
            </w:pPr>
            <w:r w:rsidRPr="000D4D52">
              <w:rPr>
                <w:i/>
                <w:color w:val="000000"/>
              </w:rPr>
              <w:lastRenderedPageBreak/>
              <w:t>Знать:</w:t>
            </w:r>
          </w:p>
          <w:p w:rsidR="00D05C99" w:rsidRDefault="00D05C99" w:rsidP="003E5250">
            <w:r w:rsidRPr="000D4D52">
              <w:t>- концепцию проекта в рамках обозна-ченной проблемы: формулирует цель, задачи, обосновывает актуальность, значимость, ожидаемые результаты;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  <w:vertAlign w:val="subscript"/>
              </w:rPr>
            </w:pPr>
            <w:r w:rsidRPr="00D05C99">
              <w:rPr>
                <w:rStyle w:val="FontStyle395"/>
                <w:sz w:val="24"/>
                <w:szCs w:val="24"/>
              </w:rPr>
              <w:t xml:space="preserve">-методы геологического обеспечения недропользования (землепользования); 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-технологию ведения горных работ;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-принципы обеспечения безопасности производственных процессов;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-основные нормативные требования к маркшейдерскому обеспечению недро-пользователя;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-общие положения и принципы разви-тия маркшейдерских сетей, определе-ния и учета объемов выполненных гор-ных работ;</w:t>
            </w:r>
          </w:p>
          <w:p w:rsidR="00D05C99" w:rsidRPr="00D05C99" w:rsidRDefault="00D05C99" w:rsidP="003E5250">
            <w:pPr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lastRenderedPageBreak/>
              <w:t>-методику проведения детальных съё-мок горных выработок, маркшейдерс-кого контроля за  деформациями, прове-дения ориентирно-соединительных съёмок;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rStyle w:val="FontStyle35"/>
                <w:rFonts w:eastAsia="Calibri"/>
                <w:sz w:val="24"/>
                <w:szCs w:val="24"/>
              </w:rPr>
            </w:pPr>
            <w:r w:rsidRPr="00D05C99">
              <w:rPr>
                <w:rFonts w:eastAsia="Calibri"/>
              </w:rPr>
              <w:t>-</w:t>
            </w:r>
            <w:r w:rsidRPr="00D05C99">
              <w:rPr>
                <w:rStyle w:val="FontStyle35"/>
                <w:rFonts w:eastAsia="Calibri"/>
                <w:sz w:val="24"/>
                <w:szCs w:val="24"/>
              </w:rPr>
              <w:t>основы современных информационных технологий, концепцию и принципы построения автоматизированных систем в маркшейдерском деле;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rStyle w:val="FontStyle35"/>
                <w:rFonts w:eastAsia="Calibri"/>
                <w:sz w:val="24"/>
                <w:szCs w:val="24"/>
              </w:rPr>
            </w:pPr>
            <w:r w:rsidRPr="00D05C99">
              <w:rPr>
                <w:rStyle w:val="FontStyle35"/>
                <w:rFonts w:eastAsia="Calibri"/>
                <w:sz w:val="24"/>
                <w:szCs w:val="24"/>
              </w:rPr>
              <w:t xml:space="preserve">-принципы создания и эксплуатации реляционных баз данных </w:t>
            </w:r>
            <w:r>
              <w:rPr>
                <w:rStyle w:val="FontStyle35"/>
                <w:rFonts w:eastAsia="Calibri"/>
                <w:sz w:val="24"/>
                <w:szCs w:val="24"/>
              </w:rPr>
              <w:t>о</w:t>
            </w:r>
            <w:r w:rsidRPr="00D05C99">
              <w:rPr>
                <w:rStyle w:val="FontStyle35"/>
                <w:rFonts w:eastAsia="Calibri"/>
                <w:sz w:val="24"/>
                <w:szCs w:val="24"/>
              </w:rPr>
              <w:t>бщего назначения, работы с системами вво</w:t>
            </w:r>
            <w:r w:rsidRPr="00D05C99">
              <w:rPr>
                <w:rStyle w:val="FontStyle35"/>
                <w:rFonts w:eastAsia="Calibri"/>
                <w:sz w:val="24"/>
                <w:szCs w:val="24"/>
              </w:rPr>
              <w:softHyphen/>
              <w:t>да/вывода графической и текстовой информации в геоинформационных системах;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rStyle w:val="FontStyle35"/>
                <w:rFonts w:eastAsia="Calibri"/>
                <w:sz w:val="24"/>
                <w:szCs w:val="24"/>
              </w:rPr>
            </w:pPr>
            <w:r w:rsidRPr="00D05C99">
              <w:rPr>
                <w:rStyle w:val="FontStyle35"/>
                <w:rFonts w:eastAsia="Calibri"/>
                <w:sz w:val="24"/>
                <w:szCs w:val="24"/>
              </w:rPr>
              <w:t>-основы проектирования горных работ;</w:t>
            </w:r>
          </w:p>
          <w:p w:rsidR="00D05C99" w:rsidRPr="00D05C99" w:rsidRDefault="00D05C99" w:rsidP="003E5250">
            <w:pPr>
              <w:pStyle w:val="Style20"/>
              <w:widowControl/>
              <w:spacing w:line="274" w:lineRule="exact"/>
              <w:ind w:right="5" w:firstLine="0"/>
              <w:rPr>
                <w:color w:val="000000"/>
              </w:rPr>
            </w:pPr>
          </w:p>
          <w:p w:rsidR="00D05C99" w:rsidRPr="000D4D52" w:rsidRDefault="00D05C99" w:rsidP="003E5250">
            <w:pPr>
              <w:rPr>
                <w:i/>
                <w:color w:val="000000"/>
              </w:rPr>
            </w:pPr>
            <w:r w:rsidRPr="000D4D52">
              <w:rPr>
                <w:i/>
                <w:color w:val="000000"/>
              </w:rPr>
              <w:t>Уметь:</w:t>
            </w:r>
          </w:p>
          <w:p w:rsidR="00D05C99" w:rsidRPr="000D4D52" w:rsidRDefault="00D05C99" w:rsidP="003E5250">
            <w:r w:rsidRPr="000D4D52">
              <w:rPr>
                <w:sz w:val="22"/>
                <w:szCs w:val="22"/>
              </w:rPr>
              <w:t>- обосновывать способы решения постав-леных  управленческих задач;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-самостоятельно анализировать норма-тивную литературу;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ind w:right="168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-выполнять все основные маркшейд-ерско-геодезические измерения, вклю-чая угловые, линейные, высотные и спутниковые;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-ориентироваться в новых маркшей-дерско-геодезических технологиях;</w:t>
            </w:r>
          </w:p>
          <w:p w:rsidR="00D05C99" w:rsidRPr="002B2D19" w:rsidRDefault="00D05C99" w:rsidP="003E5250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2B2D19">
              <w:rPr>
                <w:rStyle w:val="FontStyle395"/>
              </w:rPr>
              <w:t xml:space="preserve">- </w:t>
            </w:r>
            <w:r w:rsidRPr="002B2D19">
              <w:rPr>
                <w:bCs/>
                <w:spacing w:val="-3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формами;</w:t>
            </w:r>
          </w:p>
          <w:p w:rsidR="00D05C99" w:rsidRPr="002B2D19" w:rsidRDefault="00D05C99" w:rsidP="003E5250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2B2D19">
              <w:rPr>
                <w:bCs/>
                <w:spacing w:val="-3"/>
              </w:rPr>
              <w:t>-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rStyle w:val="FontStyle395"/>
              </w:rPr>
            </w:pP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выполнять маркетинговые исследо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вания, проводить экономический анализ затрат для реализации технологических процессов и производства в целом</w:t>
            </w:r>
            <w:r w:rsidRPr="002B2D19">
              <w:rPr>
                <w:rStyle w:val="FontStyle395"/>
              </w:rPr>
              <w:t>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2B2D19">
              <w:rPr>
                <w:rStyle w:val="FontStyle395"/>
              </w:rPr>
              <w:t>-</w:t>
            </w:r>
            <w:r w:rsidRPr="002B2D19">
              <w:rPr>
                <w:bCs/>
                <w:spacing w:val="-3"/>
              </w:rPr>
              <w:t>разрабатывать необходимую техни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ческую и нормативную документацию в составе творческих коллективов и самостоятельно, контролировать соот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 xml:space="preserve">ветствие проектов требованиям стандартов, техническим условиям и </w:t>
            </w:r>
            <w:r w:rsidRPr="002B2D19">
              <w:rPr>
                <w:bCs/>
                <w:spacing w:val="-3"/>
              </w:rPr>
              <w:lastRenderedPageBreak/>
              <w:t>документам промышленной безопа</w:t>
            </w:r>
            <w:r>
              <w:rPr>
                <w:bCs/>
                <w:spacing w:val="-3"/>
              </w:rPr>
              <w:t>-</w:t>
            </w:r>
            <w:r w:rsidRPr="002B2D19">
              <w:rPr>
                <w:bCs/>
                <w:spacing w:val="-3"/>
              </w:rPr>
              <w:t>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2B2D19">
              <w:rPr>
                <w:bCs/>
                <w:spacing w:val="-3"/>
              </w:rPr>
              <w:t>-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</w:t>
            </w:r>
          </w:p>
          <w:p w:rsidR="00D05C99" w:rsidRPr="002B2D19" w:rsidRDefault="00D05C99" w:rsidP="003E5250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2B2D19">
              <w:rPr>
                <w:bCs/>
                <w:spacing w:val="-3"/>
              </w:rPr>
              <w:t xml:space="preserve"> -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bCs/>
                <w:spacing w:val="-3"/>
              </w:rPr>
              <w:t>-</w:t>
            </w:r>
            <w:r w:rsidRPr="00D05C99">
              <w:rPr>
                <w:rStyle w:val="FontStyle38"/>
                <w:rFonts w:eastAsia="Calibri"/>
                <w:sz w:val="24"/>
                <w:szCs w:val="24"/>
              </w:rPr>
              <w:t>осуществлять производство маркшей-дерско-геодезических работ, определять с современными нормативными требованиями;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>- осуществлять планирование развития горных работ и маркшейдерский    контроль состояния горных выработок, зданий, сооружений и земной поверхности на всех    этапах освоения и охраны недр с обеспечением промышленной и экологической безопасности;</w:t>
            </w:r>
          </w:p>
          <w:p w:rsidR="00D05C99" w:rsidRPr="00D05C99" w:rsidRDefault="00D05C99" w:rsidP="003E5250">
            <w:pPr>
              <w:pStyle w:val="a6"/>
              <w:ind w:left="0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 -составлять проекты маркшейдерских и геодезических работ;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 -обосновывать и использовать методы геометризации и прогнозирования   размещения показателей месторождения в пространстве;</w:t>
            </w:r>
          </w:p>
          <w:p w:rsidR="00D05C99" w:rsidRPr="00D05C99" w:rsidRDefault="00D05C99" w:rsidP="003E5250">
            <w:pPr>
              <w:pStyle w:val="a6"/>
              <w:ind w:left="0"/>
              <w:rPr>
                <w:rStyle w:val="FontStyle38"/>
                <w:rFonts w:eastAsia="Calibri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-анализировать и типизировать усло-вия разработки месторождений полез-ных ископаемых для их комплексного использования, выполнять различные оценки недропользования;</w:t>
            </w:r>
          </w:p>
          <w:p w:rsidR="00D05C99" w:rsidRPr="00D05C99" w:rsidRDefault="00D05C99" w:rsidP="003E5250">
            <w:pPr>
              <w:pStyle w:val="a6"/>
              <w:ind w:left="0"/>
              <w:jc w:val="both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8"/>
                <w:rFonts w:eastAsia="Calibri"/>
                <w:sz w:val="24"/>
                <w:szCs w:val="24"/>
              </w:rPr>
              <w:t xml:space="preserve">  -способностью организовывать дея-</w:t>
            </w:r>
            <w:r w:rsidRPr="00D05C99">
              <w:rPr>
                <w:rStyle w:val="FontStyle38"/>
                <w:rFonts w:eastAsia="Calibri"/>
                <w:sz w:val="24"/>
                <w:szCs w:val="24"/>
              </w:rPr>
              <w:lastRenderedPageBreak/>
              <w:t>тельность подразделений маркшей-дерского обеспечения недрополь-зования, в том числе в режиме чрезвычайных ситуаций;</w:t>
            </w:r>
          </w:p>
          <w:p w:rsidR="00D05C99" w:rsidRPr="00D05C99" w:rsidRDefault="00D05C99" w:rsidP="003E5250">
            <w:pPr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-применять современные технические и программные средства при решении маркшейдерско-геодезических задач.</w:t>
            </w:r>
          </w:p>
          <w:p w:rsidR="00D05C99" w:rsidRPr="00D05C99" w:rsidRDefault="00D05C99" w:rsidP="003E5250">
            <w:pPr>
              <w:rPr>
                <w:i/>
                <w:color w:val="000000"/>
              </w:rPr>
            </w:pPr>
            <w:r w:rsidRPr="00D05C99">
              <w:rPr>
                <w:i/>
                <w:color w:val="000000"/>
              </w:rPr>
              <w:t>Владеть:</w:t>
            </w:r>
          </w:p>
          <w:p w:rsidR="00D05C99" w:rsidRPr="00D05C99" w:rsidRDefault="00D05C99" w:rsidP="003E5250">
            <w:r w:rsidRPr="00D05C99">
              <w:rPr>
                <w:i/>
              </w:rPr>
              <w:t>-</w:t>
            </w:r>
            <w:r w:rsidRPr="00D05C99">
              <w:t>анализом риски проекта, управлять ими в рамках имеющихся ресурсов и завершать проект с представлением  результатов проекта</w:t>
            </w:r>
          </w:p>
          <w:p w:rsidR="00D05C99" w:rsidRPr="00D05C99" w:rsidRDefault="00D05C99" w:rsidP="003E5250">
            <w:pPr>
              <w:contextualSpacing/>
              <w:jc w:val="both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</w:t>
            </w:r>
            <w:r w:rsidRPr="00D05C99">
              <w:t>законодательными основами недро-пользования и обеспечения экологи-ческой и  промышленной безопасности работ при добыче, переработке полез-ных ископаемых, строительстве и эксплуатации подземных сооружений</w:t>
            </w:r>
            <w:r w:rsidRPr="00D05C99">
              <w:rPr>
                <w:rStyle w:val="FontStyle395"/>
                <w:sz w:val="24"/>
                <w:szCs w:val="24"/>
              </w:rPr>
              <w:t>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-навыками работы с маркшейдерско-геодезическими приборами и система-ми;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-проведением  соответствующих видов маркшейдерских (геодезических) съё-мок;</w:t>
            </w:r>
          </w:p>
          <w:p w:rsidR="00D05C99" w:rsidRPr="00D05C99" w:rsidRDefault="00D05C99" w:rsidP="003E5250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-обработкой результатов маркшейдер-ских или геодезических съёмок;</w:t>
            </w:r>
          </w:p>
          <w:p w:rsidR="00D05C99" w:rsidRPr="00D05C99" w:rsidRDefault="00D05C99" w:rsidP="003E5250">
            <w:pPr>
              <w:contextualSpacing/>
              <w:jc w:val="both"/>
              <w:rPr>
                <w:rStyle w:val="FontStyle395"/>
                <w:sz w:val="24"/>
                <w:szCs w:val="24"/>
              </w:rPr>
            </w:pPr>
            <w:r w:rsidRPr="00D05C99">
              <w:rPr>
                <w:rStyle w:val="FontStyle395"/>
                <w:sz w:val="24"/>
                <w:szCs w:val="24"/>
              </w:rPr>
              <w:t>-оформления маркшейдерской и геоде-зической документации.</w:t>
            </w:r>
          </w:p>
          <w:p w:rsidR="00D05C99" w:rsidRPr="00D05C99" w:rsidRDefault="00D05C99" w:rsidP="003E5250"/>
          <w:p w:rsidR="00D05C99" w:rsidRPr="00E73CD2" w:rsidRDefault="00D05C99" w:rsidP="003E5250">
            <w:pPr>
              <w:rPr>
                <w:color w:val="000000"/>
              </w:rPr>
            </w:pPr>
          </w:p>
        </w:tc>
      </w:tr>
    </w:tbl>
    <w:p w:rsidR="00D05C99" w:rsidRDefault="00D05C99" w:rsidP="00D05C99">
      <w:pPr>
        <w:pStyle w:val="a6"/>
        <w:shd w:val="clear" w:color="auto" w:fill="FFFFFF"/>
        <w:ind w:left="0"/>
      </w:pPr>
    </w:p>
    <w:p w:rsidR="00D05C99" w:rsidRDefault="00D05C99" w:rsidP="00D05C99">
      <w:pPr>
        <w:pStyle w:val="a6"/>
        <w:shd w:val="clear" w:color="auto" w:fill="FFFFFF"/>
        <w:ind w:left="0"/>
      </w:pPr>
    </w:p>
    <w:p w:rsidR="00D05C99" w:rsidRDefault="00D05C99" w:rsidP="00D05C99">
      <w:pPr>
        <w:pStyle w:val="a6"/>
        <w:shd w:val="clear" w:color="auto" w:fill="FFFFFF"/>
        <w:ind w:left="0"/>
      </w:pPr>
    </w:p>
    <w:p w:rsidR="00D05C99" w:rsidRDefault="00D05C99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CA1BFA" w:rsidRDefault="00CA1BFA" w:rsidP="00D05C99">
      <w:pPr>
        <w:pStyle w:val="a6"/>
        <w:shd w:val="clear" w:color="auto" w:fill="FFFFFF"/>
        <w:ind w:left="0"/>
      </w:pPr>
    </w:p>
    <w:p w:rsidR="00D05C99" w:rsidRDefault="00D05C99" w:rsidP="00D05C99">
      <w:pPr>
        <w:pStyle w:val="a6"/>
        <w:shd w:val="clear" w:color="auto" w:fill="FFFFFF"/>
        <w:ind w:left="0"/>
      </w:pPr>
    </w:p>
    <w:p w:rsidR="00D05C99" w:rsidRPr="00A242C7" w:rsidRDefault="00D05C99" w:rsidP="00D05C99">
      <w:pPr>
        <w:shd w:val="clear" w:color="auto" w:fill="FFFFFF"/>
        <w:jc w:val="both"/>
        <w:rPr>
          <w:i/>
        </w:rPr>
      </w:pPr>
      <w:r w:rsidRPr="00A242C7">
        <w:rPr>
          <w:rStyle w:val="FontStyle396"/>
          <w:sz w:val="24"/>
          <w:szCs w:val="24"/>
        </w:rPr>
        <w:lastRenderedPageBreak/>
        <w:t>1.3. Место практики в структуре образовательной программы</w:t>
      </w:r>
    </w:p>
    <w:tbl>
      <w:tblPr>
        <w:tblW w:w="1057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521"/>
        <w:gridCol w:w="800"/>
        <w:gridCol w:w="3483"/>
        <w:gridCol w:w="2215"/>
      </w:tblGrid>
      <w:tr w:rsidR="00D05C99" w:rsidRPr="00EA3CE6" w:rsidTr="00D05C99">
        <w:tc>
          <w:tcPr>
            <w:tcW w:w="1560" w:type="dxa"/>
            <w:vMerge w:val="restart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698" w:type="dxa"/>
            <w:gridSpan w:val="2"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D05C99" w:rsidRPr="00EA3CE6" w:rsidTr="00D05C99">
        <w:trPr>
          <w:trHeight w:val="619"/>
        </w:trPr>
        <w:tc>
          <w:tcPr>
            <w:tcW w:w="1560" w:type="dxa"/>
            <w:vMerge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D05C99" w:rsidRPr="00CA72A1" w:rsidRDefault="00D05C99" w:rsidP="003E5250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83" w:type="dxa"/>
            <w:shd w:val="clear" w:color="auto" w:fill="auto"/>
            <w:vAlign w:val="center"/>
          </w:tcPr>
          <w:p w:rsidR="00D05C99" w:rsidRPr="00CA72A1" w:rsidRDefault="00D05C99" w:rsidP="003E525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215" w:type="dxa"/>
            <w:shd w:val="clear" w:color="auto" w:fill="auto"/>
            <w:vAlign w:val="center"/>
          </w:tcPr>
          <w:p w:rsidR="00D05C99" w:rsidRPr="00CA72A1" w:rsidRDefault="00D05C99" w:rsidP="003E525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D05C99" w:rsidRPr="00EA3CE6" w:rsidTr="00D05C99">
        <w:tc>
          <w:tcPr>
            <w:tcW w:w="1560" w:type="dxa"/>
            <w:shd w:val="clear" w:color="auto" w:fill="auto"/>
          </w:tcPr>
          <w:p w:rsidR="00D05C99" w:rsidRPr="00B11205" w:rsidRDefault="00D05C99" w:rsidP="003E5250">
            <w:pPr>
              <w:pStyle w:val="a6"/>
              <w:ind w:left="0"/>
            </w:pPr>
            <w:r w:rsidRPr="00B11205">
              <w:t>Б2.</w:t>
            </w:r>
            <w:r>
              <w:t>В</w:t>
            </w:r>
            <w:r w:rsidRPr="00B11205">
              <w:t>.0</w:t>
            </w:r>
            <w:r>
              <w:t>4</w:t>
            </w:r>
            <w:r w:rsidRPr="00B11205">
              <w:t>(Пд)</w:t>
            </w:r>
          </w:p>
        </w:tc>
        <w:tc>
          <w:tcPr>
            <w:tcW w:w="2521" w:type="dxa"/>
            <w:shd w:val="clear" w:color="auto" w:fill="auto"/>
          </w:tcPr>
          <w:p w:rsidR="00D05C99" w:rsidRPr="000A1A80" w:rsidRDefault="00D05C99" w:rsidP="003E5250">
            <w:pPr>
              <w:contextualSpacing/>
              <w:jc w:val="both"/>
              <w:rPr>
                <w:rFonts w:eastAsia="Calibri"/>
              </w:rPr>
            </w:pPr>
            <w:r w:rsidRPr="00A242C7">
              <w:rPr>
                <w:rFonts w:eastAsia="Calibri"/>
              </w:rPr>
              <w:t>Производственная преддипломная  про</w:t>
            </w:r>
            <w:r>
              <w:rPr>
                <w:rFonts w:eastAsia="Calibri"/>
              </w:rPr>
              <w:t>-</w:t>
            </w:r>
            <w:r w:rsidRPr="00A242C7">
              <w:rPr>
                <w:rFonts w:eastAsia="Calibri"/>
              </w:rPr>
              <w:t>ектно-технологичес</w:t>
            </w:r>
            <w:r>
              <w:rPr>
                <w:rFonts w:eastAsia="Calibri"/>
              </w:rPr>
              <w:t>-</w:t>
            </w:r>
            <w:r w:rsidRPr="00A242C7">
              <w:rPr>
                <w:rFonts w:eastAsia="Calibri"/>
              </w:rPr>
              <w:t>кая  практика</w:t>
            </w:r>
          </w:p>
        </w:tc>
        <w:tc>
          <w:tcPr>
            <w:tcW w:w="800" w:type="dxa"/>
            <w:shd w:val="clear" w:color="auto" w:fill="auto"/>
          </w:tcPr>
          <w:p w:rsidR="00D05C99" w:rsidRPr="00B11205" w:rsidRDefault="00D05C99" w:rsidP="003E5250">
            <w:pPr>
              <w:pStyle w:val="a6"/>
              <w:ind w:left="0"/>
              <w:jc w:val="both"/>
            </w:pPr>
            <w:r w:rsidRPr="00B11205">
              <w:t>В</w:t>
            </w:r>
          </w:p>
        </w:tc>
        <w:tc>
          <w:tcPr>
            <w:tcW w:w="3483" w:type="dxa"/>
            <w:shd w:val="clear" w:color="auto" w:fill="auto"/>
          </w:tcPr>
          <w:p w:rsidR="00D05C99" w:rsidRPr="00B11205" w:rsidRDefault="00D05C99" w:rsidP="003E5250">
            <w:pPr>
              <w:contextualSpacing/>
              <w:jc w:val="both"/>
            </w:pPr>
            <w:r w:rsidRPr="00B11205">
              <w:t>Б1.</w:t>
            </w:r>
            <w:r>
              <w:t>О</w:t>
            </w:r>
            <w:r w:rsidRPr="00B11205">
              <w:t>.</w:t>
            </w:r>
            <w:r>
              <w:t xml:space="preserve">29 </w:t>
            </w:r>
            <w:r w:rsidRPr="00B11205">
              <w:t>Безопасность ведения горных работ и горноспа</w:t>
            </w:r>
            <w:r>
              <w:t>-</w:t>
            </w:r>
            <w:r w:rsidRPr="00B11205">
              <w:t xml:space="preserve">сательное дело </w:t>
            </w:r>
          </w:p>
          <w:p w:rsidR="00D05C99" w:rsidRDefault="00D05C99" w:rsidP="003E5250">
            <w:pPr>
              <w:contextualSpacing/>
              <w:jc w:val="both"/>
            </w:pPr>
            <w:r>
              <w:t>Б1.О.31 Технология и безо-пасность взрывных работ</w:t>
            </w:r>
          </w:p>
          <w:p w:rsidR="00D05C99" w:rsidRDefault="00D05C99" w:rsidP="003E5250">
            <w:pPr>
              <w:contextualSpacing/>
              <w:jc w:val="both"/>
            </w:pPr>
            <w:r>
              <w:t>Б1.О.34 Экономика и менеджмент горного произ-водства</w:t>
            </w:r>
          </w:p>
          <w:p w:rsidR="00D05C99" w:rsidRDefault="00D05C99" w:rsidP="003E5250">
            <w:pPr>
              <w:contextualSpacing/>
              <w:jc w:val="both"/>
            </w:pPr>
            <w:r>
              <w:t>Б1.О.2 Геомеханика</w:t>
            </w:r>
          </w:p>
          <w:p w:rsidR="00D05C99" w:rsidRDefault="00D05C99" w:rsidP="003E5250">
            <w:pPr>
              <w:contextualSpacing/>
              <w:jc w:val="both"/>
            </w:pPr>
            <w:r>
              <w:t>Б1.В.03 Маркшейдерские рабо-ты на открытых горных работах</w:t>
            </w:r>
          </w:p>
          <w:p w:rsidR="00D05C99" w:rsidRDefault="00D05C99" w:rsidP="003E5250">
            <w:pPr>
              <w:contextualSpacing/>
              <w:jc w:val="both"/>
            </w:pPr>
            <w:r>
              <w:t>Б1.В.04 Маркшейдерские рабо-ты на подземных горных работах</w:t>
            </w:r>
          </w:p>
          <w:p w:rsidR="00D05C99" w:rsidRDefault="00D05C99" w:rsidP="003E5250">
            <w:pPr>
              <w:contextualSpacing/>
              <w:jc w:val="both"/>
            </w:pPr>
            <w:r>
              <w:t>Б1.В.04 Маркшейдерские рабо-ты при строительстве подзем-ных сооружений</w:t>
            </w:r>
          </w:p>
          <w:p w:rsidR="00D05C99" w:rsidRDefault="00D05C99" w:rsidP="003E5250">
            <w:pPr>
              <w:contextualSpacing/>
              <w:jc w:val="both"/>
            </w:pPr>
            <w:r>
              <w:t>Б1.В.08 Компьютерные тех-нологии в решении маркшей-дерских задач</w:t>
            </w:r>
          </w:p>
          <w:p w:rsidR="00D05C99" w:rsidRPr="00B11205" w:rsidRDefault="00D05C99" w:rsidP="003E5250">
            <w:pPr>
              <w:contextualSpacing/>
              <w:jc w:val="both"/>
            </w:pPr>
            <w:r>
              <w:t xml:space="preserve">Б1.В.09 </w:t>
            </w:r>
            <w:r w:rsidRPr="00B11205">
              <w:t xml:space="preserve">Основы </w:t>
            </w:r>
            <w:r>
              <w:t>автоматизи-ровано</w:t>
            </w:r>
            <w:r w:rsidRPr="00B11205">
              <w:t>го проектирования в маркшейдерском деле</w:t>
            </w:r>
          </w:p>
          <w:p w:rsidR="00D05C99" w:rsidRDefault="00D05C99" w:rsidP="003E5250">
            <w:pPr>
              <w:contextualSpacing/>
              <w:jc w:val="both"/>
            </w:pPr>
            <w:r>
              <w:t>Б1.В.ДВ.04.01</w:t>
            </w:r>
          </w:p>
          <w:p w:rsidR="00D05C99" w:rsidRDefault="00D05C99" w:rsidP="003E5250">
            <w:pPr>
              <w:contextualSpacing/>
              <w:jc w:val="both"/>
            </w:pPr>
            <w:r>
              <w:t>Планирование открытых гор-ных работ</w:t>
            </w:r>
          </w:p>
          <w:p w:rsidR="00D05C99" w:rsidRDefault="00D05C99" w:rsidP="003E5250">
            <w:pPr>
              <w:contextualSpacing/>
              <w:jc w:val="both"/>
            </w:pPr>
            <w:r>
              <w:t>Б1.В.ДВ.04.02</w:t>
            </w:r>
          </w:p>
          <w:p w:rsidR="00D05C99" w:rsidRDefault="00D05C99" w:rsidP="003E5250">
            <w:pPr>
              <w:contextualSpacing/>
              <w:jc w:val="both"/>
            </w:pPr>
            <w:r>
              <w:t>Планирование подземных гор-ных работ</w:t>
            </w:r>
          </w:p>
          <w:p w:rsidR="00D05C99" w:rsidRDefault="00D05C99" w:rsidP="003E5250">
            <w:pPr>
              <w:contextualSpacing/>
              <w:jc w:val="both"/>
            </w:pPr>
            <w:r>
              <w:t xml:space="preserve">Б2.В.01(П) </w:t>
            </w:r>
          </w:p>
          <w:p w:rsidR="00D05C99" w:rsidRDefault="00D05C99" w:rsidP="003E5250">
            <w:pPr>
              <w:contextualSpacing/>
              <w:jc w:val="both"/>
            </w:pPr>
            <w:r>
              <w:rPr>
                <w:lang w:val="en-US"/>
              </w:rPr>
              <w:t>I</w:t>
            </w:r>
            <w:r>
              <w:t>Производственно-технологи-ческая практика</w:t>
            </w:r>
          </w:p>
          <w:p w:rsidR="00D05C99" w:rsidRDefault="00D05C99" w:rsidP="003E5250">
            <w:pPr>
              <w:contextualSpacing/>
              <w:jc w:val="both"/>
            </w:pPr>
            <w:r>
              <w:t xml:space="preserve"> Б2.В.02(П) </w:t>
            </w:r>
          </w:p>
          <w:p w:rsidR="00D05C99" w:rsidRPr="00B11205" w:rsidRDefault="00D05C99" w:rsidP="003E5250">
            <w:pPr>
              <w:contextualSpacing/>
              <w:jc w:val="both"/>
            </w:pPr>
            <w:r>
              <w:rPr>
                <w:lang w:val="en-US"/>
              </w:rPr>
              <w:t>II</w:t>
            </w:r>
            <w:r>
              <w:t>Производственно-технологи-ческая практика</w:t>
            </w:r>
          </w:p>
        </w:tc>
        <w:tc>
          <w:tcPr>
            <w:tcW w:w="2215" w:type="dxa"/>
            <w:shd w:val="clear" w:color="auto" w:fill="auto"/>
          </w:tcPr>
          <w:p w:rsidR="00D05C99" w:rsidRDefault="00D05C99" w:rsidP="003E5250">
            <w:pPr>
              <w:pStyle w:val="a6"/>
              <w:ind w:left="0"/>
            </w:pPr>
            <w:r>
              <w:t>Б3. 01(Д)</w:t>
            </w:r>
          </w:p>
          <w:p w:rsidR="00D05C99" w:rsidRPr="00B11205" w:rsidRDefault="00D05C99" w:rsidP="003E5250">
            <w:pPr>
              <w:pStyle w:val="a6"/>
              <w:ind w:left="0"/>
            </w:pPr>
            <w:r w:rsidRPr="00A242C7">
              <w:t>Выполнение, под</w:t>
            </w:r>
            <w:r>
              <w:t>-</w:t>
            </w:r>
            <w:r w:rsidRPr="00A242C7">
              <w:t>готовка к процеду</w:t>
            </w:r>
            <w:r>
              <w:t>-</w:t>
            </w:r>
            <w:r w:rsidRPr="00A242C7">
              <w:t>ре защиты и защи</w:t>
            </w:r>
            <w:r>
              <w:t>-</w:t>
            </w:r>
            <w:r w:rsidRPr="00A242C7">
              <w:t>та выпускной ква</w:t>
            </w:r>
            <w:r>
              <w:t>-</w:t>
            </w:r>
            <w:r w:rsidRPr="00A242C7">
              <w:t>лификационной работы</w:t>
            </w:r>
          </w:p>
        </w:tc>
      </w:tr>
    </w:tbl>
    <w:p w:rsidR="00D05C99" w:rsidRDefault="00D05C99" w:rsidP="00D05C99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p w:rsidR="00D05C99" w:rsidRDefault="00D05C99" w:rsidP="00D05C99"/>
    <w:p w:rsidR="00D05C99" w:rsidRDefault="00D05C99" w:rsidP="00D05C99"/>
    <w:p w:rsidR="00A8706E" w:rsidRDefault="00A8706E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D05C99" w:rsidRDefault="00D05C99" w:rsidP="001832AF">
      <w:pPr>
        <w:pStyle w:val="a6"/>
        <w:ind w:left="0"/>
      </w:pPr>
    </w:p>
    <w:p w:rsidR="00A8706E" w:rsidRDefault="00A8706E" w:rsidP="001832AF">
      <w:pPr>
        <w:pStyle w:val="a6"/>
        <w:ind w:left="0"/>
      </w:pPr>
    </w:p>
    <w:p w:rsidR="00A8706E" w:rsidRPr="00781696" w:rsidRDefault="00A8706E" w:rsidP="001832AF">
      <w:pPr>
        <w:pStyle w:val="a6"/>
        <w:ind w:left="0"/>
      </w:pPr>
    </w:p>
    <w:p w:rsidR="001832AF" w:rsidRPr="00522061" w:rsidRDefault="001832AF" w:rsidP="001832AF">
      <w:pPr>
        <w:pStyle w:val="a6"/>
        <w:ind w:left="0"/>
        <w:jc w:val="center"/>
        <w:rPr>
          <w:b/>
          <w:bCs/>
        </w:rPr>
      </w:pPr>
      <w:r w:rsidRPr="00522061">
        <w:rPr>
          <w:b/>
          <w:bCs/>
        </w:rPr>
        <w:lastRenderedPageBreak/>
        <w:t>2. Объем практики в зачетных единицах и ее продолжительность в неделях</w:t>
      </w:r>
    </w:p>
    <w:p w:rsidR="001832AF" w:rsidRPr="00935E84" w:rsidRDefault="001832AF" w:rsidP="001832AF">
      <w:pPr>
        <w:jc w:val="both"/>
      </w:pPr>
      <w:r w:rsidRPr="00935E84">
        <w:t xml:space="preserve">Выписка из учебного плана: 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Вид практики по учебному плану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rPr>
                <w:bCs/>
              </w:rPr>
              <w:t>Производственная практика(выездная)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Индекс и тип практики по учебному плану</w:t>
            </w:r>
          </w:p>
        </w:tc>
        <w:tc>
          <w:tcPr>
            <w:tcW w:w="4961" w:type="dxa"/>
          </w:tcPr>
          <w:p w:rsidR="001832AF" w:rsidRPr="00A11E1F" w:rsidRDefault="00D05C99" w:rsidP="002A5244">
            <w:pPr>
              <w:rPr>
                <w:bCs/>
              </w:rPr>
            </w:pPr>
            <w:r w:rsidRPr="00B11205">
              <w:t>Б2.</w:t>
            </w:r>
            <w:r>
              <w:t>В</w:t>
            </w:r>
            <w:r w:rsidRPr="00B11205">
              <w:t>.0</w:t>
            </w:r>
            <w:r>
              <w:t>4</w:t>
            </w:r>
            <w:r w:rsidRPr="00B11205">
              <w:t>(Пд)</w:t>
            </w:r>
            <w:r w:rsidR="002A5244" w:rsidRPr="00A242C7">
              <w:rPr>
                <w:rFonts w:eastAsia="Calibri"/>
              </w:rPr>
              <w:t>Производственная преддипломная  проектно-технологическая  практика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Курс прохождения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6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Семестр(ы) прохождения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В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Дифференцированный зачет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Трудоемкость (в ЗЕТ)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18</w:t>
            </w:r>
          </w:p>
        </w:tc>
      </w:tr>
      <w:tr w:rsidR="001832AF" w:rsidRPr="00935E84" w:rsidTr="00605E7A">
        <w:trPr>
          <w:jc w:val="center"/>
        </w:trPr>
        <w:tc>
          <w:tcPr>
            <w:tcW w:w="4871" w:type="dxa"/>
          </w:tcPr>
          <w:p w:rsidR="001832AF" w:rsidRPr="00935E84" w:rsidRDefault="001832AF" w:rsidP="00605E7A">
            <w:pPr>
              <w:jc w:val="both"/>
            </w:pPr>
            <w:r w:rsidRPr="00935E84">
              <w:t>Количество недель</w:t>
            </w:r>
          </w:p>
        </w:tc>
        <w:tc>
          <w:tcPr>
            <w:tcW w:w="4961" w:type="dxa"/>
          </w:tcPr>
          <w:p w:rsidR="001832AF" w:rsidRPr="00935E84" w:rsidRDefault="001832AF" w:rsidP="00605E7A">
            <w:pPr>
              <w:jc w:val="center"/>
            </w:pPr>
            <w:r w:rsidRPr="00935E84">
              <w:t>12</w:t>
            </w:r>
          </w:p>
        </w:tc>
      </w:tr>
    </w:tbl>
    <w:p w:rsidR="001832AF" w:rsidRDefault="001832AF" w:rsidP="001832AF">
      <w:pPr>
        <w:ind w:left="900"/>
        <w:rPr>
          <w:b/>
          <w:bCs/>
        </w:rPr>
      </w:pPr>
    </w:p>
    <w:p w:rsidR="001832AF" w:rsidRPr="00AE3371" w:rsidRDefault="001832AF" w:rsidP="00896768">
      <w:pPr>
        <w:numPr>
          <w:ilvl w:val="0"/>
          <w:numId w:val="24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преддипломной </w:t>
      </w:r>
      <w:r w:rsidRPr="00AE3371">
        <w:rPr>
          <w:b/>
          <w:bCs/>
        </w:rPr>
        <w:t>практики</w:t>
      </w:r>
      <w:r>
        <w:rPr>
          <w:b/>
          <w:bCs/>
        </w:rPr>
        <w:t xml:space="preserve"> для выполнения выпускной квалификационной работы </w:t>
      </w:r>
    </w:p>
    <w:p w:rsidR="001832AF" w:rsidRDefault="001832AF" w:rsidP="001832AF">
      <w:pPr>
        <w:ind w:firstLine="567"/>
        <w:jc w:val="both"/>
      </w:pPr>
      <w:r w:rsidRPr="00AE3371">
        <w:t xml:space="preserve">Общая трудоемкость </w:t>
      </w:r>
      <w:r w:rsidRPr="000A1A80">
        <w:rPr>
          <w:rStyle w:val="FontStyle21"/>
          <w:sz w:val="24"/>
          <w:szCs w:val="24"/>
        </w:rPr>
        <w:t>преддипломная практика для выполнения выпускной квалификационной работы</w:t>
      </w:r>
      <w:r>
        <w:t>составляет 18зачетных единиц</w:t>
      </w:r>
      <w:r w:rsidRPr="00AE3371">
        <w:t xml:space="preserve">. </w:t>
      </w:r>
    </w:p>
    <w:p w:rsidR="001832AF" w:rsidRDefault="001832AF" w:rsidP="001832AF">
      <w:pPr>
        <w:ind w:firstLine="567"/>
        <w:jc w:val="both"/>
      </w:pPr>
    </w:p>
    <w:tbl>
      <w:tblPr>
        <w:tblW w:w="100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208"/>
        <w:gridCol w:w="851"/>
        <w:gridCol w:w="3376"/>
        <w:gridCol w:w="2263"/>
      </w:tblGrid>
      <w:tr w:rsidR="001832AF" w:rsidRPr="00C32B9D" w:rsidTr="00AF415A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</w:p>
        </w:tc>
        <w:tc>
          <w:tcPr>
            <w:tcW w:w="9698" w:type="dxa"/>
            <w:gridSpan w:val="4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rPr>
                <w:b/>
              </w:rPr>
              <w:t>6 недель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1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Инструктаж по охране труда и технике безопасности на рабочем месте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 w:rsidRPr="00912389">
              <w:t>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Изучение инструкций по охране труда и технике безопасности на рабочем месте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Ведомость инст-руктажа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2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Работа в качестве помощника инженера маркшейдерского отдела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>
              <w:t xml:space="preserve">  2-10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 xml:space="preserve"> Стажировка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Дневник по прак-тике, характерис-тика, направление на практику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3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Сбор материала для дипломного проектирования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pPr>
              <w:jc w:val="center"/>
            </w:pPr>
            <w:r>
              <w:t>11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Формирование кейса материалов практики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Дневник по прак-тике, характерис-тика, направление на практику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4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Подготовка отчета по практике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>
              <w:t xml:space="preserve"> 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Обработка и анализ материалов практики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Дневник по прак-тике, характерис-тика, направление на практику</w:t>
            </w:r>
          </w:p>
        </w:tc>
      </w:tr>
      <w:tr w:rsidR="001832AF" w:rsidRPr="00C32B9D" w:rsidTr="00AF415A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pPr>
              <w:jc w:val="both"/>
            </w:pPr>
            <w:r w:rsidRPr="00C32B9D">
              <w:t>5</w:t>
            </w:r>
          </w:p>
        </w:tc>
        <w:tc>
          <w:tcPr>
            <w:tcW w:w="3208" w:type="dxa"/>
            <w:tcMar>
              <w:left w:w="28" w:type="dxa"/>
              <w:right w:w="28" w:type="dxa"/>
            </w:tcMar>
          </w:tcPr>
          <w:p w:rsidR="001832AF" w:rsidRDefault="001832AF" w:rsidP="00605E7A">
            <w:pPr>
              <w:jc w:val="both"/>
            </w:pPr>
            <w:r>
              <w:t>Защита отчета по практике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912389" w:rsidRDefault="001832AF" w:rsidP="00605E7A">
            <w:r>
              <w:t xml:space="preserve">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Подготовка к защите отчета по практике</w:t>
            </w:r>
          </w:p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Pr="00C32B9D" w:rsidRDefault="001832AF" w:rsidP="00605E7A">
            <w:r>
              <w:t>Отчет</w:t>
            </w:r>
          </w:p>
        </w:tc>
      </w:tr>
      <w:tr w:rsidR="001832AF" w:rsidRPr="00C32B9D" w:rsidTr="00AF415A">
        <w:trPr>
          <w:jc w:val="center"/>
        </w:trPr>
        <w:tc>
          <w:tcPr>
            <w:tcW w:w="3608" w:type="dxa"/>
            <w:gridSpan w:val="2"/>
            <w:tcMar>
              <w:left w:w="28" w:type="dxa"/>
              <w:right w:w="28" w:type="dxa"/>
            </w:tcMar>
          </w:tcPr>
          <w:p w:rsidR="001832AF" w:rsidRPr="00121427" w:rsidRDefault="001832AF" w:rsidP="00605E7A">
            <w:pPr>
              <w:jc w:val="both"/>
              <w:rPr>
                <w:b/>
              </w:rPr>
            </w:pPr>
            <w:r w:rsidRPr="00121427">
              <w:rPr>
                <w:rStyle w:val="FontStyle21"/>
                <w:b/>
                <w:sz w:val="20"/>
                <w:szCs w:val="20"/>
              </w:rPr>
              <w:t>Итого преддипломная практика для выполнения выпускной квали</w:t>
            </w:r>
            <w:r>
              <w:rPr>
                <w:rStyle w:val="FontStyle21"/>
                <w:b/>
                <w:sz w:val="20"/>
                <w:szCs w:val="20"/>
              </w:rPr>
              <w:t>-</w:t>
            </w:r>
            <w:r w:rsidRPr="00121427">
              <w:rPr>
                <w:rStyle w:val="FontStyle21"/>
                <w:b/>
                <w:sz w:val="20"/>
                <w:szCs w:val="20"/>
              </w:rPr>
              <w:t>фикационной работы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832AF" w:rsidRPr="00121427" w:rsidRDefault="001832AF" w:rsidP="00605E7A">
            <w:pPr>
              <w:rPr>
                <w:b/>
              </w:rPr>
            </w:pPr>
            <w:r>
              <w:rPr>
                <w:b/>
              </w:rPr>
              <w:t xml:space="preserve">  12</w:t>
            </w:r>
          </w:p>
        </w:tc>
        <w:tc>
          <w:tcPr>
            <w:tcW w:w="3376" w:type="dxa"/>
            <w:tcMar>
              <w:left w:w="28" w:type="dxa"/>
              <w:right w:w="28" w:type="dxa"/>
            </w:tcMar>
          </w:tcPr>
          <w:p w:rsidR="001832AF" w:rsidRDefault="001832AF" w:rsidP="00605E7A"/>
        </w:tc>
        <w:tc>
          <w:tcPr>
            <w:tcW w:w="2263" w:type="dxa"/>
            <w:tcMar>
              <w:left w:w="28" w:type="dxa"/>
              <w:right w:w="28" w:type="dxa"/>
            </w:tcMar>
          </w:tcPr>
          <w:p w:rsidR="001832AF" w:rsidRDefault="001832AF" w:rsidP="00605E7A"/>
        </w:tc>
      </w:tr>
    </w:tbl>
    <w:p w:rsidR="001832AF" w:rsidRDefault="001832AF" w:rsidP="001832AF">
      <w:pPr>
        <w:jc w:val="both"/>
        <w:rPr>
          <w:b/>
        </w:rPr>
      </w:pPr>
    </w:p>
    <w:p w:rsidR="001832AF" w:rsidRPr="000A1A80" w:rsidRDefault="001832AF" w:rsidP="001832AF">
      <w:pPr>
        <w:jc w:val="both"/>
        <w:rPr>
          <w:b/>
        </w:rPr>
      </w:pPr>
      <w:r w:rsidRPr="000A1A80">
        <w:rPr>
          <w:b/>
        </w:rPr>
        <w:t xml:space="preserve">Виды деятельности студентов на </w:t>
      </w:r>
      <w:r w:rsidRPr="000A1A80">
        <w:rPr>
          <w:rStyle w:val="FontStyle21"/>
          <w:b/>
          <w:sz w:val="24"/>
          <w:szCs w:val="24"/>
        </w:rPr>
        <w:t>преддипломной практике для выполнения выпускной квалификационной работы</w:t>
      </w:r>
      <w:r w:rsidRPr="000A1A80">
        <w:rPr>
          <w:b/>
        </w:rPr>
        <w:t>:</w:t>
      </w:r>
    </w:p>
    <w:p w:rsidR="001832AF" w:rsidRDefault="001832AF" w:rsidP="002A5244">
      <w:pPr>
        <w:pStyle w:val="a6"/>
        <w:ind w:left="284"/>
        <w:jc w:val="both"/>
        <w:rPr>
          <w:bCs/>
          <w:spacing w:val="-3"/>
        </w:rPr>
      </w:pPr>
      <w:r>
        <w:rPr>
          <w:bCs/>
          <w:spacing w:val="-3"/>
        </w:rPr>
        <w:t>-участвует в разработкепроектной документации</w:t>
      </w:r>
      <w:r w:rsidRPr="00A02370">
        <w:rPr>
          <w:bCs/>
          <w:spacing w:val="-3"/>
        </w:rPr>
        <w:t>, оформля</w:t>
      </w:r>
      <w:r>
        <w:rPr>
          <w:bCs/>
          <w:spacing w:val="-3"/>
        </w:rPr>
        <w:t xml:space="preserve">ет законченные проектные </w:t>
      </w:r>
      <w:r w:rsidRPr="00A02370">
        <w:rPr>
          <w:bCs/>
          <w:spacing w:val="-3"/>
        </w:rPr>
        <w:t>работы с использованием средств компьютерной графики</w:t>
      </w:r>
      <w:r>
        <w:rPr>
          <w:bCs/>
          <w:spacing w:val="-3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 -осуществляет</w:t>
      </w:r>
      <w:r w:rsidRPr="00ED15B3">
        <w:rPr>
          <w:rStyle w:val="FontStyle38"/>
          <w:rFonts w:eastAsia="Calibri"/>
          <w:sz w:val="24"/>
          <w:szCs w:val="24"/>
        </w:rPr>
        <w:t xml:space="preserve"> производство маркшейдерско</w:t>
      </w:r>
      <w:r>
        <w:rPr>
          <w:rStyle w:val="FontStyle38"/>
          <w:rFonts w:eastAsia="Calibri"/>
          <w:sz w:val="24"/>
          <w:szCs w:val="24"/>
        </w:rPr>
        <w:t xml:space="preserve">-геодезических работ, в соответствии 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 w:rsidRPr="00ED15B3">
        <w:rPr>
          <w:rStyle w:val="FontStyle38"/>
          <w:rFonts w:eastAsia="Calibri"/>
          <w:sz w:val="24"/>
          <w:szCs w:val="24"/>
        </w:rPr>
        <w:t>с современными нормативными требованиями</w:t>
      </w:r>
      <w:r>
        <w:rPr>
          <w:rStyle w:val="FontStyle38"/>
          <w:rFonts w:eastAsia="Calibri"/>
          <w:sz w:val="24"/>
          <w:szCs w:val="24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 -осуществляет</w:t>
      </w:r>
      <w:r w:rsidRPr="00ED15B3">
        <w:rPr>
          <w:rStyle w:val="FontStyle38"/>
          <w:rFonts w:eastAsia="Calibri"/>
          <w:sz w:val="24"/>
          <w:szCs w:val="24"/>
        </w:rPr>
        <w:t xml:space="preserve"> планирование развития горных работ и маркшейдерскийконтрольсосто</w:t>
      </w:r>
      <w:r>
        <w:rPr>
          <w:rStyle w:val="FontStyle38"/>
          <w:rFonts w:eastAsia="Calibri"/>
          <w:sz w:val="24"/>
          <w:szCs w:val="24"/>
        </w:rPr>
        <w:t xml:space="preserve">- 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 w:rsidRPr="00ED15B3">
        <w:rPr>
          <w:rStyle w:val="FontStyle38"/>
          <w:rFonts w:eastAsia="Calibri"/>
          <w:sz w:val="24"/>
          <w:szCs w:val="24"/>
        </w:rPr>
        <w:t>яния горных выработок, зданий, сооружений и земной поверхности на всехэтапах освое</w:t>
      </w:r>
      <w:r>
        <w:rPr>
          <w:rStyle w:val="FontStyle38"/>
          <w:rFonts w:eastAsia="Calibri"/>
          <w:sz w:val="24"/>
          <w:szCs w:val="24"/>
        </w:rPr>
        <w:t>-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 w:rsidRPr="00ED15B3">
        <w:rPr>
          <w:rStyle w:val="FontStyle38"/>
          <w:rFonts w:eastAsia="Calibri"/>
          <w:sz w:val="24"/>
          <w:szCs w:val="24"/>
        </w:rPr>
        <w:t>ния и охраны недр с обеспечением промышленной и экологической безопасности</w:t>
      </w:r>
      <w:r>
        <w:rPr>
          <w:rStyle w:val="FontStyle38"/>
          <w:rFonts w:eastAsia="Calibri"/>
          <w:sz w:val="24"/>
          <w:szCs w:val="24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 -составляет</w:t>
      </w:r>
      <w:r w:rsidRPr="00ED15B3">
        <w:rPr>
          <w:rStyle w:val="FontStyle38"/>
          <w:rFonts w:eastAsia="Calibri"/>
          <w:sz w:val="24"/>
          <w:szCs w:val="24"/>
        </w:rPr>
        <w:t xml:space="preserve"> проекты маркшейдерских и геодезических работ</w:t>
      </w:r>
      <w:r>
        <w:rPr>
          <w:rStyle w:val="FontStyle38"/>
          <w:rFonts w:eastAsia="Calibri"/>
          <w:sz w:val="24"/>
          <w:szCs w:val="24"/>
        </w:rPr>
        <w:t>;</w:t>
      </w:r>
    </w:p>
    <w:p w:rsidR="001832AF" w:rsidRDefault="001832AF" w:rsidP="002A5244">
      <w:pPr>
        <w:pStyle w:val="a6"/>
        <w:ind w:left="0"/>
        <w:jc w:val="both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 -обосновывает и использует</w:t>
      </w:r>
      <w:r w:rsidRPr="00ED15B3">
        <w:rPr>
          <w:rStyle w:val="FontStyle38"/>
          <w:rFonts w:eastAsia="Calibri"/>
          <w:sz w:val="24"/>
          <w:szCs w:val="24"/>
        </w:rPr>
        <w:t xml:space="preserve"> методы геометризации и прогнозированияразмещения</w:t>
      </w:r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r w:rsidRPr="00ED15B3">
        <w:rPr>
          <w:rStyle w:val="FontStyle38"/>
          <w:rFonts w:eastAsia="Calibri"/>
          <w:sz w:val="24"/>
          <w:szCs w:val="24"/>
        </w:rPr>
        <w:lastRenderedPageBreak/>
        <w:t>показателей месторождения в пространстве</w:t>
      </w:r>
      <w:r>
        <w:rPr>
          <w:rStyle w:val="FontStyle38"/>
          <w:rFonts w:eastAsia="Calibri"/>
          <w:sz w:val="24"/>
          <w:szCs w:val="24"/>
        </w:rPr>
        <w:t xml:space="preserve">; </w:t>
      </w:r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-анализирует </w:t>
      </w:r>
      <w:r w:rsidRPr="00ED15B3">
        <w:rPr>
          <w:rStyle w:val="FontStyle38"/>
          <w:rFonts w:eastAsia="Calibri"/>
          <w:sz w:val="24"/>
          <w:szCs w:val="24"/>
        </w:rPr>
        <w:t>условия разработки месторождений полезных ископаемых дляих комплекс</w:t>
      </w:r>
      <w:r>
        <w:rPr>
          <w:rStyle w:val="FontStyle38"/>
          <w:rFonts w:eastAsia="Calibri"/>
          <w:sz w:val="24"/>
          <w:szCs w:val="24"/>
        </w:rPr>
        <w:t>-</w:t>
      </w:r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>ного использования, выполняет</w:t>
      </w:r>
      <w:r w:rsidRPr="00ED15B3">
        <w:rPr>
          <w:rStyle w:val="FontStyle38"/>
          <w:rFonts w:eastAsia="Calibri"/>
          <w:sz w:val="24"/>
          <w:szCs w:val="24"/>
        </w:rPr>
        <w:t xml:space="preserve"> различные оценкинедропользования</w:t>
      </w:r>
      <w:r>
        <w:rPr>
          <w:rStyle w:val="FontStyle38"/>
          <w:rFonts w:eastAsia="Calibri"/>
          <w:sz w:val="24"/>
          <w:szCs w:val="24"/>
        </w:rPr>
        <w:t xml:space="preserve">; </w:t>
      </w:r>
    </w:p>
    <w:p w:rsidR="001832AF" w:rsidRDefault="001832AF" w:rsidP="001832AF">
      <w:pPr>
        <w:pStyle w:val="a6"/>
        <w:ind w:left="0"/>
        <w:rPr>
          <w:rStyle w:val="FontStyle38"/>
          <w:rFonts w:eastAsia="Calibri"/>
          <w:sz w:val="24"/>
          <w:szCs w:val="24"/>
        </w:rPr>
      </w:pPr>
      <w:r>
        <w:rPr>
          <w:rStyle w:val="FontStyle38"/>
          <w:rFonts w:eastAsia="Calibri"/>
          <w:sz w:val="24"/>
          <w:szCs w:val="24"/>
        </w:rPr>
        <w:t xml:space="preserve">  -</w:t>
      </w:r>
      <w:r w:rsidRPr="00ED15B3">
        <w:rPr>
          <w:rStyle w:val="FontStyle38"/>
          <w:rFonts w:eastAsia="Calibri"/>
          <w:sz w:val="24"/>
          <w:szCs w:val="24"/>
        </w:rPr>
        <w:t xml:space="preserve">способностью организовывать деятельность подразделений маркшейдерского обеспечения </w:t>
      </w:r>
    </w:p>
    <w:p w:rsidR="001832AF" w:rsidRPr="00D30043" w:rsidRDefault="001832AF" w:rsidP="00D30043">
      <w:pPr>
        <w:pStyle w:val="a6"/>
        <w:ind w:left="0"/>
        <w:rPr>
          <w:rFonts w:eastAsia="Calibri"/>
          <w:color w:val="000000"/>
        </w:rPr>
      </w:pPr>
      <w:r w:rsidRPr="00ED15B3">
        <w:rPr>
          <w:rStyle w:val="FontStyle38"/>
          <w:rFonts w:eastAsia="Calibri"/>
          <w:sz w:val="24"/>
          <w:szCs w:val="24"/>
        </w:rPr>
        <w:t>недропользования, в том числе в режиме чрезвычайных ситуаций</w:t>
      </w:r>
      <w:r>
        <w:rPr>
          <w:rStyle w:val="FontStyle38"/>
          <w:rFonts w:eastAsia="Calibri"/>
          <w:sz w:val="24"/>
          <w:szCs w:val="24"/>
        </w:rPr>
        <w:t>.</w:t>
      </w:r>
    </w:p>
    <w:p w:rsidR="001832AF" w:rsidRPr="00B8547E" w:rsidRDefault="001832AF" w:rsidP="001832AF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 xml:space="preserve">4. Форма, вид и порядок отчетности обучающихся о прохождении </w:t>
      </w:r>
      <w:r w:rsidRPr="000A1A80">
        <w:rPr>
          <w:rStyle w:val="FontStyle21"/>
          <w:b/>
          <w:sz w:val="24"/>
          <w:szCs w:val="24"/>
        </w:rPr>
        <w:t>преддипломной практики для выполнения выпускной квалификационной работы</w:t>
      </w:r>
    </w:p>
    <w:p w:rsidR="001832AF" w:rsidRPr="00D958D6" w:rsidRDefault="001832AF" w:rsidP="001832AF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 w:rsidRPr="00D958D6">
        <w:t xml:space="preserve">Студент-практикант ежедневно заполняет дневник в конце рабочего дня. Руководитель практики от принимающегоучреждения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учитель-наставникдает краткий отзывоработестудента.</w:t>
      </w:r>
    </w:p>
    <w:p w:rsidR="001832AF" w:rsidRPr="00D958D6" w:rsidRDefault="001832AF" w:rsidP="000A1A80">
      <w:pPr>
        <w:pStyle w:val="HTML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1832AF" w:rsidRPr="000A1A80" w:rsidRDefault="001832AF" w:rsidP="000A1A80">
      <w:pPr>
        <w:pStyle w:val="afa"/>
        <w:spacing w:before="0" w:line="276" w:lineRule="auto"/>
        <w:ind w:left="0"/>
        <w:contextualSpacing/>
        <w:rPr>
          <w:b w:val="0"/>
          <w:bCs w:val="0"/>
          <w:sz w:val="24"/>
          <w:szCs w:val="24"/>
        </w:rPr>
      </w:pPr>
      <w:r w:rsidRPr="000A1A80">
        <w:rPr>
          <w:bCs w:val="0"/>
          <w:sz w:val="24"/>
          <w:szCs w:val="24"/>
        </w:rPr>
        <w:t>Материалы к дипломному проектированию.</w:t>
      </w:r>
      <w:r w:rsidRPr="000A1A80">
        <w:rPr>
          <w:b w:val="0"/>
          <w:bCs w:val="0"/>
          <w:sz w:val="24"/>
          <w:szCs w:val="24"/>
        </w:rPr>
        <w:t>Геологическая карта месторождения с разрезами и стратиграфическим разделом. Описание всех разделов геологической характеристики месторождения. План проектирования горного предприятия. Разделы вариантов вскрытия месторождения.</w:t>
      </w:r>
    </w:p>
    <w:p w:rsidR="001832AF" w:rsidRPr="00D958D6" w:rsidRDefault="001832AF" w:rsidP="001832AF">
      <w:pPr>
        <w:pStyle w:val="af9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 w:rsidRPr="00D958D6">
        <w:rPr>
          <w:rFonts w:ascii="Times New Roman" w:hAnsi="Times New Roman"/>
          <w:sz w:val="24"/>
          <w:szCs w:val="24"/>
        </w:rPr>
        <w:t>в соответствии с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D958D6">
        <w:rPr>
          <w:rFonts w:ascii="Times New Roman" w:hAnsi="Times New Roman"/>
          <w:sz w:val="24"/>
          <w:szCs w:val="24"/>
        </w:rPr>
        <w:t xml:space="preserve">Методические указания по проведению производственной преддипломной практики: </w:t>
      </w:r>
      <w:r>
        <w:rPr>
          <w:rFonts w:ascii="Times New Roman" w:hAnsi="Times New Roman"/>
          <w:sz w:val="24"/>
          <w:szCs w:val="24"/>
        </w:rPr>
        <w:t>Нерюнгри: изд.ТИ (ф) СВФУ, 2018.</w:t>
      </w:r>
    </w:p>
    <w:p w:rsidR="001832AF" w:rsidRPr="00D958D6" w:rsidRDefault="001832AF" w:rsidP="001832AF">
      <w:pPr>
        <w:tabs>
          <w:tab w:val="left" w:pos="0"/>
        </w:tabs>
        <w:contextualSpacing/>
        <w:jc w:val="both"/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принимающегоучреждения, заверяется печатью.Перед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1832AF" w:rsidRDefault="001832AF" w:rsidP="001832AF">
      <w:pPr>
        <w:rPr>
          <w:b/>
          <w:bCs/>
        </w:rPr>
      </w:pPr>
    </w:p>
    <w:p w:rsidR="001832AF" w:rsidRPr="009F062F" w:rsidRDefault="001832AF" w:rsidP="001832AF">
      <w:pPr>
        <w:jc w:val="center"/>
        <w:rPr>
          <w:b/>
          <w:bCs/>
        </w:rPr>
      </w:pPr>
      <w:r w:rsidRPr="009F062F">
        <w:rPr>
          <w:b/>
          <w:bCs/>
        </w:rPr>
        <w:t>5. Методические указания для обучающихся по прохождению практики</w:t>
      </w:r>
    </w:p>
    <w:p w:rsidR="001832AF" w:rsidRPr="009F062F" w:rsidRDefault="001832AF" w:rsidP="001832AF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1832AF" w:rsidRPr="00243721" w:rsidRDefault="001832AF" w:rsidP="00896768">
      <w:pPr>
        <w:pStyle w:val="af9"/>
        <w:numPr>
          <w:ilvl w:val="0"/>
          <w:numId w:val="56"/>
        </w:numPr>
        <w:ind w:left="896" w:hanging="35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43721">
        <w:rPr>
          <w:rFonts w:ascii="Times New Roman" w:hAnsi="Times New Roman"/>
          <w:color w:val="000000"/>
          <w:sz w:val="24"/>
          <w:szCs w:val="24"/>
        </w:rPr>
        <w:t>Методические указания по проведению производственной преддипломной практики</w:t>
      </w:r>
      <w:r>
        <w:rPr>
          <w:rFonts w:ascii="Times New Roman" w:hAnsi="Times New Roman"/>
          <w:color w:val="000000"/>
          <w:sz w:val="24"/>
          <w:szCs w:val="24"/>
        </w:rPr>
        <w:t>: Нерюнгри: изд.ТИ(ф) СВФУ, 2018</w:t>
      </w:r>
      <w:r w:rsidRPr="00243721">
        <w:rPr>
          <w:rFonts w:ascii="Times New Roman" w:hAnsi="Times New Roman"/>
          <w:color w:val="000000"/>
          <w:sz w:val="24"/>
          <w:szCs w:val="24"/>
        </w:rPr>
        <w:t>.</w:t>
      </w:r>
    </w:p>
    <w:p w:rsidR="001832AF" w:rsidRPr="00243721" w:rsidRDefault="000019FB" w:rsidP="00896768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896" w:hanging="357"/>
        <w:contextualSpacing/>
        <w:jc w:val="both"/>
        <w:rPr>
          <w:bCs/>
          <w:color w:val="000000"/>
        </w:rPr>
      </w:pPr>
      <w:hyperlink r:id="rId8" w:history="1">
        <w:r w:rsidR="001832AF" w:rsidRPr="00243721">
          <w:rPr>
            <w:rStyle w:val="af8"/>
            <w:color w:val="000000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1832AF" w:rsidRPr="00D30043" w:rsidRDefault="000019FB" w:rsidP="00D30043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896" w:hanging="357"/>
        <w:contextualSpacing/>
        <w:jc w:val="both"/>
        <w:rPr>
          <w:bCs/>
        </w:rPr>
      </w:pPr>
      <w:hyperlink r:id="rId9" w:history="1">
        <w:r w:rsidR="001832AF" w:rsidRPr="00243721">
          <w:rPr>
            <w:rStyle w:val="af8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424E8F" w:rsidRDefault="00424E8F" w:rsidP="001832AF">
      <w:pPr>
        <w:overflowPunct w:val="0"/>
        <w:ind w:left="720"/>
        <w:jc w:val="center"/>
        <w:rPr>
          <w:b/>
          <w:bCs/>
        </w:rPr>
      </w:pPr>
    </w:p>
    <w:p w:rsidR="00424E8F" w:rsidRDefault="00424E8F" w:rsidP="00AF415A">
      <w:pPr>
        <w:overflowPunct w:val="0"/>
        <w:rPr>
          <w:b/>
          <w:bCs/>
        </w:rPr>
      </w:pPr>
    </w:p>
    <w:p w:rsidR="001832AF" w:rsidRPr="00424E8F" w:rsidRDefault="001832AF" w:rsidP="00424E8F">
      <w:pPr>
        <w:overflowPunct w:val="0"/>
        <w:ind w:left="720"/>
        <w:jc w:val="center"/>
      </w:pPr>
      <w:r w:rsidRPr="00A11E1F">
        <w:rPr>
          <w:b/>
          <w:bCs/>
        </w:rPr>
        <w:t xml:space="preserve">6. Паспорт фонда оценочных средств </w:t>
      </w:r>
      <w:r w:rsidRPr="00A11E1F">
        <w:rPr>
          <w:b/>
        </w:rPr>
        <w:t>по</w:t>
      </w:r>
      <w:r w:rsidRPr="000A1A80">
        <w:rPr>
          <w:rStyle w:val="FontStyle21"/>
          <w:b/>
          <w:sz w:val="24"/>
          <w:szCs w:val="24"/>
        </w:rPr>
        <w:t>преддипломной практике для выполнения выпускной квалификационной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046"/>
        <w:gridCol w:w="4847"/>
        <w:gridCol w:w="2037"/>
      </w:tblGrid>
      <w:tr w:rsidR="001832AF" w:rsidRPr="00637170" w:rsidTr="00605E7A">
        <w:trPr>
          <w:trHeight w:val="320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1832AF" w:rsidRPr="00637170" w:rsidRDefault="001832AF" w:rsidP="00605E7A">
            <w:pPr>
              <w:contextualSpacing/>
              <w:rPr>
                <w:b/>
              </w:rPr>
            </w:pPr>
            <w:r w:rsidRPr="00637170">
              <w:rPr>
                <w:b/>
              </w:rPr>
              <w:t>№</w:t>
            </w:r>
          </w:p>
          <w:p w:rsidR="001832AF" w:rsidRPr="00637170" w:rsidRDefault="001832AF" w:rsidP="00605E7A">
            <w:pPr>
              <w:contextualSpacing/>
              <w:rPr>
                <w:b/>
              </w:rPr>
            </w:pPr>
            <w:r w:rsidRPr="00637170">
              <w:rPr>
                <w:b/>
              </w:rPr>
              <w:t>п/п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  <w:vAlign w:val="center"/>
          </w:tcPr>
          <w:p w:rsidR="001832AF" w:rsidRPr="00637170" w:rsidRDefault="001832AF" w:rsidP="00605E7A">
            <w:pPr>
              <w:contextualSpacing/>
              <w:rPr>
                <w:b/>
              </w:rPr>
            </w:pPr>
            <w:r w:rsidRPr="00637170">
              <w:rPr>
                <w:b/>
              </w:rPr>
              <w:t xml:space="preserve">Код контролируемой компетенции 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1832AF" w:rsidRPr="00637170" w:rsidRDefault="001832AF" w:rsidP="00605E7A">
            <w:pPr>
              <w:contextualSpacing/>
              <w:jc w:val="center"/>
              <w:rPr>
                <w:b/>
              </w:rPr>
            </w:pPr>
            <w:r w:rsidRPr="00637170">
              <w:rPr>
                <w:b/>
              </w:rPr>
              <w:t>Требования к уровню усвоения компетенции</w:t>
            </w:r>
          </w:p>
        </w:tc>
        <w:tc>
          <w:tcPr>
            <w:tcW w:w="2037" w:type="dxa"/>
            <w:tcMar>
              <w:left w:w="28" w:type="dxa"/>
              <w:right w:w="28" w:type="dxa"/>
            </w:tcMar>
            <w:vAlign w:val="center"/>
          </w:tcPr>
          <w:p w:rsidR="001832AF" w:rsidRPr="00637170" w:rsidRDefault="001832AF" w:rsidP="00605E7A">
            <w:pPr>
              <w:contextualSpacing/>
              <w:rPr>
                <w:b/>
              </w:rPr>
            </w:pPr>
            <w:r w:rsidRPr="00637170">
              <w:rPr>
                <w:b/>
              </w:rPr>
              <w:t>Наименование оценочного средства</w:t>
            </w: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1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E230EC" w:rsidRDefault="002A5244" w:rsidP="00605E7A">
            <w:pPr>
              <w:pStyle w:val="a6"/>
              <w:ind w:left="0"/>
              <w:jc w:val="both"/>
            </w:pPr>
            <w:r>
              <w:t>УК-2</w:t>
            </w:r>
          </w:p>
          <w:p w:rsidR="00AB179D" w:rsidRDefault="00AB179D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lastRenderedPageBreak/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2A5244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E230EC" w:rsidRDefault="00AB179D" w:rsidP="00AB179D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lastRenderedPageBreak/>
              <w:t xml:space="preserve">Должен </w:t>
            </w:r>
            <w:r>
              <w:rPr>
                <w:b/>
                <w:i/>
              </w:rPr>
              <w:t>владеть</w:t>
            </w:r>
            <w:r w:rsidRPr="00637170">
              <w:rPr>
                <w:b/>
                <w:i/>
              </w:rPr>
              <w:t>:</w:t>
            </w:r>
          </w:p>
          <w:p w:rsidR="00424E8F" w:rsidRPr="00D30043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4"/>
                <w:szCs w:val="24"/>
                <w:vertAlign w:val="subscript"/>
              </w:rPr>
            </w:pPr>
            <w:r w:rsidRPr="00D30043">
              <w:rPr>
                <w:rStyle w:val="FontStyle395"/>
                <w:sz w:val="24"/>
                <w:szCs w:val="24"/>
              </w:rPr>
              <w:t>-методы геологического обеспечения недро</w:t>
            </w:r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lastRenderedPageBreak/>
              <w:t xml:space="preserve">пользования (землепользования); </w:t>
            </w:r>
          </w:p>
          <w:p w:rsidR="00424E8F" w:rsidRPr="00D30043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30043">
              <w:rPr>
                <w:rStyle w:val="FontStyle395"/>
                <w:sz w:val="24"/>
                <w:szCs w:val="24"/>
              </w:rPr>
              <w:t>-технологию ведения горных работ;</w:t>
            </w:r>
          </w:p>
          <w:p w:rsidR="00424E8F" w:rsidRPr="00D30043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4"/>
                <w:szCs w:val="24"/>
              </w:rPr>
            </w:pPr>
            <w:r w:rsidRPr="00D30043">
              <w:rPr>
                <w:rStyle w:val="FontStyle395"/>
                <w:sz w:val="24"/>
                <w:szCs w:val="24"/>
              </w:rPr>
              <w:t>-принципы обеспечения безопасности произ</w:t>
            </w:r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t>водственных процессов;</w:t>
            </w:r>
          </w:p>
          <w:p w:rsidR="00AB179D" w:rsidRPr="00424E8F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color w:val="000000"/>
              </w:rPr>
            </w:pPr>
            <w:r w:rsidRPr="00D30043">
              <w:rPr>
                <w:rStyle w:val="FontStyle395"/>
                <w:sz w:val="24"/>
                <w:szCs w:val="24"/>
              </w:rPr>
              <w:t>-основные нормативные требования к марк</w:t>
            </w:r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t>шейдерскому обеспечению недропользова</w:t>
            </w:r>
            <w:r>
              <w:rPr>
                <w:rStyle w:val="FontStyle395"/>
                <w:sz w:val="24"/>
                <w:szCs w:val="24"/>
              </w:rPr>
              <w:t>-</w:t>
            </w:r>
            <w:r w:rsidRPr="00D30043">
              <w:rPr>
                <w:rStyle w:val="FontStyle395"/>
                <w:sz w:val="24"/>
                <w:szCs w:val="24"/>
              </w:rPr>
              <w:t>теля;</w:t>
            </w:r>
          </w:p>
        </w:tc>
        <w:tc>
          <w:tcPr>
            <w:tcW w:w="203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  <w:r w:rsidRPr="00637170">
              <w:t>характеристика, материалы дипломного проектирования</w:t>
            </w: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  <w:jc w:val="center"/>
            </w:pPr>
          </w:p>
          <w:p w:rsidR="00AB179D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lastRenderedPageBreak/>
              <w:t>2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E230EC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>Должен уметь:</w:t>
            </w:r>
            <w:r w:rsidR="00424E8F" w:rsidRPr="00D30043">
              <w:rPr>
                <w:rStyle w:val="FontStyle395"/>
                <w:sz w:val="24"/>
                <w:szCs w:val="24"/>
              </w:rPr>
              <w:t xml:space="preserve"> методику проведения детальных съёмок горных выработок, маркшейдерского контроля за  деформациями, проведения ориентирно-соединительных съёмок;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3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Pr="00637170" w:rsidRDefault="00AB179D" w:rsidP="00AB179D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>Должен уметь:</w:t>
            </w:r>
            <w:r w:rsidRPr="00AB179D">
              <w:t>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pStyle w:val="a6"/>
              <w:ind w:left="0"/>
              <w:jc w:val="both"/>
            </w:pPr>
            <w:r>
              <w:t>4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E230EC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Pr="00637170" w:rsidRDefault="00AB179D" w:rsidP="00AB179D">
            <w:pPr>
              <w:contextualSpacing/>
              <w:jc w:val="both"/>
              <w:rPr>
                <w:b/>
                <w:i/>
              </w:rPr>
            </w:pPr>
            <w:r w:rsidRPr="00637170">
              <w:rPr>
                <w:b/>
                <w:i/>
              </w:rPr>
              <w:t>Должен уметь:</w:t>
            </w:r>
            <w:r w:rsidRPr="00AB179D">
              <w:t>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  <w:vAlign w:val="center"/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5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A232DA" w:rsidRDefault="002A5244" w:rsidP="002A5244">
            <w:pPr>
              <w:pStyle w:val="a6"/>
              <w:ind w:left="0"/>
              <w:jc w:val="both"/>
            </w:pPr>
            <w:r>
              <w:t>ПК-6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AB179D" w:rsidRPr="00B062E7" w:rsidRDefault="00AB179D" w:rsidP="00605E7A">
            <w:pPr>
              <w:contextualSpacing/>
              <w:jc w:val="both"/>
            </w:pPr>
            <w:r>
              <w:rPr>
                <w:bCs/>
                <w:spacing w:val="-3"/>
              </w:rPr>
              <w:t>-требования стандартов, технические условия и документы</w:t>
            </w:r>
            <w:r w:rsidRPr="00B062E7">
              <w:rPr>
                <w:bCs/>
                <w:spacing w:val="-3"/>
              </w:rPr>
              <w:t xml:space="preserve"> пр</w:t>
            </w:r>
            <w:r>
              <w:rPr>
                <w:bCs/>
                <w:spacing w:val="-3"/>
              </w:rPr>
              <w:t>омышленной безопасности;</w:t>
            </w:r>
          </w:p>
          <w:p w:rsidR="00AB179D" w:rsidRDefault="00AB179D" w:rsidP="00605E7A">
            <w:pPr>
              <w:contextualSpacing/>
              <w:jc w:val="both"/>
              <w:rPr>
                <w:bCs/>
                <w:spacing w:val="-3"/>
              </w:rPr>
            </w:pPr>
            <w:r>
              <w:rPr>
                <w:b/>
                <w:i/>
              </w:rPr>
              <w:t>Должен уметь:</w:t>
            </w:r>
          </w:p>
          <w:p w:rsidR="00AB179D" w:rsidRPr="00637170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Cs/>
                <w:spacing w:val="-3"/>
              </w:rPr>
              <w:t>-</w:t>
            </w:r>
            <w:r w:rsidRPr="00B062E7">
              <w:rPr>
                <w:bCs/>
                <w:spacing w:val="-3"/>
              </w:rPr>
              <w:t>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  <w:r>
              <w:rPr>
                <w:bCs/>
                <w:spacing w:val="-3"/>
              </w:rPr>
              <w:t>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6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pStyle w:val="a6"/>
              <w:ind w:left="0"/>
              <w:jc w:val="both"/>
            </w:pPr>
            <w:r w:rsidRPr="00A232DA">
              <w:t>ПК-21</w:t>
            </w:r>
          </w:p>
          <w:p w:rsidR="00781696" w:rsidRDefault="00781696" w:rsidP="00781696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ПСК-4.1-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÷</m:t>
              </m:r>
            </m:oMath>
          </w:p>
          <w:p w:rsidR="00781696" w:rsidRPr="00A232DA" w:rsidRDefault="00781696" w:rsidP="00781696">
            <w:pPr>
              <w:pStyle w:val="a6"/>
              <w:ind w:left="0"/>
              <w:jc w:val="both"/>
            </w:pPr>
            <w:r>
              <w:rPr>
                <w:sz w:val="20"/>
                <w:szCs w:val="20"/>
              </w:rPr>
              <w:t>ПСК-4.6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AB179D" w:rsidRPr="008C79EE" w:rsidRDefault="00AB179D" w:rsidP="00605E7A">
            <w:pPr>
              <w:contextualSpacing/>
              <w:jc w:val="both"/>
            </w:pPr>
            <w:r>
              <w:rPr>
                <w:bCs/>
                <w:spacing w:val="-3"/>
              </w:rPr>
              <w:t>-</w:t>
            </w:r>
            <w:r w:rsidRPr="008C79EE">
              <w:rPr>
                <w:bCs/>
                <w:spacing w:val="-3"/>
              </w:rPr>
              <w:t xml:space="preserve"> систем</w:t>
            </w:r>
            <w:r>
              <w:rPr>
                <w:bCs/>
                <w:spacing w:val="-3"/>
              </w:rPr>
              <w:t>ы</w:t>
            </w:r>
            <w:r w:rsidRPr="008C79EE">
              <w:rPr>
                <w:bCs/>
                <w:spacing w:val="-3"/>
              </w:rPr>
              <w:t xml:space="preserve"> разработки по обеспечению экологической и промышленной безопасности при производстве работ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</w:pPr>
          </w:p>
        </w:tc>
      </w:tr>
      <w:tr w:rsidR="00AB179D" w:rsidRPr="00637170" w:rsidTr="00605E7A">
        <w:trPr>
          <w:trHeight w:val="412"/>
        </w:trPr>
        <w:tc>
          <w:tcPr>
            <w:tcW w:w="959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>
              <w:t>7</w:t>
            </w:r>
          </w:p>
        </w:tc>
        <w:tc>
          <w:tcPr>
            <w:tcW w:w="2046" w:type="dxa"/>
            <w:tcMar>
              <w:left w:w="28" w:type="dxa"/>
              <w:right w:w="28" w:type="dxa"/>
            </w:tcMar>
          </w:tcPr>
          <w:p w:rsidR="00AB179D" w:rsidRPr="00A232DA" w:rsidRDefault="00AB179D" w:rsidP="00605E7A">
            <w:pPr>
              <w:pStyle w:val="a6"/>
              <w:ind w:left="0"/>
              <w:jc w:val="both"/>
            </w:pPr>
            <w:r w:rsidRPr="00A232DA">
              <w:t>ПК-22</w:t>
            </w:r>
          </w:p>
        </w:tc>
        <w:tc>
          <w:tcPr>
            <w:tcW w:w="4847" w:type="dxa"/>
            <w:tcMar>
              <w:left w:w="28" w:type="dxa"/>
              <w:right w:w="28" w:type="dxa"/>
            </w:tcMar>
          </w:tcPr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знать:</w:t>
            </w:r>
          </w:p>
          <w:p w:rsidR="00AB179D" w:rsidRPr="008C79EE" w:rsidRDefault="00AB179D" w:rsidP="00605E7A">
            <w:pPr>
              <w:contextualSpacing/>
              <w:jc w:val="both"/>
            </w:pPr>
            <w:r>
              <w:rPr>
                <w:bCs/>
                <w:spacing w:val="-3"/>
              </w:rPr>
              <w:t>-программные продукты</w:t>
            </w:r>
            <w:r w:rsidRPr="008C79EE">
              <w:rPr>
                <w:bCs/>
                <w:spacing w:val="-3"/>
              </w:rPr>
              <w:t xml:space="preserve"> общего и специального назначения для моделирования месторождений твердых полезных ископаемых, технологий эксплуатационной разведки, добычи полезных ископаемых</w:t>
            </w:r>
            <w:r>
              <w:rPr>
                <w:bCs/>
                <w:spacing w:val="-3"/>
              </w:rPr>
              <w:t>;</w:t>
            </w:r>
          </w:p>
          <w:p w:rsidR="00AB179D" w:rsidRDefault="00AB179D" w:rsidP="00605E7A">
            <w:pPr>
              <w:contextualSpacing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Должен уметь:</w:t>
            </w:r>
          </w:p>
          <w:p w:rsidR="00AB179D" w:rsidRPr="008C79EE" w:rsidRDefault="00AB179D" w:rsidP="00605E7A">
            <w:pPr>
              <w:contextualSpacing/>
              <w:jc w:val="both"/>
            </w:pPr>
            <w:r>
              <w:t>-моделировать пластовые месторождения полезных ископаемых.</w:t>
            </w:r>
          </w:p>
        </w:tc>
        <w:tc>
          <w:tcPr>
            <w:tcW w:w="2037" w:type="dxa"/>
            <w:vMerge/>
            <w:tcMar>
              <w:left w:w="28" w:type="dxa"/>
              <w:right w:w="28" w:type="dxa"/>
            </w:tcMar>
          </w:tcPr>
          <w:p w:rsidR="00AB179D" w:rsidRPr="00637170" w:rsidRDefault="00AB179D" w:rsidP="00605E7A">
            <w:pPr>
              <w:contextualSpacing/>
            </w:pPr>
          </w:p>
        </w:tc>
      </w:tr>
    </w:tbl>
    <w:p w:rsidR="001832AF" w:rsidRDefault="001832AF" w:rsidP="001832AF">
      <w:pPr>
        <w:pStyle w:val="a6"/>
        <w:ind w:left="0"/>
        <w:outlineLvl w:val="0"/>
        <w:rPr>
          <w:b/>
          <w:bCs/>
        </w:rPr>
        <w:sectPr w:rsidR="001832AF" w:rsidSect="00605E7A">
          <w:footerReference w:type="default" r:id="rId10"/>
          <w:pgSz w:w="11906" w:h="16838"/>
          <w:pgMar w:top="1134" w:right="1276" w:bottom="1134" w:left="851" w:header="709" w:footer="709" w:gutter="0"/>
          <w:cols w:space="708"/>
          <w:docGrid w:linePitch="360"/>
        </w:sectPr>
      </w:pPr>
    </w:p>
    <w:p w:rsidR="001832AF" w:rsidRDefault="001832AF" w:rsidP="001832AF">
      <w:pPr>
        <w:pStyle w:val="a6"/>
        <w:ind w:left="0"/>
        <w:outlineLvl w:val="0"/>
        <w:rPr>
          <w:b/>
          <w:bCs/>
        </w:rPr>
      </w:pPr>
      <w:r>
        <w:rPr>
          <w:b/>
          <w:bCs/>
        </w:rPr>
        <w:lastRenderedPageBreak/>
        <w:t>6.1. Критерии оценки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938"/>
        <w:gridCol w:w="709"/>
        <w:gridCol w:w="4961"/>
        <w:gridCol w:w="708"/>
      </w:tblGrid>
      <w:tr w:rsidR="001832AF" w:rsidRPr="00637170" w:rsidTr="00AF415A">
        <w:tc>
          <w:tcPr>
            <w:tcW w:w="1101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7938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709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4961" w:type="dxa"/>
            <w:shd w:val="clear" w:color="auto" w:fill="auto"/>
          </w:tcPr>
          <w:p w:rsidR="001832AF" w:rsidRPr="00637170" w:rsidRDefault="001832AF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708" w:type="dxa"/>
            <w:shd w:val="clear" w:color="auto" w:fill="auto"/>
          </w:tcPr>
          <w:p w:rsidR="001832AF" w:rsidRPr="00AF415A" w:rsidRDefault="001832AF" w:rsidP="00605E7A">
            <w:pPr>
              <w:rPr>
                <w:rFonts w:eastAsia="Calibri"/>
                <w:bCs/>
              </w:rPr>
            </w:pPr>
            <w:r w:rsidRPr="00AF415A">
              <w:rPr>
                <w:rFonts w:eastAsia="Calibri"/>
                <w:bCs/>
                <w:sz w:val="22"/>
                <w:szCs w:val="22"/>
              </w:rPr>
              <w:t>Оцен</w:t>
            </w:r>
            <w:r w:rsidR="00AF415A">
              <w:rPr>
                <w:rFonts w:eastAsia="Calibri"/>
                <w:bCs/>
                <w:sz w:val="22"/>
                <w:szCs w:val="22"/>
              </w:rPr>
              <w:t>-</w:t>
            </w:r>
            <w:r w:rsidRPr="00AF415A">
              <w:rPr>
                <w:rFonts w:eastAsia="Calibri"/>
                <w:bCs/>
                <w:sz w:val="22"/>
                <w:szCs w:val="22"/>
              </w:rPr>
              <w:t>ка</w:t>
            </w:r>
          </w:p>
        </w:tc>
      </w:tr>
      <w:tr w:rsidR="001832AF" w:rsidRPr="00637170" w:rsidTr="00AF415A">
        <w:trPr>
          <w:cantSplit/>
          <w:trHeight w:val="1134"/>
        </w:trPr>
        <w:tc>
          <w:tcPr>
            <w:tcW w:w="1101" w:type="dxa"/>
            <w:vMerge w:val="restart"/>
            <w:shd w:val="clear" w:color="auto" w:fill="auto"/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8C79EE" w:rsidRDefault="002A5244" w:rsidP="002A524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t>ПК-6</w:t>
            </w:r>
          </w:p>
        </w:tc>
        <w:tc>
          <w:tcPr>
            <w:tcW w:w="7938" w:type="dxa"/>
            <w:vMerge w:val="restart"/>
            <w:shd w:val="clear" w:color="auto" w:fill="auto"/>
          </w:tcPr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i/>
                <w:sz w:val="22"/>
                <w:szCs w:val="22"/>
              </w:rPr>
            </w:pPr>
            <w:r w:rsidRPr="00AF415A">
              <w:rPr>
                <w:rStyle w:val="FontStyle395"/>
                <w:i/>
                <w:sz w:val="22"/>
                <w:szCs w:val="22"/>
              </w:rPr>
              <w:t>Должен знать: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  <w:vertAlign w:val="subscript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-методы геологического обеспечения недропользования (землепользования); 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-технологию ведения горных работ;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-принципы обеспечения безопасности производственных процессов;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-основные нормативные требования к маркшейдерскому обеспечению недропользователя;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-общие положения и принципы развития маркшейдерских сетей, определения и учета объемов выполненных горных работ;</w:t>
            </w:r>
          </w:p>
          <w:p w:rsidR="00424E8F" w:rsidRPr="00AF415A" w:rsidRDefault="00424E8F" w:rsidP="00424E8F">
            <w:pPr>
              <w:pStyle w:val="af9"/>
              <w:contextualSpacing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-методику проведения детальных съёмок горных выработок, маркшейдерского контроля за  деформациями, проведения ориентирно-соединительных съёмок;</w:t>
            </w:r>
          </w:p>
          <w:p w:rsidR="001832AF" w:rsidRPr="00AF415A" w:rsidRDefault="001832AF" w:rsidP="00424E8F">
            <w:pPr>
              <w:pStyle w:val="af9"/>
              <w:contextualSpacing/>
              <w:rPr>
                <w:rFonts w:ascii="Times New Roman" w:hAnsi="Times New Roman"/>
                <w:i/>
              </w:rPr>
            </w:pPr>
            <w:r w:rsidRPr="00AF415A">
              <w:rPr>
                <w:rFonts w:ascii="Times New Roman" w:hAnsi="Times New Roman"/>
                <w:i/>
              </w:rPr>
              <w:t>Должен уметь: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-самостоятельно анализировать нормативную литературу;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ind w:right="168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-выполнять все основные маркшейдерско-геодезические измерения, включая угловые, линейные, высотные и спутниковые;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-ориентироваться в новых маркшейдерско-геодезических технологиях;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 </w:t>
            </w:r>
            <w:r w:rsidRPr="00AF415A">
              <w:rPr>
                <w:bCs/>
                <w:spacing w:val="-3"/>
                <w:sz w:val="22"/>
                <w:szCs w:val="22"/>
              </w:rPr>
              <w:t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формами;</w:t>
            </w:r>
          </w:p>
          <w:p w:rsidR="00A232DA" w:rsidRPr="00AF415A" w:rsidRDefault="00A232DA" w:rsidP="00A232DA">
            <w:pPr>
              <w:pStyle w:val="Style61"/>
              <w:widowControl/>
              <w:tabs>
                <w:tab w:val="left" w:pos="240"/>
              </w:tabs>
              <w:jc w:val="both"/>
              <w:rPr>
                <w:bCs/>
                <w:spacing w:val="-3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 xml:space="preserve">-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</w:t>
            </w:r>
            <w:r w:rsidRPr="00AF415A">
              <w:rPr>
                <w:bCs/>
                <w:spacing w:val="-3"/>
                <w:sz w:val="22"/>
                <w:szCs w:val="22"/>
              </w:rPr>
              <w:lastRenderedPageBreak/>
              <w:t>производства;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95"/>
                <w:sz w:val="22"/>
                <w:szCs w:val="22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>-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  <w:r w:rsidRPr="00AF415A">
              <w:rPr>
                <w:rStyle w:val="FontStyle395"/>
                <w:sz w:val="22"/>
                <w:szCs w:val="22"/>
              </w:rPr>
              <w:t>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 </w:t>
            </w:r>
            <w:r w:rsidRPr="00AF415A">
              <w:rPr>
                <w:bCs/>
                <w:spacing w:val="-3"/>
                <w:sz w:val="22"/>
                <w:szCs w:val="22"/>
              </w:rPr>
              <w:t>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>-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bCs/>
                <w:spacing w:val="-3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 xml:space="preserve"> -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bCs/>
                <w:spacing w:val="-3"/>
                <w:sz w:val="22"/>
                <w:szCs w:val="22"/>
              </w:rPr>
              <w:t xml:space="preserve"> - </w:t>
            </w:r>
            <w:r w:rsidRPr="00AF415A">
              <w:rPr>
                <w:rStyle w:val="FontStyle38"/>
                <w:rFonts w:eastAsia="Calibri"/>
                <w:sz w:val="22"/>
                <w:szCs w:val="22"/>
              </w:rPr>
              <w:t>осуществлять производство маркшейдерско-геодезических работ, определять с современными нормативными требованиями;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- осуществлять планирование развития горных работ и маркшейдерский    контроль состояния горных выработок, зданий, сооружений и земной </w:t>
            </w:r>
            <w:r w:rsidRPr="00AF415A">
              <w:rPr>
                <w:rStyle w:val="FontStyle38"/>
                <w:rFonts w:eastAsia="Calibri"/>
                <w:sz w:val="22"/>
                <w:szCs w:val="22"/>
              </w:rPr>
              <w:lastRenderedPageBreak/>
              <w:t>поверхности на всех    этапах освоения и охраны недр с обеспечением промышленной и экологической безопасности;</w:t>
            </w:r>
          </w:p>
          <w:p w:rsidR="00A232DA" w:rsidRPr="00AF415A" w:rsidRDefault="00A232DA" w:rsidP="00A232DA">
            <w:pPr>
              <w:pStyle w:val="a6"/>
              <w:ind w:left="0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 -составлять проекты маркшейдерских и геодезических работ;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 -обосновывать и использовать методы геометризации и прогнозирования   размещения показателей месторождения в пространстве;</w:t>
            </w:r>
          </w:p>
          <w:p w:rsidR="00A232DA" w:rsidRPr="00AF415A" w:rsidRDefault="00A232DA" w:rsidP="00A232DA">
            <w:pPr>
              <w:pStyle w:val="a6"/>
              <w:ind w:left="0"/>
              <w:rPr>
                <w:rStyle w:val="FontStyle38"/>
                <w:rFonts w:eastAsia="Calibri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-анализировать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недропользования;</w:t>
            </w:r>
          </w:p>
          <w:p w:rsidR="00A232DA" w:rsidRPr="00AF415A" w:rsidRDefault="00A232DA" w:rsidP="00A232DA">
            <w:pPr>
              <w:pStyle w:val="a6"/>
              <w:ind w:left="0"/>
              <w:jc w:val="both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8"/>
                <w:rFonts w:eastAsia="Calibri"/>
                <w:sz w:val="22"/>
                <w:szCs w:val="22"/>
              </w:rPr>
              <w:t xml:space="preserve">  -способностью организовывать деятельность подразделений маркшейдерского обеспечения недропользования, в том числе в режиме чрезвычайных ситуаций;</w:t>
            </w:r>
          </w:p>
          <w:p w:rsidR="00A232DA" w:rsidRPr="00AF415A" w:rsidRDefault="00A232DA" w:rsidP="00A232DA">
            <w:pPr>
              <w:pStyle w:val="af9"/>
              <w:contextualSpacing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-применять современные технические и программные средства при решениимаркшейдерско-геодезических задач.</w:t>
            </w:r>
          </w:p>
          <w:p w:rsidR="001832AF" w:rsidRPr="00AF415A" w:rsidRDefault="001832AF" w:rsidP="00A232DA">
            <w:pPr>
              <w:pStyle w:val="af9"/>
              <w:contextualSpacing/>
              <w:rPr>
                <w:rFonts w:ascii="Times New Roman" w:hAnsi="Times New Roman"/>
                <w:i/>
              </w:rPr>
            </w:pPr>
            <w:r w:rsidRPr="00AF415A">
              <w:rPr>
                <w:rFonts w:ascii="Times New Roman" w:hAnsi="Times New Roman"/>
                <w:i/>
              </w:rPr>
              <w:t>Должен владеть: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-работы с маркшейдерско-геодезическими приборами и системами;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-проведения соответствующих видов маркшейдерских (геодезических) съёмок;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30"/>
              </w:tabs>
              <w:spacing w:line="230" w:lineRule="exact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-обработки результатов маркшейдерских или геодезических съёмок;</w:t>
            </w:r>
          </w:p>
          <w:p w:rsidR="00424E8F" w:rsidRPr="00AF415A" w:rsidRDefault="00424E8F" w:rsidP="00424E8F">
            <w:pPr>
              <w:pStyle w:val="af9"/>
              <w:contextualSpacing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-оформления маркшейдерской или геодезической документации.</w:t>
            </w:r>
          </w:p>
          <w:p w:rsidR="001832AF" w:rsidRPr="00AF415A" w:rsidRDefault="001832AF" w:rsidP="00424E8F">
            <w:pPr>
              <w:pStyle w:val="af9"/>
              <w:contextualSpacing/>
              <w:rPr>
                <w:rFonts w:ascii="Times New Roman" w:hAnsi="Times New Roman"/>
                <w:b/>
                <w:i/>
              </w:rPr>
            </w:pPr>
            <w:r w:rsidRPr="00AF415A">
              <w:rPr>
                <w:rFonts w:ascii="Times New Roman" w:hAnsi="Times New Roman"/>
                <w:b/>
                <w:i/>
              </w:rPr>
              <w:t>Иметь представление:</w:t>
            </w:r>
          </w:p>
          <w:p w:rsidR="001832AF" w:rsidRPr="00AF415A" w:rsidRDefault="00A232DA" w:rsidP="00605E7A">
            <w:pPr>
              <w:pStyle w:val="af9"/>
              <w:contextualSpacing/>
              <w:rPr>
                <w:rFonts w:ascii="Times New Roman" w:hAnsi="Times New Roman"/>
              </w:rPr>
            </w:pPr>
            <w:r w:rsidRPr="00AF415A">
              <w:rPr>
                <w:rFonts w:ascii="Times New Roman" w:hAnsi="Times New Roman"/>
              </w:rPr>
              <w:t>-</w:t>
            </w:r>
            <w:r w:rsidR="001832AF" w:rsidRPr="00AF415A">
              <w:rPr>
                <w:rFonts w:ascii="Times New Roman" w:hAnsi="Times New Roman"/>
              </w:rPr>
              <w:t>о современном состоянии горного производства и путях его развития на ближайшую перспективу;</w:t>
            </w: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</w:rPr>
            </w:pPr>
            <w:r w:rsidRPr="00AF415A">
              <w:rPr>
                <w:rFonts w:ascii="Times New Roman" w:hAnsi="Times New Roman"/>
              </w:rPr>
              <w:t>-об основных научно-технических проблемах подземных горных работ;</w:t>
            </w:r>
          </w:p>
          <w:p w:rsidR="00A232DA" w:rsidRPr="00AF415A" w:rsidRDefault="001832AF" w:rsidP="00A232DA">
            <w:pPr>
              <w:pStyle w:val="af9"/>
              <w:contextualSpacing/>
              <w:rPr>
                <w:rFonts w:ascii="Times New Roman" w:hAnsi="Times New Roman"/>
                <w:b/>
                <w:i/>
              </w:rPr>
            </w:pPr>
            <w:r w:rsidRPr="00AF415A">
              <w:rPr>
                <w:rFonts w:ascii="Times New Roman" w:hAnsi="Times New Roman"/>
              </w:rPr>
              <w:t>-о взаимосвязи физических свойств и процессов с техноло</w:t>
            </w:r>
            <w:r w:rsidR="00A232DA" w:rsidRPr="00AF415A">
              <w:rPr>
                <w:rFonts w:ascii="Times New Roman" w:hAnsi="Times New Roman"/>
              </w:rPr>
              <w:t>гией ведения горных работ.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lastRenderedPageBreak/>
              <w:t>Высокий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suppressAutoHyphens w:val="0"/>
              <w:ind w:left="52"/>
              <w:contextualSpacing/>
              <w:outlineLvl w:val="0"/>
            </w:pPr>
            <w:r>
              <w:rPr>
                <w:sz w:val="22"/>
                <w:szCs w:val="22"/>
              </w:rPr>
              <w:t>1.</w:t>
            </w:r>
            <w:r w:rsidR="001832AF" w:rsidRPr="00AF415A">
              <w:rPr>
                <w:sz w:val="22"/>
                <w:szCs w:val="22"/>
              </w:rPr>
              <w:t xml:space="preserve">Дан полный, развернутый ответ на поставленный вопрос, показана совокупность осознанных знаний по </w:t>
            </w:r>
            <w:r w:rsidR="00A232DA" w:rsidRPr="00AF415A">
              <w:rPr>
                <w:sz w:val="22"/>
                <w:szCs w:val="22"/>
              </w:rPr>
              <w:t>практике</w:t>
            </w:r>
            <w:r w:rsidR="001832AF" w:rsidRPr="00AF415A">
              <w:rPr>
                <w:sz w:val="22"/>
                <w:szCs w:val="22"/>
              </w:rPr>
              <w:t>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  <w:b/>
                <w:i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  <w:r w:rsidR="001832AF" w:rsidRPr="00AF415A">
              <w:rPr>
                <w:rFonts w:eastAsia="Calibri"/>
                <w:sz w:val="22"/>
                <w:szCs w:val="22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1832AF" w:rsidRPr="00637170" w:rsidTr="00AF415A">
        <w:trPr>
          <w:cantSplit/>
          <w:trHeight w:val="1134"/>
        </w:trPr>
        <w:tc>
          <w:tcPr>
            <w:tcW w:w="1101" w:type="dxa"/>
            <w:vMerge/>
            <w:shd w:val="clear" w:color="auto" w:fill="auto"/>
          </w:tcPr>
          <w:p w:rsidR="001832AF" w:rsidRPr="00637170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t>Базовый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jc w:val="both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1.</w:t>
            </w:r>
            <w:r w:rsidR="001832AF" w:rsidRPr="00AF415A">
              <w:rPr>
                <w:rFonts w:eastAsia="Calibri"/>
                <w:sz w:val="22"/>
                <w:szCs w:val="22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  <w:r w:rsidR="001832AF" w:rsidRPr="00AF415A">
              <w:rPr>
                <w:rFonts w:eastAsia="Calibri"/>
                <w:sz w:val="22"/>
                <w:szCs w:val="22"/>
              </w:rPr>
              <w:t>Раздел отчета выполнен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1832AF" w:rsidRPr="00637170" w:rsidTr="00AF415A">
        <w:trPr>
          <w:cantSplit/>
          <w:trHeight w:val="1655"/>
        </w:trPr>
        <w:tc>
          <w:tcPr>
            <w:tcW w:w="1101" w:type="dxa"/>
            <w:vMerge/>
            <w:shd w:val="clear" w:color="auto" w:fill="auto"/>
          </w:tcPr>
          <w:p w:rsidR="001832AF" w:rsidRPr="00637170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t>Минимальный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suppressAutoHyphens w:val="0"/>
              <w:ind w:left="52"/>
              <w:contextualSpacing/>
              <w:jc w:val="both"/>
              <w:outlineLvl w:val="0"/>
            </w:pPr>
            <w:r>
              <w:rPr>
                <w:sz w:val="22"/>
                <w:szCs w:val="22"/>
              </w:rPr>
              <w:t>1.</w:t>
            </w:r>
            <w:r w:rsidR="001832AF" w:rsidRPr="00AF415A">
              <w:rPr>
                <w:sz w:val="22"/>
                <w:szCs w:val="22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1832AF" w:rsidRPr="00AF415A" w:rsidRDefault="00AF415A" w:rsidP="00AF415A">
            <w:pPr>
              <w:suppressAutoHyphens w:val="0"/>
              <w:ind w:left="52"/>
              <w:contextualSpacing/>
              <w:jc w:val="both"/>
              <w:outlineLvl w:val="0"/>
              <w:rPr>
                <w:b/>
                <w:i/>
              </w:rPr>
            </w:pPr>
            <w:r>
              <w:rPr>
                <w:sz w:val="22"/>
                <w:szCs w:val="22"/>
              </w:rPr>
              <w:t>2.</w:t>
            </w:r>
            <w:r w:rsidR="001832AF" w:rsidRPr="00AF415A">
              <w:rPr>
                <w:sz w:val="22"/>
                <w:szCs w:val="22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1832AF" w:rsidRPr="00637170" w:rsidTr="00AF415A">
        <w:trPr>
          <w:cantSplit/>
          <w:trHeight w:val="1134"/>
        </w:trPr>
        <w:tc>
          <w:tcPr>
            <w:tcW w:w="1101" w:type="dxa"/>
            <w:vMerge/>
            <w:shd w:val="clear" w:color="auto" w:fill="auto"/>
          </w:tcPr>
          <w:p w:rsidR="001832AF" w:rsidRPr="00637170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1832AF" w:rsidRPr="00AF415A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</w:rPr>
            </w:pPr>
            <w:r w:rsidRPr="00AF415A">
              <w:rPr>
                <w:b/>
                <w:i/>
                <w:sz w:val="22"/>
                <w:szCs w:val="22"/>
              </w:rPr>
              <w:t>Не освоено</w:t>
            </w:r>
          </w:p>
        </w:tc>
        <w:tc>
          <w:tcPr>
            <w:tcW w:w="4961" w:type="dxa"/>
            <w:shd w:val="clear" w:color="auto" w:fill="auto"/>
          </w:tcPr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1.</w:t>
            </w:r>
            <w:r w:rsidR="001832AF" w:rsidRPr="00AF415A">
              <w:rPr>
                <w:rFonts w:eastAsia="Calibri"/>
                <w:sz w:val="22"/>
                <w:szCs w:val="22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="001832AF" w:rsidRPr="00AF415A">
              <w:rPr>
                <w:rFonts w:eastAsia="Calibri"/>
                <w:i/>
                <w:iCs/>
                <w:sz w:val="22"/>
                <w:szCs w:val="22"/>
              </w:rPr>
              <w:t xml:space="preserve">Или </w:t>
            </w:r>
            <w:r w:rsidR="001832AF" w:rsidRPr="00AF415A">
              <w:rPr>
                <w:rFonts w:eastAsia="Calibri"/>
                <w:sz w:val="22"/>
                <w:szCs w:val="22"/>
              </w:rPr>
              <w:t>Ответ на вопрос полностью отсутствует</w:t>
            </w:r>
            <w:r w:rsidR="001832AF" w:rsidRPr="00AF415A">
              <w:rPr>
                <w:rFonts w:eastAsia="Calibri"/>
                <w:i/>
                <w:iCs/>
                <w:sz w:val="22"/>
                <w:szCs w:val="22"/>
              </w:rPr>
              <w:t xml:space="preserve">Или </w:t>
            </w:r>
            <w:r w:rsidR="001832AF" w:rsidRPr="00AF415A">
              <w:rPr>
                <w:rFonts w:eastAsia="Calibri"/>
                <w:sz w:val="22"/>
                <w:szCs w:val="22"/>
              </w:rPr>
              <w:t>Отказ от ответа.</w:t>
            </w:r>
          </w:p>
          <w:p w:rsidR="001832AF" w:rsidRPr="00AF415A" w:rsidRDefault="00AF415A" w:rsidP="00AF415A">
            <w:pPr>
              <w:widowControl w:val="0"/>
              <w:suppressAutoHyphens w:val="0"/>
              <w:autoSpaceDE w:val="0"/>
              <w:autoSpaceDN w:val="0"/>
              <w:adjustRightInd w:val="0"/>
              <w:ind w:left="52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2.</w:t>
            </w:r>
            <w:r w:rsidR="001832AF" w:rsidRPr="00AF415A">
              <w:rPr>
                <w:rFonts w:eastAsia="Calibri"/>
                <w:sz w:val="22"/>
                <w:szCs w:val="22"/>
              </w:rPr>
              <w:t xml:space="preserve">Отчет представляет собой разрозненные знания с существенными понятиями, ошибками по вопросу. Дополнительные и уточняющие вопросы преподавателя не приводят к коррекции ответа студента. </w:t>
            </w:r>
            <w:r w:rsidR="001832AF" w:rsidRPr="00AF415A">
              <w:rPr>
                <w:rFonts w:eastAsia="Calibri"/>
                <w:i/>
                <w:iCs/>
                <w:sz w:val="22"/>
                <w:szCs w:val="22"/>
              </w:rPr>
              <w:t xml:space="preserve">Или </w:t>
            </w:r>
            <w:r w:rsidR="001832AF" w:rsidRPr="00AF415A">
              <w:rPr>
                <w:rFonts w:eastAsia="Calibri"/>
                <w:sz w:val="22"/>
                <w:szCs w:val="22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1832AF" w:rsidRPr="00637170" w:rsidRDefault="001832AF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  <w:sectPr w:rsidR="001832AF" w:rsidSect="00605E7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Default="001832AF" w:rsidP="00896768">
      <w:pPr>
        <w:pStyle w:val="a6"/>
        <w:numPr>
          <w:ilvl w:val="1"/>
          <w:numId w:val="58"/>
        </w:numPr>
        <w:suppressAutoHyphens w:val="0"/>
        <w:contextualSpacing/>
        <w:rPr>
          <w:b/>
        </w:rPr>
      </w:pPr>
      <w:r>
        <w:rPr>
          <w:b/>
          <w:bCs/>
        </w:rPr>
        <w:t>Типовое задание для практики</w:t>
      </w:r>
      <w:r>
        <w:rPr>
          <w:b/>
        </w:rPr>
        <w:t>с</w:t>
      </w:r>
      <w:r w:rsidRPr="00070970">
        <w:rPr>
          <w:b/>
        </w:rPr>
        <w:t>пециализация «</w:t>
      </w:r>
      <w:r w:rsidR="006A2D56">
        <w:rPr>
          <w:b/>
        </w:rPr>
        <w:t>Маркшейдерское дело</w:t>
      </w:r>
      <w:r w:rsidRPr="00070970">
        <w:rPr>
          <w:b/>
        </w:rPr>
        <w:t>»</w:t>
      </w:r>
    </w:p>
    <w:tbl>
      <w:tblPr>
        <w:tblW w:w="148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9105"/>
        <w:gridCol w:w="4677"/>
      </w:tblGrid>
      <w:tr w:rsidR="001832AF" w:rsidRPr="00D13B73" w:rsidTr="00AF415A">
        <w:tc>
          <w:tcPr>
            <w:tcW w:w="1101" w:type="dxa"/>
            <w:shd w:val="clear" w:color="auto" w:fill="auto"/>
          </w:tcPr>
          <w:p w:rsidR="001832AF" w:rsidRPr="00D13B73" w:rsidRDefault="001832AF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9105" w:type="dxa"/>
            <w:shd w:val="clear" w:color="auto" w:fill="auto"/>
          </w:tcPr>
          <w:p w:rsidR="001832AF" w:rsidRPr="00D13B73" w:rsidRDefault="001832AF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4677" w:type="dxa"/>
            <w:shd w:val="clear" w:color="auto" w:fill="auto"/>
          </w:tcPr>
          <w:p w:rsidR="001832AF" w:rsidRPr="00D13B73" w:rsidRDefault="001832AF" w:rsidP="00605E7A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1832AF" w:rsidRPr="00D13B73" w:rsidTr="00AF415A">
        <w:trPr>
          <w:cantSplit/>
          <w:trHeight w:val="375"/>
        </w:trPr>
        <w:tc>
          <w:tcPr>
            <w:tcW w:w="1101" w:type="dxa"/>
            <w:vMerge w:val="restart"/>
            <w:shd w:val="clear" w:color="auto" w:fill="auto"/>
          </w:tcPr>
          <w:p w:rsidR="002A5244" w:rsidRDefault="002A5244" w:rsidP="002A5244">
            <w:pPr>
              <w:pStyle w:val="a6"/>
              <w:ind w:left="0"/>
              <w:jc w:val="both"/>
            </w:pPr>
            <w:r>
              <w:t>УК-2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ПК-1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ПК-2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ПК-3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ПК-4</w:t>
            </w:r>
          </w:p>
          <w:p w:rsidR="002A5244" w:rsidRDefault="002A5244" w:rsidP="002A5244">
            <w:pPr>
              <w:pStyle w:val="a6"/>
              <w:ind w:left="0"/>
              <w:jc w:val="both"/>
            </w:pPr>
            <w:r>
              <w:t>ПК-5</w:t>
            </w:r>
          </w:p>
          <w:p w:rsidR="00781696" w:rsidRPr="0000161A" w:rsidRDefault="002A5244" w:rsidP="002A5244">
            <w:pPr>
              <w:pStyle w:val="a6"/>
              <w:ind w:left="0"/>
              <w:rPr>
                <w:sz w:val="20"/>
                <w:szCs w:val="20"/>
              </w:rPr>
            </w:pPr>
            <w:r>
              <w:t>ПК-6</w:t>
            </w:r>
          </w:p>
        </w:tc>
        <w:tc>
          <w:tcPr>
            <w:tcW w:w="9105" w:type="dxa"/>
            <w:vMerge w:val="restart"/>
            <w:shd w:val="clear" w:color="auto" w:fill="auto"/>
          </w:tcPr>
          <w:p w:rsidR="00424E8F" w:rsidRPr="00AF415A" w:rsidRDefault="001832A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b/>
              </w:rPr>
            </w:pPr>
            <w:r w:rsidRPr="00AF415A">
              <w:rPr>
                <w:b/>
                <w:sz w:val="22"/>
                <w:szCs w:val="22"/>
              </w:rPr>
              <w:t xml:space="preserve">Должен знать: 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  <w:vertAlign w:val="subscript"/>
              </w:rPr>
            </w:pPr>
            <w:r w:rsidRPr="00AF415A">
              <w:rPr>
                <w:rStyle w:val="FontStyle395"/>
                <w:sz w:val="22"/>
                <w:szCs w:val="22"/>
              </w:rPr>
              <w:t xml:space="preserve">-методы геологического обеспечения недропользования (землепользования); 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-технологию ведения горных работ;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-принципы обеспечения безопасности производственных процессов;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-основные нормативные требования к маркшейдерскому обеспечению недропользователя;</w:t>
            </w:r>
          </w:p>
          <w:p w:rsidR="00424E8F" w:rsidRPr="00AF415A" w:rsidRDefault="00424E8F" w:rsidP="00424E8F">
            <w:pPr>
              <w:pStyle w:val="Style61"/>
              <w:widowControl/>
              <w:tabs>
                <w:tab w:val="left" w:pos="240"/>
              </w:tabs>
              <w:ind w:left="5" w:right="24" w:hanging="5"/>
              <w:rPr>
                <w:rStyle w:val="FontStyle395"/>
                <w:sz w:val="22"/>
                <w:szCs w:val="22"/>
              </w:rPr>
            </w:pPr>
            <w:r w:rsidRPr="00AF415A">
              <w:rPr>
                <w:rStyle w:val="FontStyle395"/>
                <w:sz w:val="22"/>
                <w:szCs w:val="22"/>
              </w:rPr>
              <w:t>-общие положения и принципы развития маркшейдерских сетей, определения и учета объемов выполненных горных работ;</w:t>
            </w:r>
          </w:p>
          <w:p w:rsidR="001832AF" w:rsidRPr="00AF415A" w:rsidRDefault="00424E8F" w:rsidP="00424E8F">
            <w:pPr>
              <w:pStyle w:val="af9"/>
              <w:contextualSpacing/>
              <w:rPr>
                <w:rFonts w:ascii="Times New Roman" w:hAnsi="Times New Roman"/>
                <w:b/>
              </w:rPr>
            </w:pPr>
            <w:r w:rsidRPr="00AF415A">
              <w:rPr>
                <w:rStyle w:val="FontStyle395"/>
                <w:sz w:val="22"/>
                <w:szCs w:val="22"/>
              </w:rPr>
              <w:t>-методику проведения детальных съёмок горных выработок, маркшейдерского контроля за  деформациями, проведения ориентирно-соединительных съёмок;</w:t>
            </w:r>
          </w:p>
          <w:p w:rsidR="00A232DA" w:rsidRPr="00AF415A" w:rsidRDefault="001832AF" w:rsidP="00A232DA">
            <w:pPr>
              <w:pStyle w:val="Style61"/>
              <w:widowControl/>
              <w:tabs>
                <w:tab w:val="left" w:pos="240"/>
              </w:tabs>
              <w:rPr>
                <w:rStyle w:val="FontStyle395"/>
                <w:sz w:val="22"/>
                <w:szCs w:val="22"/>
              </w:rPr>
            </w:pPr>
            <w:r w:rsidRPr="00AF415A">
              <w:rPr>
                <w:b/>
                <w:sz w:val="22"/>
                <w:szCs w:val="22"/>
              </w:rPr>
              <w:t>Должен уметь:</w:t>
            </w:r>
            <w:r w:rsidR="00A232DA" w:rsidRPr="00AF415A">
              <w:rPr>
                <w:rStyle w:val="FontStyle395"/>
                <w:sz w:val="22"/>
                <w:szCs w:val="22"/>
              </w:rPr>
              <w:t xml:space="preserve">самостоятельно анализировать нормативную литературу;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</w:t>
            </w:r>
            <w:r w:rsidR="00A232DA" w:rsidRPr="00AF415A">
              <w:rPr>
                <w:bCs/>
                <w:spacing w:val="-3"/>
                <w:sz w:val="22"/>
                <w:szCs w:val="22"/>
              </w:rPr>
              <w:t xml:space="preserve">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отчётные документы в соответствии с установленными формами; оперативно устранять нарушения производственных процессов, вести первичный учет выполняемых работ, </w:t>
            </w:r>
            <w:r w:rsidR="00A232DA" w:rsidRPr="00AF415A">
              <w:rPr>
                <w:bCs/>
                <w:spacing w:val="-3"/>
                <w:sz w:val="22"/>
                <w:szCs w:val="22"/>
              </w:rPr>
              <w:lastRenderedPageBreak/>
              <w:t>анализировать оперативные и текущие показатели производства, обосновывать предложения по совершенствованию организации производства;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  <w:r w:rsidR="00A232DA" w:rsidRPr="00AF415A">
              <w:rPr>
                <w:rStyle w:val="FontStyle395"/>
                <w:sz w:val="22"/>
                <w:szCs w:val="22"/>
              </w:rPr>
              <w:t xml:space="preserve">; </w:t>
            </w:r>
            <w:r w:rsidR="00A232DA" w:rsidRPr="00AF415A">
              <w:rPr>
                <w:bCs/>
                <w:spacing w:val="-3"/>
                <w:sz w:val="22"/>
                <w:szCs w:val="22"/>
              </w:rPr>
              <w:t xml:space="preserve">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работ;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условиях;  </w:t>
            </w:r>
            <w:r w:rsidR="00A232DA" w:rsidRPr="00AF415A">
              <w:rPr>
                <w:rStyle w:val="FontStyle38"/>
                <w:rFonts w:eastAsia="Calibri"/>
                <w:sz w:val="22"/>
                <w:szCs w:val="22"/>
              </w:rPr>
              <w:t xml:space="preserve">осуществлять производство маркшейдерско-геодезических работ, определять с современными нормативными требованиями; осуществлять планирование развития горных работ и маркшейдерский    контроль состояния горных выработок, зданий, сооружений и земной поверхности на всех    этапах освоения и охраны недр с обеспечением промышленной и экологической безопасности; составлять проекты маркшейдерских и геодезических работ; обосновывать и использовать методы геометризации и прогнозирования   размещения показателей месторождения в пространстве; анализировать и типизировать условия разработки месторождений полезных ископаемых для их комплексного использования, выполнять различные оценки  недропользования; способностью организовывать деятельность подразделений маркшейдерского обеспечения недропользования, в том числе в режиме чрезвычайных ситуаций; </w:t>
            </w:r>
            <w:r w:rsidR="00A232DA" w:rsidRPr="00AF415A">
              <w:rPr>
                <w:rStyle w:val="FontStyle395"/>
                <w:sz w:val="22"/>
                <w:szCs w:val="22"/>
              </w:rPr>
              <w:t>применять современные технические и программные средства при решении маркшейдерско-геодезических задач.</w:t>
            </w: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  <w:b/>
              </w:rPr>
            </w:pP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</w:rPr>
            </w:pPr>
            <w:r w:rsidRPr="00AF415A">
              <w:rPr>
                <w:rFonts w:ascii="Times New Roman" w:hAnsi="Times New Roman"/>
                <w:b/>
              </w:rPr>
              <w:t>Иметь представление:</w:t>
            </w:r>
            <w:r w:rsidRPr="00AF415A">
              <w:rPr>
                <w:rFonts w:ascii="Times New Roman" w:hAnsi="Times New Roman"/>
              </w:rPr>
              <w:t xml:space="preserve"> о современном состоянии горного производства и путях его развития на ближайшую перспективу; об основных научно-технических проблемах подземных горных работ; о взаимосвязи физических свойств и процессов с технологией ведения горных работ.</w:t>
            </w: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  <w:b/>
                <w:bCs/>
                <w:spacing w:val="-15"/>
              </w:rPr>
            </w:pPr>
          </w:p>
          <w:p w:rsidR="001832AF" w:rsidRPr="00AF415A" w:rsidRDefault="001832AF" w:rsidP="00605E7A">
            <w:pPr>
              <w:pStyle w:val="af9"/>
              <w:contextualSpacing/>
              <w:rPr>
                <w:rFonts w:ascii="Times New Roman" w:hAnsi="Times New Roman"/>
                <w:b/>
                <w:i/>
              </w:rPr>
            </w:pPr>
            <w:r w:rsidRPr="00AF415A">
              <w:rPr>
                <w:rFonts w:ascii="Times New Roman" w:hAnsi="Times New Roman"/>
                <w:b/>
                <w:bCs/>
                <w:spacing w:val="-15"/>
              </w:rPr>
              <w:t>Владеть:</w:t>
            </w:r>
            <w:r w:rsidR="00A232DA" w:rsidRPr="00AF415A">
              <w:rPr>
                <w:rFonts w:ascii="Times New Roman" w:hAnsi="Times New Roman"/>
              </w:rPr>
              <w:t>законодательными основами недропользования и обеспечения экологической и  промышленной безопасности работ при добыче, переработке полезных ископаемых, строительстве и эксплуатации подземных сооружений</w:t>
            </w:r>
            <w:r w:rsidRPr="00AF415A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AF415A">
              <w:rPr>
                <w:rStyle w:val="FontStyle18"/>
                <w:sz w:val="22"/>
                <w:szCs w:val="22"/>
              </w:rPr>
              <w:lastRenderedPageBreak/>
              <w:t>Изучить горно-геологические условия разработки.</w:t>
            </w:r>
          </w:p>
          <w:p w:rsidR="001832AF" w:rsidRPr="00AF415A" w:rsidRDefault="001832AF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481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 xml:space="preserve">Изучить </w:t>
            </w:r>
            <w:r w:rsidR="006A2D56" w:rsidRPr="00AF415A">
              <w:rPr>
                <w:rStyle w:val="FontStyle395"/>
                <w:sz w:val="22"/>
                <w:szCs w:val="22"/>
              </w:rPr>
              <w:t>маркшейдерско-геодезические измерения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 xml:space="preserve">Изучить </w:t>
            </w:r>
            <w:r w:rsidR="006A2D56" w:rsidRPr="00AF415A">
              <w:rPr>
                <w:rStyle w:val="FontStyle38"/>
                <w:rFonts w:eastAsia="Calibri"/>
                <w:sz w:val="22"/>
                <w:szCs w:val="22"/>
              </w:rPr>
              <w:t>планирование развития горных работ и маркшейдерский    контроль состояния горных выработок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516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>Изучить</w:t>
            </w:r>
            <w:r w:rsidR="006A2D56" w:rsidRPr="00AF415A">
              <w:rPr>
                <w:rStyle w:val="FontStyle38"/>
                <w:rFonts w:eastAsia="Calibri"/>
                <w:sz w:val="22"/>
                <w:szCs w:val="22"/>
              </w:rPr>
              <w:t>составления проектов маркшейдерских и геодезических работ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283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6A2D56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>Изучить</w:t>
            </w:r>
            <w:r w:rsidRPr="00AF415A">
              <w:rPr>
                <w:rStyle w:val="FontStyle38"/>
                <w:rFonts w:eastAsia="Calibri"/>
                <w:sz w:val="22"/>
                <w:szCs w:val="22"/>
              </w:rPr>
              <w:t>методы геометризации и прогнозирования   размещения показателей месторождения в пространстве</w:t>
            </w:r>
            <w:r w:rsidR="001832AF" w:rsidRPr="00AF415A">
              <w:rPr>
                <w:rStyle w:val="FontStyle40"/>
                <w:b w:val="0"/>
                <w:sz w:val="22"/>
                <w:szCs w:val="22"/>
              </w:rPr>
              <w:t xml:space="preserve">. </w:t>
            </w:r>
          </w:p>
          <w:p w:rsidR="001832AF" w:rsidRPr="00AF415A" w:rsidRDefault="001832AF" w:rsidP="00605E7A">
            <w:pPr>
              <w:pStyle w:val="Style19"/>
              <w:tabs>
                <w:tab w:val="left" w:pos="96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  <w:tr w:rsidR="001832AF" w:rsidRPr="00D13B73" w:rsidTr="00AF415A">
        <w:trPr>
          <w:cantSplit/>
          <w:trHeight w:val="401"/>
        </w:trPr>
        <w:tc>
          <w:tcPr>
            <w:tcW w:w="1101" w:type="dxa"/>
            <w:vMerge/>
            <w:shd w:val="clear" w:color="auto" w:fill="auto"/>
          </w:tcPr>
          <w:p w:rsidR="001832AF" w:rsidRPr="00D13B73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105" w:type="dxa"/>
            <w:vMerge/>
            <w:shd w:val="clear" w:color="auto" w:fill="auto"/>
          </w:tcPr>
          <w:p w:rsidR="001832AF" w:rsidRPr="00AF415A" w:rsidRDefault="001832AF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4677" w:type="dxa"/>
            <w:shd w:val="clear" w:color="auto" w:fill="auto"/>
          </w:tcPr>
          <w:p w:rsidR="001832AF" w:rsidRPr="00AF415A" w:rsidRDefault="001832AF" w:rsidP="00605E7A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b w:val="0"/>
                <w:sz w:val="22"/>
                <w:szCs w:val="22"/>
              </w:rPr>
            </w:pPr>
            <w:r w:rsidRPr="00AF415A">
              <w:rPr>
                <w:rStyle w:val="FontStyle40"/>
                <w:b w:val="0"/>
                <w:sz w:val="22"/>
                <w:szCs w:val="22"/>
              </w:rPr>
              <w:t xml:space="preserve">Изучить </w:t>
            </w:r>
            <w:r w:rsidR="006A2D56" w:rsidRPr="00AF415A">
              <w:rPr>
                <w:rStyle w:val="FontStyle38"/>
                <w:rFonts w:eastAsia="Calibri"/>
                <w:sz w:val="22"/>
                <w:szCs w:val="22"/>
              </w:rPr>
              <w:t>деятельность подразделений маркшейдерского обеспечения недропользования, в том числе в режиме чрезвычайных ситуаций</w:t>
            </w:r>
            <w:r w:rsidRPr="00AF415A">
              <w:rPr>
                <w:rStyle w:val="FontStyle40"/>
                <w:b w:val="0"/>
                <w:sz w:val="22"/>
                <w:szCs w:val="22"/>
              </w:rPr>
              <w:t>.</w:t>
            </w:r>
          </w:p>
          <w:p w:rsidR="001832AF" w:rsidRPr="00AF415A" w:rsidRDefault="001832AF" w:rsidP="00605E7A">
            <w:pPr>
              <w:pStyle w:val="Style20"/>
              <w:tabs>
                <w:tab w:val="left" w:pos="955"/>
              </w:tabs>
              <w:spacing w:line="240" w:lineRule="auto"/>
              <w:ind w:firstLine="0"/>
              <w:rPr>
                <w:rStyle w:val="FontStyle40"/>
                <w:sz w:val="22"/>
                <w:szCs w:val="22"/>
              </w:rPr>
            </w:pPr>
          </w:p>
        </w:tc>
      </w:tr>
    </w:tbl>
    <w:p w:rsidR="001832AF" w:rsidRDefault="001832AF" w:rsidP="001832AF">
      <w:pPr>
        <w:pStyle w:val="a6"/>
        <w:ind w:left="0"/>
        <w:jc w:val="center"/>
        <w:outlineLvl w:val="0"/>
        <w:rPr>
          <w:b/>
          <w:bCs/>
        </w:rPr>
        <w:sectPr w:rsidR="001832AF" w:rsidSect="00605E7A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1832AF" w:rsidRPr="00E22B5C" w:rsidRDefault="001832AF" w:rsidP="001832AF">
      <w:pPr>
        <w:pStyle w:val="a6"/>
        <w:ind w:left="0"/>
        <w:jc w:val="center"/>
        <w:outlineLvl w:val="0"/>
        <w:rPr>
          <w:b/>
          <w:bCs/>
        </w:rPr>
      </w:pPr>
      <w:r w:rsidRPr="00E22B5C">
        <w:rPr>
          <w:b/>
          <w:bCs/>
        </w:rPr>
        <w:lastRenderedPageBreak/>
        <w:t xml:space="preserve">Форма задания на </w:t>
      </w:r>
      <w:r w:rsidRPr="00E22B5C">
        <w:rPr>
          <w:rStyle w:val="FontStyle21"/>
          <w:b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1832AF" w:rsidRPr="00E22B5C" w:rsidRDefault="001832AF" w:rsidP="001832AF">
      <w:pPr>
        <w:pStyle w:val="a6"/>
        <w:ind w:left="0"/>
        <w:jc w:val="center"/>
        <w:outlineLvl w:val="0"/>
        <w:rPr>
          <w:b/>
          <w:bCs/>
        </w:rPr>
      </w:pPr>
    </w:p>
    <w:p w:rsidR="001832AF" w:rsidRPr="00E22B5C" w:rsidRDefault="001832AF" w:rsidP="001832AF">
      <w:pPr>
        <w:pStyle w:val="a6"/>
        <w:ind w:left="0"/>
        <w:jc w:val="center"/>
        <w:outlineLvl w:val="0"/>
        <w:rPr>
          <w:bCs/>
        </w:rPr>
      </w:pPr>
      <w:r w:rsidRPr="00E22B5C">
        <w:rPr>
          <w:bCs/>
        </w:rPr>
        <w:t xml:space="preserve">Задание </w:t>
      </w:r>
      <w:r w:rsidRPr="00E22B5C">
        <w:rPr>
          <w:rStyle w:val="FontStyle21"/>
          <w:sz w:val="24"/>
          <w:szCs w:val="24"/>
        </w:rPr>
        <w:t>преддипломную практику для выполнения выпускной квалификационной работы</w:t>
      </w:r>
    </w:p>
    <w:p w:rsidR="001832AF" w:rsidRPr="002948AB" w:rsidRDefault="001832AF" w:rsidP="001832AF">
      <w:pPr>
        <w:pStyle w:val="a6"/>
        <w:ind w:left="0"/>
        <w:jc w:val="both"/>
        <w:outlineLvl w:val="0"/>
        <w:rPr>
          <w:bCs/>
        </w:rPr>
      </w:pPr>
      <w:r>
        <w:rPr>
          <w:bCs/>
        </w:rPr>
        <w:tab/>
      </w:r>
      <w:r w:rsidRPr="002948AB">
        <w:rPr>
          <w:bCs/>
        </w:rPr>
        <w:t>При прохождении практики необходимо принять участие, собрать, изучить и скомпилировать следующий материал:</w:t>
      </w:r>
    </w:p>
    <w:p w:rsidR="001832AF" w:rsidRDefault="001832AF" w:rsidP="001832AF">
      <w:pPr>
        <w:pStyle w:val="Style14"/>
        <w:widowControl/>
        <w:ind w:firstLine="715"/>
        <w:jc w:val="both"/>
        <w:rPr>
          <w:rStyle w:val="FontStyle40"/>
          <w:b w:val="0"/>
          <w:sz w:val="24"/>
        </w:rPr>
      </w:pP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1.</w:t>
      </w:r>
      <w:r w:rsidRPr="00B1439F">
        <w:rPr>
          <w:rStyle w:val="FontStyle18"/>
          <w:sz w:val="24"/>
          <w:szCs w:val="24"/>
        </w:rPr>
        <w:t>Изучить горно-геологические условия разработки место</w:t>
      </w:r>
      <w:r w:rsidRPr="00B1439F">
        <w:rPr>
          <w:rStyle w:val="FontStyle18"/>
          <w:sz w:val="24"/>
          <w:szCs w:val="24"/>
        </w:rPr>
        <w:softHyphen/>
        <w:t>рождения.</w:t>
      </w:r>
    </w:p>
    <w:p w:rsidR="001832AF" w:rsidRPr="00B1439F" w:rsidRDefault="001832AF" w:rsidP="001832AF">
      <w:pPr>
        <w:pStyle w:val="af9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18"/>
          <w:sz w:val="24"/>
          <w:szCs w:val="24"/>
        </w:rPr>
        <w:t xml:space="preserve">2. </w:t>
      </w:r>
      <w:r w:rsidRPr="00B1439F">
        <w:rPr>
          <w:rStyle w:val="FontStyle18"/>
          <w:sz w:val="24"/>
          <w:szCs w:val="24"/>
        </w:rPr>
        <w:t>Разобраться со схемами вскрытия, системами разработки и транспортировки полезного ископаемого, способами управле</w:t>
      </w:r>
      <w:r w:rsidRPr="00B1439F">
        <w:rPr>
          <w:rStyle w:val="FontStyle18"/>
          <w:sz w:val="24"/>
          <w:szCs w:val="24"/>
        </w:rPr>
        <w:softHyphen/>
        <w:t>ния горным давлением, вентиляцией и механизацией горных ра</w:t>
      </w:r>
      <w:r w:rsidRPr="00B1439F">
        <w:rPr>
          <w:rStyle w:val="FontStyle18"/>
          <w:sz w:val="24"/>
          <w:szCs w:val="24"/>
        </w:rPr>
        <w:softHyphen/>
        <w:t>бот.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3.</w:t>
      </w:r>
      <w:r w:rsidRPr="00B1439F">
        <w:rPr>
          <w:rStyle w:val="FontStyle18"/>
          <w:sz w:val="24"/>
          <w:szCs w:val="24"/>
        </w:rPr>
        <w:t>Изучить структуру и организацию маркшейдерской службы, технологию маркшейдерского обеспечения горных работ для рационального использования недр.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4.</w:t>
      </w:r>
      <w:r w:rsidRPr="00B1439F">
        <w:rPr>
          <w:rStyle w:val="FontStyle18"/>
          <w:sz w:val="24"/>
          <w:szCs w:val="24"/>
        </w:rPr>
        <w:t>Сделать анализразличных видов горных работ и экономические показатели работы горного предприятия.</w:t>
      </w:r>
    </w:p>
    <w:p w:rsidR="001832AF" w:rsidRPr="00B1439F" w:rsidRDefault="001832AF" w:rsidP="001832AF">
      <w:pPr>
        <w:pStyle w:val="af9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18"/>
          <w:sz w:val="24"/>
          <w:szCs w:val="24"/>
        </w:rPr>
        <w:t>5.</w:t>
      </w:r>
      <w:r w:rsidRPr="00B1439F">
        <w:rPr>
          <w:rStyle w:val="FontStyle18"/>
          <w:sz w:val="24"/>
          <w:szCs w:val="24"/>
        </w:rPr>
        <w:t>Принять участие в выполнении текущих маркшейдер</w:t>
      </w:r>
      <w:r w:rsidRPr="00B1439F">
        <w:rPr>
          <w:rStyle w:val="FontStyle18"/>
          <w:sz w:val="24"/>
          <w:szCs w:val="24"/>
        </w:rPr>
        <w:softHyphen/>
        <w:t>ских работ: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 w:rsidRPr="00B1439F">
        <w:rPr>
          <w:rStyle w:val="FontStyle18"/>
          <w:sz w:val="24"/>
          <w:szCs w:val="24"/>
        </w:rPr>
        <w:t>наблюдение и вычисление координат пунктов съемочной сети способом геодезических засечек;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 w:rsidRPr="00B1439F">
        <w:rPr>
          <w:rStyle w:val="FontStyle18"/>
          <w:sz w:val="24"/>
          <w:szCs w:val="24"/>
        </w:rPr>
        <w:t>съемка складов полезного ископаемого и породных отва</w:t>
      </w:r>
      <w:r w:rsidRPr="00B1439F">
        <w:rPr>
          <w:rStyle w:val="FontStyle18"/>
          <w:sz w:val="24"/>
          <w:szCs w:val="24"/>
        </w:rPr>
        <w:softHyphen/>
        <w:t>лов;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 w:rsidRPr="00B1439F">
        <w:rPr>
          <w:rStyle w:val="FontStyle18"/>
          <w:sz w:val="24"/>
          <w:szCs w:val="24"/>
        </w:rPr>
        <w:t>- рекогносцировка, закладка постоянных и временных маркшейдерских знаков, измерение углов и длин сторон в опор</w:t>
      </w:r>
      <w:r w:rsidRPr="00B1439F">
        <w:rPr>
          <w:rStyle w:val="FontStyle18"/>
          <w:sz w:val="24"/>
          <w:szCs w:val="24"/>
        </w:rPr>
        <w:softHyphen/>
        <w:t>ных и съемочных сетях;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>съемка откаточных путей (или транспортной логистики открытых горных работ) и составление их профиля;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>производство зарисовок и замеров подвигания горных работ за отчетный период;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>съемка забоев при открытой и подземной разработке месторождений, нанесение резуль</w:t>
      </w:r>
      <w:r w:rsidRPr="00B1439F">
        <w:rPr>
          <w:rStyle w:val="FontStyle18"/>
          <w:sz w:val="24"/>
          <w:szCs w:val="24"/>
        </w:rPr>
        <w:softHyphen/>
        <w:t>татов съемки на планы и разрезы, подсчет выполненного объема работ за отчетный месяц;</w:t>
      </w:r>
    </w:p>
    <w:p w:rsidR="001832AF" w:rsidRPr="00B1439F" w:rsidRDefault="001832AF" w:rsidP="001832AF">
      <w:pPr>
        <w:pStyle w:val="af9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18"/>
          <w:sz w:val="24"/>
          <w:szCs w:val="24"/>
        </w:rPr>
        <w:t>-</w:t>
      </w:r>
      <w:r w:rsidRPr="00B1439F">
        <w:rPr>
          <w:rStyle w:val="FontStyle18"/>
          <w:sz w:val="24"/>
          <w:szCs w:val="24"/>
        </w:rPr>
        <w:t xml:space="preserve"> выполнение планов горных работ, подсчет добычи полезного ископаемого за отчетный период при подземной (открытой) разработке;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6.</w:t>
      </w:r>
      <w:r w:rsidRPr="00B1439F">
        <w:rPr>
          <w:rStyle w:val="FontStyle18"/>
          <w:sz w:val="24"/>
          <w:szCs w:val="24"/>
        </w:rPr>
        <w:t xml:space="preserve">Ознакомиться с технологией маркшейдерских работ при использовании новейших электронных измерительных приборов. 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7. </w:t>
      </w:r>
      <w:r w:rsidRPr="00B1439F">
        <w:rPr>
          <w:rStyle w:val="FontStyle18"/>
          <w:sz w:val="24"/>
          <w:szCs w:val="24"/>
        </w:rPr>
        <w:t>Составить отчет по практике в соответствии с методическими указаниями.</w:t>
      </w:r>
    </w:p>
    <w:p w:rsidR="001832AF" w:rsidRPr="00B1439F" w:rsidRDefault="001832AF" w:rsidP="001832AF">
      <w:pPr>
        <w:pStyle w:val="af9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8. </w:t>
      </w:r>
      <w:r w:rsidRPr="00B1439F">
        <w:rPr>
          <w:rStyle w:val="FontStyle18"/>
          <w:sz w:val="24"/>
          <w:szCs w:val="24"/>
        </w:rPr>
        <w:t>Составить отчет об индивидуальном задании по теме специальной части выпускной квалификационной работы.</w:t>
      </w:r>
    </w:p>
    <w:p w:rsidR="001832AF" w:rsidRDefault="001832AF" w:rsidP="001832AF">
      <w:pPr>
        <w:pStyle w:val="Style14"/>
        <w:widowControl/>
        <w:ind w:left="426"/>
        <w:jc w:val="both"/>
        <w:rPr>
          <w:rStyle w:val="FontStyle40"/>
          <w:b w:val="0"/>
          <w:sz w:val="24"/>
        </w:rPr>
      </w:pPr>
      <w:r w:rsidRPr="00AA7867">
        <w:rPr>
          <w:rStyle w:val="FontStyle40"/>
          <w:sz w:val="24"/>
        </w:rPr>
        <w:t>В графической части необходимо представить:</w:t>
      </w:r>
      <w:r w:rsidRPr="00193416">
        <w:rPr>
          <w:rStyle w:val="FontStyle40"/>
          <w:b w:val="0"/>
          <w:sz w:val="24"/>
        </w:rPr>
        <w:t>стратиграфический разрез;план выходов пластов под наносы;</w:t>
      </w:r>
      <w:r w:rsidRPr="00AA7867">
        <w:rPr>
          <w:rStyle w:val="FontStyle40"/>
          <w:b w:val="0"/>
          <w:sz w:val="24"/>
        </w:rPr>
        <w:t>схему вскрытия; схему подготовки транспортного горизонта (при его наличии);общий вид применяемой системы разработки (не допуска</w:t>
      </w:r>
      <w:r w:rsidRPr="00AA7867">
        <w:rPr>
          <w:rStyle w:val="FontStyle40"/>
          <w:b w:val="0"/>
          <w:sz w:val="24"/>
        </w:rPr>
        <w:softHyphen/>
        <w:t xml:space="preserve">ется его подмена планом горных работ по пласту); схему главного транспорта; схему проветривания </w:t>
      </w:r>
      <w:r>
        <w:rPr>
          <w:rStyle w:val="FontStyle40"/>
          <w:b w:val="0"/>
          <w:sz w:val="24"/>
        </w:rPr>
        <w:t>горного предприятия</w:t>
      </w:r>
      <w:r w:rsidRPr="00AA7867">
        <w:rPr>
          <w:rStyle w:val="FontStyle40"/>
          <w:b w:val="0"/>
          <w:sz w:val="24"/>
        </w:rPr>
        <w:t xml:space="preserve">; </w:t>
      </w:r>
      <w:r>
        <w:rPr>
          <w:rStyle w:val="FontStyle40"/>
          <w:b w:val="0"/>
          <w:sz w:val="24"/>
        </w:rPr>
        <w:t xml:space="preserve">опорные маркшейдерско-геодезические сети.; </w:t>
      </w: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E22B5C" w:rsidRPr="008D3A54" w:rsidRDefault="00E22B5C" w:rsidP="00E22B5C">
      <w:pPr>
        <w:pStyle w:val="Style9"/>
        <w:widowControl/>
        <w:spacing w:line="24" w:lineRule="atLeast"/>
        <w:rPr>
          <w:rStyle w:val="FontStyle36"/>
          <w:b/>
          <w:sz w:val="24"/>
          <w:szCs w:val="24"/>
        </w:rPr>
      </w:pPr>
      <w:r w:rsidRPr="008D3A54">
        <w:rPr>
          <w:rStyle w:val="FontStyle36"/>
          <w:b/>
          <w:sz w:val="24"/>
          <w:szCs w:val="24"/>
        </w:rPr>
        <w:t>Индивидуальное задание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89"/>
        </w:rPr>
      </w:pPr>
      <w:r w:rsidRPr="008D3A54">
        <w:rPr>
          <w:rStyle w:val="FontStyle89"/>
        </w:rPr>
        <w:t>Классификация геодезических сетей. Методы построения плановых сетей. Государственная нивелирная сеть. Задачи и методы нивелирования. Точность определения превышений и высот. Уравнивание хода геометрического нивелирования.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Теодолитный ход, порядок производства полевых работ, точность измерений. Способы съемки ситуации. Камеральные работы при теодолитной съёмке. Уравнивание теодолитных ходов.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Проект создания плановой опорной маркшейдерской сети в шахте.</w:t>
      </w:r>
    </w:p>
    <w:p w:rsidR="00E22B5C" w:rsidRPr="008D3A54" w:rsidRDefault="00E22B5C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Маркшейдерское обеспечение безопасного проведения горных выработок встречными забоями.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Ориентирно-соединительные горизонтальные съёмки.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Маркшейдерский учет объёмов вскрыши и объёмов добычи полезного ископаемого на карьерах.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lastRenderedPageBreak/>
        <w:t>Маркшейдерские работы на промышленной площадке шахты: разбивка зданий и сооружений.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вертикальной планировке площадей застройки промышленной площадки шахты.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Геометрические элементы шахтного подъёма ((зоны барабана подъёмной машины, углы девиации (отклонения)) каната подъёмной машины на барабане подъёмной машины и шкивах, углы наклона подъёмных канатов.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установке укосного шахтного копра: подкопровой рамы, вертикального станка копра, укосины, подшкивной площадки и направляющих шкивов.</w:t>
      </w:r>
    </w:p>
    <w:p w:rsidR="00E22B5C" w:rsidRPr="008D3A54" w:rsidRDefault="00E22B5C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Угловые и линейные параметры сдвижения земной поверхности. Общий вид кривых сдвижений и деформаций при пологом и крутом залегании.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12 </w:t>
      </w:r>
      <w:r w:rsidRPr="008D3A54">
        <w:rPr>
          <w:rStyle w:val="FontStyle96"/>
          <w:sz w:val="24"/>
          <w:szCs w:val="24"/>
        </w:rPr>
        <w:t>Расчет сдвижений и деформаций земной поверхности методом типовых кривых, точность расчетов, достоинства и недостатки метода.</w:t>
      </w:r>
    </w:p>
    <w:p w:rsidR="00E22B5C" w:rsidRPr="008D3A54" w:rsidRDefault="00E22B5C" w:rsidP="00E22B5C">
      <w:pPr>
        <w:pStyle w:val="Style58"/>
        <w:widowControl/>
        <w:tabs>
          <w:tab w:val="left" w:pos="442"/>
        </w:tabs>
        <w:spacing w:line="276" w:lineRule="auto"/>
        <w:ind w:left="386" w:firstLine="0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13 </w:t>
      </w:r>
      <w:r w:rsidRPr="008D3A54">
        <w:rPr>
          <w:rStyle w:val="FontStyle96"/>
          <w:sz w:val="24"/>
          <w:szCs w:val="24"/>
        </w:rPr>
        <w:t>Допустимые и предельные деформации. Определение безопасной глубины разработки.</w:t>
      </w:r>
    </w:p>
    <w:p w:rsidR="00E22B5C" w:rsidRPr="008D3A54" w:rsidRDefault="00E22B5C" w:rsidP="00E22B5C">
      <w:pPr>
        <w:pStyle w:val="Style58"/>
        <w:widowControl/>
        <w:spacing w:line="276" w:lineRule="auto"/>
        <w:ind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Наблюдения за деформациями подрабатываемых объектов.</w:t>
      </w:r>
    </w:p>
    <w:p w:rsidR="00E22B5C" w:rsidRPr="008D3A54" w:rsidRDefault="00E22B5C" w:rsidP="00E22B5C">
      <w:pPr>
        <w:pStyle w:val="Style58"/>
        <w:widowControl/>
        <w:tabs>
          <w:tab w:val="left" w:pos="442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14 </w:t>
      </w:r>
      <w:r w:rsidRPr="008D3A54">
        <w:rPr>
          <w:rStyle w:val="FontStyle96"/>
          <w:sz w:val="24"/>
          <w:szCs w:val="24"/>
        </w:rPr>
        <w:t>Построение поверхности скольжения в плоском изотропном откосе. Определение коэффициентов запаса устойчивости борта карьера методом алгебраического сложения сил и методом касательных напряжений.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15 </w:t>
      </w:r>
      <w:r w:rsidRPr="008D3A54">
        <w:rPr>
          <w:rStyle w:val="FontStyle96"/>
          <w:sz w:val="24"/>
          <w:szCs w:val="24"/>
        </w:rPr>
        <w:t>Геометрические параметры залежи. Их виды и методы определения значений параметров. Изображение геометрических параметров на графической документации.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16 </w:t>
      </w:r>
      <w:r w:rsidRPr="008D3A54">
        <w:rPr>
          <w:rStyle w:val="FontStyle96"/>
          <w:sz w:val="24"/>
          <w:szCs w:val="24"/>
        </w:rPr>
        <w:t xml:space="preserve">Геометризация тектоническойнарушенности залежей. Цели и задачи геометризации. </w:t>
      </w:r>
      <w:r>
        <w:rPr>
          <w:rStyle w:val="FontStyle96"/>
          <w:sz w:val="24"/>
          <w:szCs w:val="24"/>
        </w:rPr>
        <w:t xml:space="preserve">17 </w:t>
      </w:r>
      <w:r w:rsidRPr="008D3A54">
        <w:rPr>
          <w:rStyle w:val="FontStyle96"/>
          <w:sz w:val="24"/>
          <w:szCs w:val="24"/>
        </w:rPr>
        <w:t>Геометрические элементы тектонических нарушений и методы их определения.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18 </w:t>
      </w:r>
      <w:r w:rsidRPr="008D3A54">
        <w:rPr>
          <w:rStyle w:val="FontStyle96"/>
          <w:sz w:val="24"/>
          <w:szCs w:val="24"/>
        </w:rPr>
        <w:t>Учет состояния и движения запасов на горном предприятии. Нормирование и учет состояния вскрытых, подготовленных и готовых к выемке запасов.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19 </w:t>
      </w:r>
      <w:r w:rsidRPr="008D3A54">
        <w:rPr>
          <w:rStyle w:val="FontStyle96"/>
          <w:sz w:val="24"/>
          <w:szCs w:val="24"/>
        </w:rPr>
        <w:t>Порядок и условия получения лицензии на отработку месторождения полезного ископаемого.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20 </w:t>
      </w:r>
      <w:r w:rsidRPr="008D3A54">
        <w:rPr>
          <w:rStyle w:val="FontStyle96"/>
          <w:sz w:val="24"/>
          <w:szCs w:val="24"/>
        </w:rPr>
        <w:t>Классификация собственно геоинформационных систем. Модели данных, используемые в современных ГИС-технологиях.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>21</w:t>
      </w:r>
      <w:r w:rsidRPr="008D3A54">
        <w:rPr>
          <w:rStyle w:val="FontStyle96"/>
          <w:sz w:val="24"/>
          <w:szCs w:val="24"/>
        </w:rPr>
        <w:t>Какие существуют элементы ориентирования одиночного снимка при фотограмметрической съёмке.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22 </w:t>
      </w:r>
      <w:r w:rsidRPr="008D3A54">
        <w:rPr>
          <w:rStyle w:val="FontStyle96"/>
          <w:sz w:val="24"/>
          <w:szCs w:val="24"/>
        </w:rPr>
        <w:t>Что включает процесс ортотрансформирования снимка.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>23</w:t>
      </w:r>
      <w:r w:rsidRPr="008D3A54">
        <w:rPr>
          <w:rStyle w:val="FontStyle96"/>
          <w:sz w:val="24"/>
          <w:szCs w:val="24"/>
        </w:rPr>
        <w:t>Какие основные этапы работ производятся при фотограмметрической обработке снимков.</w:t>
      </w:r>
    </w:p>
    <w:p w:rsidR="00E22B5C" w:rsidRPr="008D3A54" w:rsidRDefault="00E22B5C" w:rsidP="00E22B5C">
      <w:pPr>
        <w:pStyle w:val="Style58"/>
        <w:widowControl/>
        <w:tabs>
          <w:tab w:val="left" w:pos="0"/>
        </w:tabs>
        <w:spacing w:line="276" w:lineRule="auto"/>
        <w:ind w:firstLine="426"/>
        <w:jc w:val="both"/>
        <w:rPr>
          <w:rStyle w:val="FontStyle96"/>
          <w:sz w:val="24"/>
          <w:szCs w:val="24"/>
        </w:rPr>
      </w:pPr>
      <w:r>
        <w:rPr>
          <w:rStyle w:val="FontStyle96"/>
          <w:sz w:val="24"/>
          <w:szCs w:val="24"/>
        </w:rPr>
        <w:t xml:space="preserve">24 </w:t>
      </w:r>
      <w:r w:rsidRPr="008D3A54">
        <w:rPr>
          <w:rStyle w:val="FontStyle96"/>
          <w:sz w:val="24"/>
          <w:szCs w:val="24"/>
        </w:rPr>
        <w:t xml:space="preserve">Построение поверхностей, отражающих структуру залежи и качество полезного ископаемого средствами ПО </w:t>
      </w:r>
      <w:r w:rsidRPr="008D3A54">
        <w:rPr>
          <w:rStyle w:val="FontStyle96"/>
          <w:sz w:val="24"/>
          <w:szCs w:val="24"/>
          <w:lang w:val="en-US"/>
        </w:rPr>
        <w:t>Surfer</w:t>
      </w:r>
    </w:p>
    <w:p w:rsidR="001832AF" w:rsidRDefault="00E22B5C" w:rsidP="00E22B5C">
      <w:pPr>
        <w:pStyle w:val="Style14"/>
        <w:widowControl/>
        <w:tabs>
          <w:tab w:val="left" w:pos="0"/>
        </w:tabs>
        <w:ind w:firstLine="426"/>
        <w:jc w:val="both"/>
        <w:rPr>
          <w:rStyle w:val="FontStyle40"/>
          <w:b w:val="0"/>
          <w:sz w:val="24"/>
        </w:rPr>
      </w:pPr>
      <w:r>
        <w:rPr>
          <w:rStyle w:val="FontStyle96"/>
          <w:sz w:val="24"/>
          <w:szCs w:val="24"/>
        </w:rPr>
        <w:t xml:space="preserve">25 </w:t>
      </w:r>
      <w:r w:rsidRPr="008D3A54">
        <w:rPr>
          <w:rStyle w:val="FontStyle96"/>
          <w:sz w:val="24"/>
          <w:szCs w:val="24"/>
        </w:rPr>
        <w:t>Требование Госстандарта России к цифровым картам.</w:t>
      </w: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E22B5C" w:rsidRDefault="00E22B5C" w:rsidP="001832AF">
      <w:pPr>
        <w:pStyle w:val="Style14"/>
        <w:widowControl/>
        <w:ind w:firstLine="426"/>
        <w:jc w:val="both"/>
        <w:rPr>
          <w:rStyle w:val="FontStyle40"/>
          <w:b w:val="0"/>
          <w:sz w:val="24"/>
        </w:rPr>
      </w:pPr>
    </w:p>
    <w:p w:rsidR="001832AF" w:rsidRDefault="001832AF" w:rsidP="00896768">
      <w:pPr>
        <w:pStyle w:val="a6"/>
        <w:numPr>
          <w:ilvl w:val="1"/>
          <w:numId w:val="4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 w:rsidRPr="009F0CB0">
        <w:rPr>
          <w:b/>
          <w:bCs/>
        </w:rPr>
        <w:lastRenderedPageBreak/>
        <w:t>Методические материалы, определяющие процедуры оценивания</w:t>
      </w:r>
    </w:p>
    <w:p w:rsidR="001832AF" w:rsidRPr="00722798" w:rsidRDefault="001832AF" w:rsidP="001832AF">
      <w:pPr>
        <w:ind w:firstLine="567"/>
        <w:jc w:val="both"/>
        <w:rPr>
          <w:bCs/>
        </w:rPr>
      </w:pPr>
      <w:r w:rsidRPr="00722798">
        <w:rPr>
          <w:bCs/>
        </w:rPr>
        <w:t xml:space="preserve">6.3.1. Критерии оценок по </w:t>
      </w:r>
      <w:r>
        <w:rPr>
          <w:bCs/>
        </w:rPr>
        <w:t>преддипломной</w:t>
      </w:r>
      <w:r w:rsidRPr="00722798">
        <w:rPr>
          <w:bCs/>
        </w:rPr>
        <w:t xml:space="preserve"> практике</w:t>
      </w:r>
    </w:p>
    <w:p w:rsidR="001832AF" w:rsidRDefault="001832AF" w:rsidP="001832AF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4519"/>
        <w:gridCol w:w="1438"/>
        <w:gridCol w:w="3569"/>
      </w:tblGrid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  <w:rPr>
                <w:b/>
              </w:rPr>
            </w:pPr>
            <w:r w:rsidRPr="00722798">
              <w:rPr>
                <w:b/>
              </w:rPr>
              <w:t>№</w:t>
            </w:r>
          </w:p>
        </w:tc>
        <w:tc>
          <w:tcPr>
            <w:tcW w:w="2254" w:type="pct"/>
          </w:tcPr>
          <w:p w:rsidR="001832AF" w:rsidRPr="00722798" w:rsidRDefault="001832AF" w:rsidP="00605E7A">
            <w:pPr>
              <w:jc w:val="center"/>
            </w:pPr>
            <w:r w:rsidRPr="00722798">
              <w:t>Виды самостоятельной работы студентов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Баллы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Примечание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Тестирование по охране труда и ТБ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5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В условиях института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Техника безопасности на рабочем месте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5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На рабочем месте предприятия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Default="001832AF" w:rsidP="00605E7A">
            <w:pPr>
              <w:tabs>
                <w:tab w:val="left" w:pos="142"/>
              </w:tabs>
            </w:pPr>
            <w:r w:rsidRPr="00722798">
              <w:t>Анализ деятельности предприятия</w:t>
            </w:r>
          </w:p>
          <w:p w:rsidR="001832AF" w:rsidRPr="00722798" w:rsidRDefault="001832AF" w:rsidP="00605E7A">
            <w:pPr>
              <w:tabs>
                <w:tab w:val="left" w:pos="142"/>
              </w:tabs>
            </w:pPr>
            <w:r>
              <w:t>(работа в качестве пом.маркшейдера)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4</w:t>
            </w:r>
            <w:r w:rsidRPr="00722798">
              <w:t>0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Пояснительная записка, доклад, презентация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1</w:t>
            </w:r>
            <w:r w:rsidRPr="00722798">
              <w:t>0</w:t>
            </w:r>
          </w:p>
        </w:tc>
        <w:tc>
          <w:tcPr>
            <w:tcW w:w="1780" w:type="pct"/>
            <w:vMerge w:val="restar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Оформление отчета</w:t>
            </w:r>
          </w:p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1780" w:type="pct"/>
            <w:vMerge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Выполнение индивидуального задания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3</w:t>
            </w:r>
            <w:r w:rsidRPr="00722798">
              <w:t>0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Раздел пояснительной записки</w:t>
            </w:r>
          </w:p>
        </w:tc>
      </w:tr>
      <w:tr w:rsidR="001832AF" w:rsidRPr="00722798" w:rsidTr="00605E7A"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7</w:t>
            </w: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Защита отчета по практике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>
              <w:t>1</w:t>
            </w:r>
            <w:r w:rsidRPr="00722798">
              <w:t>0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Презентация, ответы на вопросы членов комиссии</w:t>
            </w:r>
          </w:p>
        </w:tc>
      </w:tr>
      <w:tr w:rsidR="001832AF" w:rsidRPr="00722798" w:rsidTr="00605E7A">
        <w:trPr>
          <w:trHeight w:val="348"/>
        </w:trPr>
        <w:tc>
          <w:tcPr>
            <w:tcW w:w="249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  <w:tc>
          <w:tcPr>
            <w:tcW w:w="2254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  <w:r w:rsidRPr="00722798">
              <w:t>Всего</w:t>
            </w:r>
          </w:p>
        </w:tc>
        <w:tc>
          <w:tcPr>
            <w:tcW w:w="717" w:type="pct"/>
          </w:tcPr>
          <w:p w:rsidR="001832AF" w:rsidRPr="00722798" w:rsidRDefault="001832AF" w:rsidP="00605E7A">
            <w:pPr>
              <w:tabs>
                <w:tab w:val="left" w:pos="142"/>
              </w:tabs>
              <w:ind w:firstLine="14"/>
            </w:pPr>
            <w:r w:rsidRPr="00722798">
              <w:t>100балл</w:t>
            </w:r>
            <w:r>
              <w:t>ов</w:t>
            </w:r>
          </w:p>
        </w:tc>
        <w:tc>
          <w:tcPr>
            <w:tcW w:w="1780" w:type="pct"/>
          </w:tcPr>
          <w:p w:rsidR="001832AF" w:rsidRPr="00722798" w:rsidRDefault="001832AF" w:rsidP="00605E7A">
            <w:pPr>
              <w:tabs>
                <w:tab w:val="left" w:pos="142"/>
              </w:tabs>
            </w:pPr>
          </w:p>
        </w:tc>
      </w:tr>
    </w:tbl>
    <w:p w:rsidR="001832AF" w:rsidRPr="00480B5F" w:rsidRDefault="001832AF" w:rsidP="001832AF">
      <w:pPr>
        <w:rPr>
          <w:bCs/>
        </w:rPr>
      </w:pPr>
    </w:p>
    <w:p w:rsidR="001832AF" w:rsidRDefault="001832AF" w:rsidP="00E22B5C">
      <w:pPr>
        <w:pStyle w:val="a6"/>
        <w:suppressAutoHyphens w:val="0"/>
        <w:spacing w:after="200" w:line="276" w:lineRule="auto"/>
        <w:ind w:left="786"/>
        <w:contextualSpacing/>
        <w:jc w:val="center"/>
        <w:outlineLvl w:val="0"/>
        <w:rPr>
          <w:b/>
          <w:bCs/>
        </w:rPr>
      </w:pPr>
      <w:r w:rsidRPr="002B2107">
        <w:rPr>
          <w:b/>
          <w:bCs/>
        </w:rPr>
        <w:t>Перечень учебной литературы, необходимой для проведения практики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35"/>
        <w:gridCol w:w="1559"/>
        <w:gridCol w:w="1276"/>
        <w:gridCol w:w="1276"/>
      </w:tblGrid>
      <w:tr w:rsidR="00E230EC" w:rsidRPr="0092538F" w:rsidTr="00851F85">
        <w:trPr>
          <w:trHeight w:val="1497"/>
        </w:trPr>
        <w:tc>
          <w:tcPr>
            <w:tcW w:w="828" w:type="dxa"/>
            <w:vAlign w:val="center"/>
          </w:tcPr>
          <w:p w:rsidR="00E230EC" w:rsidRPr="0092538F" w:rsidRDefault="00E230EC" w:rsidP="00605E7A">
            <w:pPr>
              <w:jc w:val="center"/>
              <w:rPr>
                <w:b/>
              </w:rPr>
            </w:pPr>
            <w:r w:rsidRPr="0092538F">
              <w:rPr>
                <w:b/>
              </w:rPr>
              <w:t>№</w:t>
            </w:r>
          </w:p>
        </w:tc>
        <w:tc>
          <w:tcPr>
            <w:tcW w:w="5835" w:type="dxa"/>
            <w:vAlign w:val="center"/>
          </w:tcPr>
          <w:p w:rsidR="00E230EC" w:rsidRPr="0092538F" w:rsidRDefault="00E230EC" w:rsidP="00605E7A">
            <w:pPr>
              <w:jc w:val="center"/>
              <w:rPr>
                <w:b/>
              </w:rPr>
            </w:pPr>
            <w:r w:rsidRPr="0092538F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extDirection w:val="btLr"/>
            <w:vAlign w:val="center"/>
          </w:tcPr>
          <w:p w:rsidR="00E230EC" w:rsidRPr="0092538F" w:rsidRDefault="00E230EC" w:rsidP="00605E7A">
            <w:pPr>
              <w:jc w:val="center"/>
              <w:rPr>
                <w:b/>
              </w:rPr>
            </w:pPr>
            <w:r w:rsidRPr="0092538F">
              <w:rPr>
                <w:b/>
              </w:rPr>
              <w:t>Наличие грифа, вид грифа</w:t>
            </w:r>
          </w:p>
        </w:tc>
        <w:tc>
          <w:tcPr>
            <w:tcW w:w="1276" w:type="dxa"/>
            <w:textDirection w:val="btLr"/>
            <w:vAlign w:val="center"/>
          </w:tcPr>
          <w:p w:rsidR="00E230EC" w:rsidRPr="0092538F" w:rsidRDefault="00E230EC" w:rsidP="00605E7A">
            <w:pPr>
              <w:jc w:val="center"/>
              <w:rPr>
                <w:b/>
              </w:rPr>
            </w:pPr>
            <w:r w:rsidRPr="0092538F">
              <w:rPr>
                <w:b/>
              </w:rPr>
              <w:t>Кол-во экземпляров в библиотеке ТИ(ф)СВФУ</w:t>
            </w:r>
          </w:p>
        </w:tc>
        <w:tc>
          <w:tcPr>
            <w:tcW w:w="1276" w:type="dxa"/>
            <w:textDirection w:val="btLr"/>
          </w:tcPr>
          <w:p w:rsidR="00E230EC" w:rsidRPr="0092538F" w:rsidRDefault="00E230EC" w:rsidP="00605E7A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E230EC" w:rsidRPr="0092538F" w:rsidTr="00851F85">
        <w:tc>
          <w:tcPr>
            <w:tcW w:w="9498" w:type="dxa"/>
            <w:gridSpan w:val="4"/>
            <w:vAlign w:val="center"/>
          </w:tcPr>
          <w:p w:rsidR="00E230EC" w:rsidRPr="0092538F" w:rsidRDefault="00E230EC" w:rsidP="00605E7A">
            <w:pPr>
              <w:jc w:val="center"/>
              <w:rPr>
                <w:i/>
              </w:rPr>
            </w:pPr>
            <w:r w:rsidRPr="0092538F">
              <w:rPr>
                <w:color w:val="000000"/>
              </w:rPr>
              <w:t xml:space="preserve">а) </w:t>
            </w:r>
            <w:r w:rsidRPr="00851F85">
              <w:rPr>
                <w:color w:val="000000"/>
              </w:rPr>
              <w:t>Основная литература</w:t>
            </w:r>
          </w:p>
        </w:tc>
        <w:tc>
          <w:tcPr>
            <w:tcW w:w="1276" w:type="dxa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230EC" w:rsidRPr="00033F49" w:rsidTr="00851F85">
        <w:tc>
          <w:tcPr>
            <w:tcW w:w="828" w:type="dxa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1</w:t>
            </w:r>
          </w:p>
        </w:tc>
        <w:tc>
          <w:tcPr>
            <w:tcW w:w="5835" w:type="dxa"/>
            <w:vAlign w:val="center"/>
          </w:tcPr>
          <w:p w:rsidR="00E230EC" w:rsidRPr="00CD1D90" w:rsidRDefault="00E230EC" w:rsidP="00605E7A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Геодезия и маркшейдерия: Учебник./ </w:t>
            </w:r>
          </w:p>
          <w:p w:rsidR="00E230EC" w:rsidRPr="00CD1D90" w:rsidRDefault="00E230EC" w:rsidP="00605E7A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под ред. В.Н. Попова, В.А. Букринского/:</w:t>
            </w:r>
          </w:p>
          <w:p w:rsidR="00E230EC" w:rsidRPr="006C759A" w:rsidRDefault="00E230EC" w:rsidP="00605E7A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  <w:lang w:val="en-US"/>
              </w:rPr>
            </w:pPr>
            <w:r w:rsidRPr="00CD1D90">
              <w:rPr>
                <w:spacing w:val="-8"/>
              </w:rPr>
              <w:t>Горнаякнига</w:t>
            </w:r>
            <w:r w:rsidRPr="006C759A">
              <w:rPr>
                <w:spacing w:val="-8"/>
                <w:lang w:val="en-US"/>
              </w:rPr>
              <w:t>- 2010, 453</w:t>
            </w:r>
            <w:r w:rsidRPr="00CD1D90">
              <w:rPr>
                <w:spacing w:val="-8"/>
              </w:rPr>
              <w:t>с</w:t>
            </w:r>
            <w:r w:rsidRPr="006C759A">
              <w:rPr>
                <w:spacing w:val="-8"/>
                <w:lang w:val="en-US"/>
              </w:rPr>
              <w:t>.</w:t>
            </w:r>
          </w:p>
          <w:p w:rsidR="00E230EC" w:rsidRPr="00851F85" w:rsidRDefault="00E230EC" w:rsidP="00605E7A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sz w:val="20"/>
                <w:lang w:val="en-US"/>
              </w:rPr>
            </w:pPr>
            <w:r w:rsidRPr="00851F85">
              <w:rPr>
                <w:rFonts w:ascii="Times New Roman" w:hAnsi="Times New Roman"/>
                <w:spacing w:val="-8"/>
                <w:sz w:val="24"/>
                <w:szCs w:val="24"/>
              </w:rPr>
              <w:t>е</w:t>
            </w:r>
            <w:r w:rsidRPr="00851F85">
              <w:rPr>
                <w:rFonts w:ascii="Times New Roman" w:hAnsi="Times New Roman"/>
                <w:spacing w:val="-8"/>
                <w:sz w:val="24"/>
                <w:szCs w:val="24"/>
                <w:lang w:val="en-US"/>
              </w:rPr>
              <w:t>lanbook.com/books/element/php?p|1_id=3291</w:t>
            </w:r>
          </w:p>
        </w:tc>
        <w:tc>
          <w:tcPr>
            <w:tcW w:w="1559" w:type="dxa"/>
            <w:vAlign w:val="center"/>
          </w:tcPr>
          <w:p w:rsidR="00E230EC" w:rsidRPr="00033F49" w:rsidRDefault="00E230EC" w:rsidP="00605E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МОиН РФ</w:t>
            </w:r>
          </w:p>
        </w:tc>
        <w:tc>
          <w:tcPr>
            <w:tcW w:w="1276" w:type="dxa"/>
            <w:vAlign w:val="center"/>
          </w:tcPr>
          <w:p w:rsidR="00E230EC" w:rsidRPr="00033F49" w:rsidRDefault="00E230EC" w:rsidP="00605E7A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</w:tcPr>
          <w:p w:rsidR="00E230EC" w:rsidRDefault="00E230EC" w:rsidP="00605E7A">
            <w:pPr>
              <w:rPr>
                <w:color w:val="000000"/>
              </w:rPr>
            </w:pPr>
          </w:p>
        </w:tc>
      </w:tr>
      <w:tr w:rsidR="00E230EC" w:rsidRPr="0092538F" w:rsidTr="00851F85">
        <w:tc>
          <w:tcPr>
            <w:tcW w:w="828" w:type="dxa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2</w:t>
            </w:r>
          </w:p>
        </w:tc>
        <w:tc>
          <w:tcPr>
            <w:tcW w:w="5835" w:type="dxa"/>
            <w:vAlign w:val="center"/>
          </w:tcPr>
          <w:p w:rsidR="00E230EC" w:rsidRPr="00A34DF5" w:rsidRDefault="00E230EC" w:rsidP="00605E7A">
            <w:pPr>
              <w:jc w:val="both"/>
            </w:pPr>
            <w:r w:rsidRPr="00392AC3">
              <w:t>Инструкция по производству маркшейдерских работ. РД 07-603-03 М., Гостехнадзор России. НТЦ «Промышленная безопасность», 2004г.</w:t>
            </w:r>
          </w:p>
        </w:tc>
        <w:tc>
          <w:tcPr>
            <w:tcW w:w="1559" w:type="dxa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свободном доступе</w:t>
            </w:r>
          </w:p>
        </w:tc>
        <w:tc>
          <w:tcPr>
            <w:tcW w:w="1276" w:type="dxa"/>
            <w:vAlign w:val="center"/>
          </w:tcPr>
          <w:p w:rsidR="00E230EC" w:rsidRPr="0092538F" w:rsidRDefault="00E230EC" w:rsidP="00605E7A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E230EC" w:rsidRDefault="00E230EC" w:rsidP="00605E7A">
            <w:pPr>
              <w:rPr>
                <w:color w:val="000000"/>
              </w:rPr>
            </w:pPr>
          </w:p>
        </w:tc>
      </w:tr>
      <w:tr w:rsidR="00E230EC" w:rsidRPr="0092538F" w:rsidTr="00851F85">
        <w:tc>
          <w:tcPr>
            <w:tcW w:w="828" w:type="dxa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3</w:t>
            </w:r>
          </w:p>
        </w:tc>
        <w:tc>
          <w:tcPr>
            <w:tcW w:w="7394" w:type="dxa"/>
            <w:gridSpan w:val="2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Б)Дополнительная литература</w:t>
            </w:r>
          </w:p>
        </w:tc>
        <w:tc>
          <w:tcPr>
            <w:tcW w:w="1276" w:type="dxa"/>
            <w:vAlign w:val="center"/>
          </w:tcPr>
          <w:p w:rsidR="00E230EC" w:rsidRPr="0092538F" w:rsidRDefault="00E230EC" w:rsidP="00605E7A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E230EC" w:rsidRPr="0092538F" w:rsidRDefault="00E230EC" w:rsidP="00605E7A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230EC" w:rsidRPr="0092538F" w:rsidTr="00851F85">
        <w:tc>
          <w:tcPr>
            <w:tcW w:w="828" w:type="dxa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4</w:t>
            </w:r>
          </w:p>
        </w:tc>
        <w:tc>
          <w:tcPr>
            <w:tcW w:w="5835" w:type="dxa"/>
            <w:vAlign w:val="center"/>
          </w:tcPr>
          <w:p w:rsidR="00E230EC" w:rsidRPr="0092538F" w:rsidRDefault="00E230EC" w:rsidP="00605E7A">
            <w:pPr>
              <w:shd w:val="clear" w:color="auto" w:fill="FFFFFF"/>
              <w:jc w:val="both"/>
            </w:pPr>
            <w:r w:rsidRPr="008A1B21">
              <w:rPr>
                <w:rStyle w:val="FontStyle48"/>
                <w:b w:val="0"/>
                <w:sz w:val="24"/>
              </w:rPr>
              <w:t>1.Охрана недр и геолого-маркшейдерский контроль. Инструкция по производству маркшейдерских работ (РД 07-603-03) / Кол.авт. - М.: ФГУП Государственное предприятие НТЦ по безопасности в промышлен</w:t>
            </w:r>
            <w:r w:rsidRPr="008A1B21">
              <w:rPr>
                <w:rStyle w:val="FontStyle48"/>
                <w:b w:val="0"/>
                <w:sz w:val="24"/>
              </w:rPr>
              <w:softHyphen/>
              <w:t>ности ГГТН России, 2004. - 120 с</w:t>
            </w:r>
          </w:p>
        </w:tc>
        <w:tc>
          <w:tcPr>
            <w:tcW w:w="1559" w:type="dxa"/>
            <w:vMerge w:val="restart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свободном доступе</w:t>
            </w:r>
          </w:p>
        </w:tc>
        <w:tc>
          <w:tcPr>
            <w:tcW w:w="1276" w:type="dxa"/>
            <w:vAlign w:val="center"/>
          </w:tcPr>
          <w:p w:rsidR="00E230EC" w:rsidRPr="0092538F" w:rsidRDefault="00E230EC" w:rsidP="00605E7A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</w:tcPr>
          <w:p w:rsidR="00E230EC" w:rsidRDefault="00E230EC" w:rsidP="00605E7A">
            <w:pPr>
              <w:rPr>
                <w:color w:val="000000"/>
              </w:rPr>
            </w:pPr>
          </w:p>
        </w:tc>
      </w:tr>
      <w:tr w:rsidR="00E230EC" w:rsidRPr="0092538F" w:rsidTr="00851F85">
        <w:tc>
          <w:tcPr>
            <w:tcW w:w="828" w:type="dxa"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  <w:r w:rsidRPr="0092538F">
              <w:rPr>
                <w:color w:val="000000"/>
              </w:rPr>
              <w:t>5</w:t>
            </w:r>
          </w:p>
        </w:tc>
        <w:tc>
          <w:tcPr>
            <w:tcW w:w="5835" w:type="dxa"/>
            <w:vAlign w:val="center"/>
          </w:tcPr>
          <w:p w:rsidR="00E230EC" w:rsidRPr="00851F85" w:rsidRDefault="00E230EC" w:rsidP="00851F8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851F85">
              <w:rPr>
                <w:rFonts w:ascii="Times New Roman" w:hAnsi="Times New Roman"/>
                <w:sz w:val="24"/>
                <w:szCs w:val="24"/>
              </w:rPr>
              <w:t>1. Правила охраны недр (ПБ 07-601-03). – М. : НТЦ</w:t>
            </w:r>
          </w:p>
          <w:p w:rsidR="00E230EC" w:rsidRPr="00851F85" w:rsidRDefault="00E230EC" w:rsidP="00851F8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851F85">
              <w:rPr>
                <w:rFonts w:ascii="Times New Roman" w:hAnsi="Times New Roman"/>
                <w:sz w:val="24"/>
                <w:szCs w:val="24"/>
              </w:rPr>
              <w:t>«Промбезопасность», 2003. – 60 с.</w:t>
            </w:r>
          </w:p>
          <w:p w:rsidR="00E230EC" w:rsidRPr="00851F85" w:rsidRDefault="00E230EC" w:rsidP="00851F8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851F85">
              <w:rPr>
                <w:rFonts w:ascii="Times New Roman" w:hAnsi="Times New Roman"/>
                <w:sz w:val="24"/>
                <w:szCs w:val="24"/>
              </w:rPr>
              <w:t>4. Правила охраны сооружений и природных объектов отвредного влияния подземных горных разработок на угольныхместорождениях. – СПб. : ВНИМИ, 1998. – 291 с. Инструкции МР на предприятии</w:t>
            </w:r>
          </w:p>
          <w:p w:rsidR="00E230EC" w:rsidRPr="00851F85" w:rsidRDefault="00E230EC" w:rsidP="00851F8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851F85">
              <w:rPr>
                <w:rFonts w:ascii="Times New Roman" w:hAnsi="Times New Roman"/>
                <w:sz w:val="24"/>
                <w:szCs w:val="24"/>
              </w:rPr>
              <w:t>Положение о порядке и контроле безопасного ведения</w:t>
            </w:r>
          </w:p>
          <w:p w:rsidR="00E230EC" w:rsidRPr="00851F85" w:rsidRDefault="00E230EC" w:rsidP="00851F8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851F85">
              <w:rPr>
                <w:rFonts w:ascii="Times New Roman" w:hAnsi="Times New Roman"/>
                <w:sz w:val="24"/>
                <w:szCs w:val="24"/>
              </w:rPr>
              <w:t>горных работ в опасных зонах // Охрана недр и геолого-маркшейдерский контроль: Сборник документов. Серия 07.</w:t>
            </w:r>
          </w:p>
          <w:p w:rsidR="00E230EC" w:rsidRPr="00851F85" w:rsidRDefault="00E230EC" w:rsidP="00851F85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851F85">
              <w:rPr>
                <w:rFonts w:ascii="Times New Roman" w:hAnsi="Times New Roman"/>
                <w:sz w:val="24"/>
                <w:szCs w:val="24"/>
              </w:rPr>
              <w:t>Выпуск 8 / Колл.авт. – М.: ГУП "НТЦ «Промышленная</w:t>
            </w:r>
          </w:p>
          <w:p w:rsidR="00E230EC" w:rsidRPr="00A34DF5" w:rsidRDefault="00E230EC" w:rsidP="00605E7A">
            <w:pPr>
              <w:rPr>
                <w:sz w:val="32"/>
                <w:szCs w:val="32"/>
              </w:rPr>
            </w:pPr>
            <w:r w:rsidRPr="00A34DF5">
              <w:rPr>
                <w:rFonts w:ascii="TimesNewRomanPSMT" w:hAnsi="TimesNewRomanPSMT" w:cs="TimesNewRomanPSMT"/>
              </w:rPr>
              <w:t>безопасность»</w:t>
            </w:r>
            <w:r w:rsidRPr="00A34DF5">
              <w:t xml:space="preserve">, 2002. – </w:t>
            </w:r>
            <w:r w:rsidRPr="00A34DF5">
              <w:rPr>
                <w:rFonts w:ascii="TimesNewRomanPSMT" w:hAnsi="TimesNewRomanPSMT" w:cs="TimesNewRomanPSMT"/>
              </w:rPr>
              <w:t xml:space="preserve">С. 66 </w:t>
            </w:r>
            <w:r w:rsidRPr="00A34DF5">
              <w:t>– 101.</w:t>
            </w:r>
          </w:p>
        </w:tc>
        <w:tc>
          <w:tcPr>
            <w:tcW w:w="1559" w:type="dxa"/>
            <w:vMerge/>
            <w:vAlign w:val="center"/>
          </w:tcPr>
          <w:p w:rsidR="00E230EC" w:rsidRPr="0092538F" w:rsidRDefault="00E230EC" w:rsidP="00605E7A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E230EC" w:rsidRPr="0092538F" w:rsidRDefault="00E230EC" w:rsidP="00605E7A">
            <w:pPr>
              <w:rPr>
                <w:color w:val="000000"/>
              </w:rPr>
            </w:pPr>
          </w:p>
        </w:tc>
        <w:tc>
          <w:tcPr>
            <w:tcW w:w="1276" w:type="dxa"/>
          </w:tcPr>
          <w:p w:rsidR="00E230EC" w:rsidRPr="0092538F" w:rsidRDefault="00E230EC" w:rsidP="00605E7A">
            <w:pPr>
              <w:rPr>
                <w:color w:val="000000"/>
              </w:rPr>
            </w:pPr>
          </w:p>
        </w:tc>
      </w:tr>
    </w:tbl>
    <w:p w:rsidR="001832AF" w:rsidRPr="0092538F" w:rsidRDefault="001832AF" w:rsidP="001832AF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1832AF" w:rsidRPr="0092538F" w:rsidRDefault="001832AF" w:rsidP="001832AF">
      <w:pPr>
        <w:tabs>
          <w:tab w:val="left" w:pos="851"/>
          <w:tab w:val="left" w:pos="993"/>
        </w:tabs>
        <w:overflowPunct w:val="0"/>
        <w:ind w:left="866"/>
        <w:jc w:val="both"/>
        <w:textAlignment w:val="baseline"/>
      </w:pPr>
    </w:p>
    <w:p w:rsidR="001832AF" w:rsidRPr="0092538F" w:rsidRDefault="001832AF" w:rsidP="001832AF">
      <w:pPr>
        <w:rPr>
          <w:bCs/>
          <w:i/>
        </w:rPr>
      </w:pPr>
      <w:r w:rsidRPr="0092538F">
        <w:rPr>
          <w:i/>
        </w:rPr>
        <w:t>г)</w:t>
      </w:r>
      <w:r w:rsidRPr="0092538F">
        <w:rPr>
          <w:bCs/>
          <w:i/>
        </w:rPr>
        <w:t xml:space="preserve"> Интернет ресурсы</w:t>
      </w:r>
    </w:p>
    <w:p w:rsidR="00E230EC" w:rsidRPr="008A1B21" w:rsidRDefault="00E230EC" w:rsidP="00E230EC">
      <w:r w:rsidRPr="008A1B21">
        <w:t>1. Математические основы картографирования: координатные системы, эллипсоид,</w:t>
      </w:r>
    </w:p>
    <w:p w:rsidR="00E230EC" w:rsidRPr="008A1B21" w:rsidRDefault="00E230EC" w:rsidP="00E230EC">
      <w:r w:rsidRPr="008A1B21">
        <w:t>картографические проекции, трансформация координат</w:t>
      </w:r>
    </w:p>
    <w:p w:rsidR="00E230EC" w:rsidRPr="008A1B21" w:rsidRDefault="00E230EC" w:rsidP="00E230EC">
      <w:r w:rsidRPr="008A1B21">
        <w:t>//URL: http://kartoweb.itc.nl/geometrics/Introduction/introduction.html</w:t>
      </w:r>
    </w:p>
    <w:p w:rsidR="00E230EC" w:rsidRPr="008A1B21" w:rsidRDefault="00E230EC" w:rsidP="00E230EC">
      <w:r w:rsidRPr="008A1B21">
        <w:t>2. ГИС-глоссарий //URL: http://ne-grusti.narod.ru/Glossary/index.html</w:t>
      </w:r>
    </w:p>
    <w:p w:rsidR="00E230EC" w:rsidRPr="008A1B21" w:rsidRDefault="00E230EC" w:rsidP="00E230EC">
      <w:r w:rsidRPr="008A1B21">
        <w:t>3. Ресурс Дата+: Геоинформационные Системы //URL: http://www.dataplus.ru</w:t>
      </w:r>
    </w:p>
    <w:p w:rsidR="00E230EC" w:rsidRPr="008A1B21" w:rsidRDefault="00E230EC" w:rsidP="00E230EC">
      <w:r w:rsidRPr="008A1B21">
        <w:t>4. Ресурс Дата+: Архив выпусков журнала «ArcReview»</w:t>
      </w:r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http://www.dataplus.ru/Arcrev/index.html</w:t>
      </w:r>
    </w:p>
    <w:p w:rsidR="00E230EC" w:rsidRPr="008A1B21" w:rsidRDefault="00E230EC" w:rsidP="00E230EC">
      <w:r w:rsidRPr="008A1B21">
        <w:t>5. Ресурс Дата+: Англо-русский толковый словарь по геоинформатке</w:t>
      </w:r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http://www.dataplus.ru/Dict</w:t>
      </w:r>
    </w:p>
    <w:p w:rsidR="00E230EC" w:rsidRPr="008A1B21" w:rsidRDefault="00E230EC" w:rsidP="00E230EC">
      <w:r w:rsidRPr="008A1B21">
        <w:t>6. Ресурс ESRI: Выпуски журнала «ArcUser»</w:t>
      </w:r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http://www.esri.com/news/arcuser/index.html</w:t>
      </w:r>
    </w:p>
    <w:p w:rsidR="00E230EC" w:rsidRPr="008A1B21" w:rsidRDefault="00E230EC" w:rsidP="00E230EC">
      <w:r w:rsidRPr="008A1B21">
        <w:t>7. Ресурс ESRI: Обучающие курсы по ГИС</w:t>
      </w:r>
    </w:p>
    <w:p w:rsidR="00E230EC" w:rsidRPr="008A1B21" w:rsidRDefault="00E230EC" w:rsidP="00E230EC">
      <w:pPr>
        <w:rPr>
          <w:lang w:val="en-US"/>
        </w:rPr>
      </w:pPr>
      <w:r w:rsidRPr="008A1B21">
        <w:rPr>
          <w:lang w:val="en-US"/>
        </w:rPr>
        <w:t>//URL: http://training.esri.com/gateway/index.cfm?fa=search.results&amp;cannedsearch=2</w:t>
      </w:r>
    </w:p>
    <w:p w:rsidR="00E230EC" w:rsidRPr="008A1B21" w:rsidRDefault="00E230EC" w:rsidP="00E230EC">
      <w:r w:rsidRPr="008A1B21">
        <w:t>8. Советы по ГИС, САПР, СУБД //URL: http://www.geofaq.ru</w:t>
      </w:r>
    </w:p>
    <w:p w:rsidR="00E230EC" w:rsidRPr="008A1B21" w:rsidRDefault="00E230EC" w:rsidP="00E230EC">
      <w:r w:rsidRPr="008A1B21">
        <w:t>9. Материалы по GPS-навигации //URL: http://www.a27.ru/information/osnov</w:t>
      </w:r>
    </w:p>
    <w:p w:rsidR="00E230EC" w:rsidRPr="008A1B21" w:rsidRDefault="00E230EC" w:rsidP="00E230EC">
      <w:r w:rsidRPr="008A1B21">
        <w:t>10. Материалы открытой энциклопедии Wikipedia // URL:</w:t>
      </w:r>
    </w:p>
    <w:p w:rsidR="00E230EC" w:rsidRPr="008A1B21" w:rsidRDefault="00E230EC" w:rsidP="00E230EC">
      <w:r w:rsidRPr="008A1B21">
        <w:t>http://ru.wikipedia.org/wiki/Геоинформационные системы</w:t>
      </w:r>
    </w:p>
    <w:p w:rsidR="00E230EC" w:rsidRPr="008A1B21" w:rsidRDefault="00E230EC" w:rsidP="00E230EC">
      <w:r w:rsidRPr="008A1B21">
        <w:t>11. Ресурсы портала «Единое окно доступа к образовательным ресурсам» / Раздел</w:t>
      </w:r>
    </w:p>
    <w:p w:rsidR="00E230EC" w:rsidRPr="008A1B21" w:rsidRDefault="00E230EC" w:rsidP="00E230EC">
      <w:r w:rsidRPr="008A1B21">
        <w:t>«География. Геоинформатика и картография». Геоинформационные системы как</w:t>
      </w:r>
    </w:p>
    <w:p w:rsidR="00E230EC" w:rsidRPr="008A1B21" w:rsidRDefault="00E230EC" w:rsidP="00E230EC">
      <w:r w:rsidRPr="008A1B21">
        <w:t>эффективный инструмент экологических исследований: Учебно-методическое пособие.</w:t>
      </w:r>
    </w:p>
    <w:p w:rsidR="00E230EC" w:rsidRPr="008A1B21" w:rsidRDefault="00E230EC" w:rsidP="00E230EC">
      <w:r w:rsidRPr="008A1B21">
        <w:t>Автор: Солнцев Л.А. Год: 2012 //URL: http://window.edu.ru/resourse/402/79402</w:t>
      </w:r>
    </w:p>
    <w:p w:rsidR="00E230EC" w:rsidRPr="008A1B21" w:rsidRDefault="00E230EC" w:rsidP="00E230EC">
      <w:r w:rsidRPr="008A1B21">
        <w:t>12. Ресурсы электронно-библиотечной системы Центра информационно-библиотечного</w:t>
      </w:r>
    </w:p>
    <w:p w:rsidR="00E230EC" w:rsidRPr="008A1B21" w:rsidRDefault="00E230EC" w:rsidP="00E230EC">
      <w:r w:rsidRPr="008A1B21">
        <w:t>обеспечения учебно-научной деятельности НИЯУ МИФИ // URL: www.library.mephi.ru</w:t>
      </w:r>
    </w:p>
    <w:p w:rsidR="00E230EC" w:rsidRPr="008A1B21" w:rsidRDefault="00E230EC" w:rsidP="00E230EC">
      <w:r w:rsidRPr="008A1B21">
        <w:t>(по подписке)</w:t>
      </w:r>
    </w:p>
    <w:p w:rsidR="001832AF" w:rsidRPr="00D31320" w:rsidRDefault="001832AF" w:rsidP="001832AF">
      <w:pPr>
        <w:contextualSpacing/>
        <w:jc w:val="both"/>
        <w:rPr>
          <w:i/>
          <w:iCs/>
        </w:rPr>
      </w:pPr>
    </w:p>
    <w:p w:rsidR="001832AF" w:rsidRPr="0001448C" w:rsidRDefault="001832AF" w:rsidP="001832AF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1832AF" w:rsidRPr="0001448C" w:rsidRDefault="001832AF" w:rsidP="001832AF">
      <w:pPr>
        <w:contextualSpacing/>
        <w:jc w:val="both"/>
        <w:rPr>
          <w:i/>
          <w:iCs/>
        </w:rPr>
      </w:pPr>
    </w:p>
    <w:p w:rsidR="001832AF" w:rsidRDefault="001832AF" w:rsidP="001832AF">
      <w:pPr>
        <w:ind w:left="360"/>
        <w:contextualSpacing/>
        <w:jc w:val="both"/>
      </w:pPr>
      <w:r w:rsidRPr="0092538F">
        <w:t>Для проведения производственной (преддипломной) практики оборудованы учебные аудитории А 403 и А409 оборудованныеаудиовизуальные,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мультимедийныеи гипертекстовые учебники, тесты и др.); справочные издания; издания общекультурного назначения; цифровые образовательные ресурсыв сети Интернет.</w:t>
      </w:r>
    </w:p>
    <w:p w:rsidR="00E230EC" w:rsidRPr="0092538F" w:rsidRDefault="00E230EC" w:rsidP="001832AF">
      <w:pPr>
        <w:ind w:left="360"/>
        <w:contextualSpacing/>
        <w:jc w:val="both"/>
      </w:pPr>
      <w:r>
        <w:t>Кабинет СРС: А511.</w:t>
      </w:r>
      <w:r w:rsidR="00851F85">
        <w:t>(компьютеры с выходом в интернет)</w:t>
      </w:r>
    </w:p>
    <w:p w:rsidR="001832AF" w:rsidRPr="0092538F" w:rsidRDefault="001832AF" w:rsidP="001832AF">
      <w:pPr>
        <w:pStyle w:val="a6"/>
        <w:ind w:left="0" w:firstLine="567"/>
        <w:jc w:val="both"/>
      </w:pPr>
    </w:p>
    <w:p w:rsidR="001832AF" w:rsidRPr="0001448C" w:rsidRDefault="001832AF" w:rsidP="001832AF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1832AF" w:rsidRPr="0001448C" w:rsidRDefault="001832AF" w:rsidP="001832AF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D63222">
        <w:rPr>
          <w:rStyle w:val="aa"/>
        </w:rPr>
        <w:footnoteReference w:id="2"/>
      </w:r>
    </w:p>
    <w:p w:rsidR="001832AF" w:rsidRPr="0001448C" w:rsidRDefault="001832AF" w:rsidP="001832AF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1832AF" w:rsidRPr="0001448C" w:rsidRDefault="001832AF" w:rsidP="001832AF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11" w:history="1">
        <w:r w:rsidRPr="0001448C">
          <w:rPr>
            <w:rStyle w:val="af8"/>
            <w:lang w:val="en-US"/>
          </w:rPr>
          <w:t>www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biblioclub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ru</w:t>
        </w:r>
      </w:hyperlink>
      <w:r w:rsidRPr="0001448C">
        <w:t>, www.knigafund.ru.</w:t>
      </w:r>
    </w:p>
    <w:p w:rsidR="001832AF" w:rsidRPr="0001448C" w:rsidRDefault="001832AF" w:rsidP="001832AF">
      <w:pPr>
        <w:ind w:firstLine="567"/>
        <w:contextualSpacing/>
        <w:jc w:val="both"/>
        <w:rPr>
          <w:bCs/>
        </w:rPr>
      </w:pPr>
    </w:p>
    <w:p w:rsidR="001832AF" w:rsidRPr="0001448C" w:rsidRDefault="001832AF" w:rsidP="001832AF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1832AF" w:rsidRDefault="000019FB" w:rsidP="001832AF">
      <w:pPr>
        <w:ind w:firstLine="567"/>
        <w:contextualSpacing/>
        <w:jc w:val="both"/>
        <w:rPr>
          <w:b/>
        </w:rPr>
      </w:pPr>
      <w:hyperlink r:id="rId12" w:history="1">
        <w:r w:rsidR="001832AF" w:rsidRPr="0001448C">
          <w:rPr>
            <w:rStyle w:val="af8"/>
            <w:lang w:val="en-US"/>
          </w:rPr>
          <w:t>MicrosoftOffice</w:t>
        </w:r>
      </w:hyperlink>
      <w:r w:rsidR="001832AF" w:rsidRPr="0001448C">
        <w:t xml:space="preserve"> (Договор на передачу прав №</w:t>
      </w:r>
      <w:r w:rsidR="001832AF">
        <w:t>1264-06/15 от 26 июня 2015 г.)</w:t>
      </w:r>
    </w:p>
    <w:p w:rsidR="001832AF" w:rsidRPr="00C32B9D" w:rsidRDefault="001832AF" w:rsidP="001832AF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1832AF" w:rsidRPr="00B92A5A" w:rsidRDefault="001832AF" w:rsidP="001832AF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Б2</w:t>
      </w:r>
      <w:r w:rsidRPr="00B92A5A">
        <w:rPr>
          <w:b/>
        </w:rPr>
        <w:t>.</w:t>
      </w:r>
      <w:r w:rsidR="002A5244">
        <w:rPr>
          <w:b/>
        </w:rPr>
        <w:t>В</w:t>
      </w:r>
      <w:r>
        <w:rPr>
          <w:b/>
        </w:rPr>
        <w:t>.0</w:t>
      </w:r>
      <w:r w:rsidR="002A5244">
        <w:rPr>
          <w:b/>
        </w:rPr>
        <w:t>4</w:t>
      </w:r>
      <w:r>
        <w:rPr>
          <w:b/>
        </w:rPr>
        <w:t>(Пд)</w:t>
      </w:r>
      <w:r w:rsidR="002A5244" w:rsidRPr="002A5244">
        <w:rPr>
          <w:b/>
        </w:rPr>
        <w:t>Производственная преддипломная  проектно-технологическая  практика</w:t>
      </w:r>
    </w:p>
    <w:p w:rsidR="001832AF" w:rsidRPr="00C32B9D" w:rsidRDefault="001832AF" w:rsidP="001832AF">
      <w:pPr>
        <w:jc w:val="center"/>
      </w:pPr>
    </w:p>
    <w:p w:rsidR="001832AF" w:rsidRPr="00C32B9D" w:rsidRDefault="001832AF" w:rsidP="001832AF">
      <w:pPr>
        <w:jc w:val="center"/>
      </w:pPr>
      <w:r w:rsidRPr="00C32B9D">
        <w:t>индекс инаименование (вид и тип) практики по учебному плану</w:t>
      </w:r>
    </w:p>
    <w:p w:rsidR="001832AF" w:rsidRPr="00C32B9D" w:rsidRDefault="001832AF" w:rsidP="001832AF"/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  <w:tr w:rsidR="001832AF" w:rsidRPr="00C32B9D" w:rsidTr="00605E7A">
        <w:trPr>
          <w:jc w:val="center"/>
        </w:trPr>
        <w:tc>
          <w:tcPr>
            <w:tcW w:w="1085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4063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1800" w:type="dxa"/>
          </w:tcPr>
          <w:p w:rsidR="001832AF" w:rsidRPr="00C32B9D" w:rsidRDefault="001832AF" w:rsidP="00605E7A">
            <w:pPr>
              <w:jc w:val="center"/>
            </w:pPr>
          </w:p>
        </w:tc>
        <w:tc>
          <w:tcPr>
            <w:tcW w:w="2520" w:type="dxa"/>
          </w:tcPr>
          <w:p w:rsidR="001832AF" w:rsidRPr="00C32B9D" w:rsidRDefault="001832AF" w:rsidP="00605E7A">
            <w:pPr>
              <w:jc w:val="center"/>
            </w:pPr>
          </w:p>
        </w:tc>
      </w:tr>
    </w:tbl>
    <w:p w:rsidR="001832AF" w:rsidRDefault="001832AF" w:rsidP="00E22B5C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sectPr w:rsidR="001832AF" w:rsidSect="00E70E9E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DA4" w:rsidRDefault="00ED0DA4" w:rsidP="00E70E9E">
      <w:r>
        <w:separator/>
      </w:r>
    </w:p>
  </w:endnote>
  <w:endnote w:type="continuationSeparator" w:id="1">
    <w:p w:rsidR="00ED0DA4" w:rsidRDefault="00ED0DA4" w:rsidP="00E70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D41" w:rsidRDefault="000019FB">
    <w:pPr>
      <w:pStyle w:val="ad"/>
      <w:jc w:val="right"/>
    </w:pPr>
    <w:r>
      <w:fldChar w:fldCharType="begin"/>
    </w:r>
    <w:r w:rsidR="005A1D41">
      <w:instrText xml:space="preserve"> PAGE   \* MERGEFORMAT </w:instrText>
    </w:r>
    <w:r>
      <w:fldChar w:fldCharType="separate"/>
    </w:r>
    <w:r w:rsidR="00CA1BFA">
      <w:rPr>
        <w:noProof/>
      </w:rPr>
      <w:t>10</w:t>
    </w:r>
    <w:r>
      <w:rPr>
        <w:noProof/>
      </w:rPr>
      <w:fldChar w:fldCharType="end"/>
    </w:r>
  </w:p>
  <w:p w:rsidR="005A1D41" w:rsidRDefault="005A1D4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DA4" w:rsidRDefault="00ED0DA4" w:rsidP="00E70E9E">
      <w:r>
        <w:separator/>
      </w:r>
    </w:p>
  </w:footnote>
  <w:footnote w:type="continuationSeparator" w:id="1">
    <w:p w:rsidR="00ED0DA4" w:rsidRDefault="00ED0DA4" w:rsidP="00E70E9E">
      <w:r>
        <w:continuationSeparator/>
      </w:r>
    </w:p>
  </w:footnote>
  <w:footnote w:id="2">
    <w:p w:rsidR="005A1D41" w:rsidRDefault="005A1D41" w:rsidP="001832AF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C438C"/>
    <w:multiLevelType w:val="hybridMultilevel"/>
    <w:tmpl w:val="50F4F3E0"/>
    <w:lvl w:ilvl="0" w:tplc="5AB66A8A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015842DF"/>
    <w:multiLevelType w:val="hybridMultilevel"/>
    <w:tmpl w:val="55C6DE86"/>
    <w:lvl w:ilvl="0" w:tplc="7D2CA490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4E57912"/>
    <w:multiLevelType w:val="hybridMultilevel"/>
    <w:tmpl w:val="2C644306"/>
    <w:lvl w:ilvl="0" w:tplc="BE08E86A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1086250A"/>
    <w:multiLevelType w:val="hybridMultilevel"/>
    <w:tmpl w:val="7B4C8A5E"/>
    <w:lvl w:ilvl="0" w:tplc="A7EC72AE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11F4723D"/>
    <w:multiLevelType w:val="hybridMultilevel"/>
    <w:tmpl w:val="CBC83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13FF4084"/>
    <w:multiLevelType w:val="singleLevel"/>
    <w:tmpl w:val="8EAE4F32"/>
    <w:lvl w:ilvl="0">
      <w:start w:val="1"/>
      <w:numFmt w:val="decimal"/>
      <w:lvlText w:val="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3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C0294"/>
    <w:multiLevelType w:val="hybridMultilevel"/>
    <w:tmpl w:val="FAAC487E"/>
    <w:lvl w:ilvl="0" w:tplc="613008D8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6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876C96"/>
    <w:multiLevelType w:val="hybridMultilevel"/>
    <w:tmpl w:val="837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B7F34"/>
    <w:multiLevelType w:val="hybridMultilevel"/>
    <w:tmpl w:val="A7DE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3">
    <w:nsid w:val="2E35630C"/>
    <w:multiLevelType w:val="hybridMultilevel"/>
    <w:tmpl w:val="1F8CB51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>
    <w:nsid w:val="33C54E3B"/>
    <w:multiLevelType w:val="hybridMultilevel"/>
    <w:tmpl w:val="CFBCD788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42944BF"/>
    <w:multiLevelType w:val="hybridMultilevel"/>
    <w:tmpl w:val="0BF2C074"/>
    <w:lvl w:ilvl="0" w:tplc="AFD658BE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9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41E35678"/>
    <w:multiLevelType w:val="singleLevel"/>
    <w:tmpl w:val="5CFE01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3">
    <w:nsid w:val="42AC756F"/>
    <w:multiLevelType w:val="multilevel"/>
    <w:tmpl w:val="F49C96DA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5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6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073688"/>
    <w:multiLevelType w:val="hybridMultilevel"/>
    <w:tmpl w:val="4AD8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A56307"/>
    <w:multiLevelType w:val="hybridMultilevel"/>
    <w:tmpl w:val="DFAED32C"/>
    <w:lvl w:ilvl="0" w:tplc="E01E7104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2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5600EB5"/>
    <w:multiLevelType w:val="hybridMultilevel"/>
    <w:tmpl w:val="1AC437F4"/>
    <w:lvl w:ilvl="0" w:tplc="0EFAD460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4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5E917CA"/>
    <w:multiLevelType w:val="hybridMultilevel"/>
    <w:tmpl w:val="5E90468E"/>
    <w:lvl w:ilvl="0" w:tplc="2FD204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DFC5246"/>
    <w:multiLevelType w:val="multilevel"/>
    <w:tmpl w:val="FD7E7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8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9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51">
    <w:nsid w:val="6A824ABB"/>
    <w:multiLevelType w:val="hybridMultilevel"/>
    <w:tmpl w:val="75FCA6A2"/>
    <w:lvl w:ilvl="0" w:tplc="BA98FB6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52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3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5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56A3110"/>
    <w:multiLevelType w:val="hybridMultilevel"/>
    <w:tmpl w:val="F0602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60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3">
    <w:nsid w:val="7D4A4C11"/>
    <w:multiLevelType w:val="hybridMultilevel"/>
    <w:tmpl w:val="DA6CE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F104AAD"/>
    <w:multiLevelType w:val="singleLevel"/>
    <w:tmpl w:val="3A74FF58"/>
    <w:lvl w:ilvl="0">
      <w:start w:val="3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30"/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25"/>
  </w:num>
  <w:num w:numId="4">
    <w:abstractNumId w:val="38"/>
  </w:num>
  <w:num w:numId="5">
    <w:abstractNumId w:val="42"/>
  </w:num>
  <w:num w:numId="6">
    <w:abstractNumId w:val="16"/>
  </w:num>
  <w:num w:numId="7">
    <w:abstractNumId w:val="40"/>
  </w:num>
  <w:num w:numId="8">
    <w:abstractNumId w:val="6"/>
  </w:num>
  <w:num w:numId="9">
    <w:abstractNumId w:val="17"/>
  </w:num>
  <w:num w:numId="10">
    <w:abstractNumId w:val="4"/>
  </w:num>
  <w:num w:numId="11">
    <w:abstractNumId w:val="39"/>
  </w:num>
  <w:num w:numId="12">
    <w:abstractNumId w:val="36"/>
  </w:num>
  <w:num w:numId="13">
    <w:abstractNumId w:val="49"/>
  </w:num>
  <w:num w:numId="14">
    <w:abstractNumId w:val="52"/>
  </w:num>
  <w:num w:numId="15">
    <w:abstractNumId w:val="52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8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2"/>
  </w:num>
  <w:num w:numId="19">
    <w:abstractNumId w:val="62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7"/>
  </w:num>
  <w:num w:numId="21">
    <w:abstractNumId w:val="29"/>
  </w:num>
  <w:num w:numId="22">
    <w:abstractNumId w:val="54"/>
  </w:num>
  <w:num w:numId="23">
    <w:abstractNumId w:val="48"/>
  </w:num>
  <w:num w:numId="24">
    <w:abstractNumId w:val="24"/>
  </w:num>
  <w:num w:numId="25">
    <w:abstractNumId w:val="37"/>
  </w:num>
  <w:num w:numId="26">
    <w:abstractNumId w:val="19"/>
  </w:num>
  <w:num w:numId="27">
    <w:abstractNumId w:val="11"/>
  </w:num>
  <w:num w:numId="28">
    <w:abstractNumId w:val="13"/>
  </w:num>
  <w:num w:numId="29">
    <w:abstractNumId w:val="7"/>
  </w:num>
  <w:num w:numId="30">
    <w:abstractNumId w:val="27"/>
  </w:num>
  <w:num w:numId="31">
    <w:abstractNumId w:val="57"/>
  </w:num>
  <w:num w:numId="32">
    <w:abstractNumId w:val="35"/>
  </w:num>
  <w:num w:numId="33">
    <w:abstractNumId w:val="31"/>
  </w:num>
  <w:num w:numId="34">
    <w:abstractNumId w:val="58"/>
  </w:num>
  <w:num w:numId="35">
    <w:abstractNumId w:val="60"/>
  </w:num>
  <w:num w:numId="36">
    <w:abstractNumId w:val="34"/>
  </w:num>
  <w:num w:numId="37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40">
    <w:abstractNumId w:val="46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22"/>
  </w:num>
  <w:num w:numId="43">
    <w:abstractNumId w:val="45"/>
  </w:num>
  <w:num w:numId="44">
    <w:abstractNumId w:val="55"/>
  </w:num>
  <w:num w:numId="45">
    <w:abstractNumId w:val="61"/>
  </w:num>
  <w:num w:numId="46">
    <w:abstractNumId w:val="53"/>
  </w:num>
  <w:num w:numId="47">
    <w:abstractNumId w:val="50"/>
  </w:num>
  <w:num w:numId="48">
    <w:abstractNumId w:val="26"/>
  </w:num>
  <w:num w:numId="49">
    <w:abstractNumId w:val="18"/>
  </w:num>
  <w:num w:numId="50">
    <w:abstractNumId w:val="32"/>
  </w:num>
  <w:num w:numId="51">
    <w:abstractNumId w:val="64"/>
  </w:num>
  <w:num w:numId="52">
    <w:abstractNumId w:val="64"/>
    <w:lvlOverride w:ilvl="0">
      <w:lvl w:ilvl="0">
        <w:start w:val="3"/>
        <w:numFmt w:val="decimal"/>
        <w:lvlText w:val="%1.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3"/>
  </w:num>
  <w:num w:numId="54">
    <w:abstractNumId w:val="63"/>
  </w:num>
  <w:num w:numId="55">
    <w:abstractNumId w:val="44"/>
  </w:num>
  <w:num w:numId="56">
    <w:abstractNumId w:val="14"/>
  </w:num>
  <w:num w:numId="57">
    <w:abstractNumId w:val="5"/>
  </w:num>
  <w:num w:numId="58">
    <w:abstractNumId w:val="59"/>
  </w:num>
  <w:num w:numId="59">
    <w:abstractNumId w:val="3"/>
  </w:num>
  <w:num w:numId="60">
    <w:abstractNumId w:val="9"/>
  </w:num>
  <w:num w:numId="61">
    <w:abstractNumId w:val="2"/>
  </w:num>
  <w:num w:numId="62">
    <w:abstractNumId w:val="1"/>
  </w:num>
  <w:num w:numId="63">
    <w:abstractNumId w:val="41"/>
  </w:num>
  <w:num w:numId="64">
    <w:abstractNumId w:val="51"/>
  </w:num>
  <w:num w:numId="65">
    <w:abstractNumId w:val="15"/>
  </w:num>
  <w:num w:numId="66">
    <w:abstractNumId w:val="28"/>
  </w:num>
  <w:num w:numId="67">
    <w:abstractNumId w:val="12"/>
  </w:num>
  <w:num w:numId="68">
    <w:abstractNumId w:val="12"/>
    <w:lvlOverride w:ilvl="0">
      <w:lvl w:ilvl="0">
        <w:start w:val="5"/>
        <w:numFmt w:val="decimal"/>
        <w:lvlText w:val="%1"/>
        <w:legacy w:legacy="1" w:legacySpace="0" w:legacyIndent="442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43"/>
  </w:num>
  <w:num w:numId="70">
    <w:abstractNumId w:val="10"/>
  </w:num>
  <w:num w:numId="71">
    <w:abstractNumId w:val="23"/>
  </w:num>
  <w:num w:numId="72">
    <w:abstractNumId w:val="56"/>
  </w:num>
  <w:num w:numId="73">
    <w:abstractNumId w:val="20"/>
  </w:num>
  <w:num w:numId="74">
    <w:abstractNumId w:val="21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0E9E"/>
    <w:rsid w:val="000019FB"/>
    <w:rsid w:val="00077686"/>
    <w:rsid w:val="00082B09"/>
    <w:rsid w:val="000A1A80"/>
    <w:rsid w:val="000B27DC"/>
    <w:rsid w:val="000B62A0"/>
    <w:rsid w:val="0015594C"/>
    <w:rsid w:val="001832AF"/>
    <w:rsid w:val="001E1293"/>
    <w:rsid w:val="001E50C5"/>
    <w:rsid w:val="00263105"/>
    <w:rsid w:val="002922EC"/>
    <w:rsid w:val="002A5244"/>
    <w:rsid w:val="003153F2"/>
    <w:rsid w:val="003417D4"/>
    <w:rsid w:val="003B6EA4"/>
    <w:rsid w:val="003C4DC0"/>
    <w:rsid w:val="003E36CE"/>
    <w:rsid w:val="00424E8F"/>
    <w:rsid w:val="00425D3E"/>
    <w:rsid w:val="00433154"/>
    <w:rsid w:val="004415AD"/>
    <w:rsid w:val="004603BC"/>
    <w:rsid w:val="004B226B"/>
    <w:rsid w:val="00532A54"/>
    <w:rsid w:val="00590C5A"/>
    <w:rsid w:val="005A1D41"/>
    <w:rsid w:val="005D16DB"/>
    <w:rsid w:val="005E0F83"/>
    <w:rsid w:val="005F7385"/>
    <w:rsid w:val="00605E7A"/>
    <w:rsid w:val="00621D2A"/>
    <w:rsid w:val="006302D8"/>
    <w:rsid w:val="006508BB"/>
    <w:rsid w:val="006635C8"/>
    <w:rsid w:val="00666965"/>
    <w:rsid w:val="006A0AFF"/>
    <w:rsid w:val="006A2D56"/>
    <w:rsid w:val="007074FE"/>
    <w:rsid w:val="00781696"/>
    <w:rsid w:val="007912F9"/>
    <w:rsid w:val="0080083E"/>
    <w:rsid w:val="0082257D"/>
    <w:rsid w:val="00840285"/>
    <w:rsid w:val="00843DAA"/>
    <w:rsid w:val="00851F85"/>
    <w:rsid w:val="00853DB2"/>
    <w:rsid w:val="008568B3"/>
    <w:rsid w:val="00866C7D"/>
    <w:rsid w:val="00887855"/>
    <w:rsid w:val="00892FFF"/>
    <w:rsid w:val="00896768"/>
    <w:rsid w:val="008C56BD"/>
    <w:rsid w:val="008D3A54"/>
    <w:rsid w:val="00906915"/>
    <w:rsid w:val="00941F29"/>
    <w:rsid w:val="009451A9"/>
    <w:rsid w:val="009D3559"/>
    <w:rsid w:val="00A12AFA"/>
    <w:rsid w:val="00A232DA"/>
    <w:rsid w:val="00A66F5D"/>
    <w:rsid w:val="00A8706E"/>
    <w:rsid w:val="00A964EE"/>
    <w:rsid w:val="00AB179D"/>
    <w:rsid w:val="00AC71E5"/>
    <w:rsid w:val="00AE3048"/>
    <w:rsid w:val="00AE3BBE"/>
    <w:rsid w:val="00AF415A"/>
    <w:rsid w:val="00B32879"/>
    <w:rsid w:val="00B705A5"/>
    <w:rsid w:val="00BE5C05"/>
    <w:rsid w:val="00C33B6F"/>
    <w:rsid w:val="00C47BB0"/>
    <w:rsid w:val="00C56857"/>
    <w:rsid w:val="00C93504"/>
    <w:rsid w:val="00CA1BFA"/>
    <w:rsid w:val="00CB290B"/>
    <w:rsid w:val="00CB5008"/>
    <w:rsid w:val="00CC079F"/>
    <w:rsid w:val="00D05C99"/>
    <w:rsid w:val="00D15D80"/>
    <w:rsid w:val="00D30043"/>
    <w:rsid w:val="00D31320"/>
    <w:rsid w:val="00D42388"/>
    <w:rsid w:val="00D45420"/>
    <w:rsid w:val="00D47FBC"/>
    <w:rsid w:val="00D92083"/>
    <w:rsid w:val="00D97A9E"/>
    <w:rsid w:val="00DD102C"/>
    <w:rsid w:val="00DD6FCB"/>
    <w:rsid w:val="00E22B5C"/>
    <w:rsid w:val="00E230EC"/>
    <w:rsid w:val="00E70E9E"/>
    <w:rsid w:val="00EC6253"/>
    <w:rsid w:val="00ED0DA4"/>
    <w:rsid w:val="00EE2F6A"/>
    <w:rsid w:val="00F34901"/>
    <w:rsid w:val="00F501F9"/>
    <w:rsid w:val="00F51ED7"/>
    <w:rsid w:val="00F77DDB"/>
    <w:rsid w:val="00F85083"/>
    <w:rsid w:val="00F95113"/>
    <w:rsid w:val="00FB0B72"/>
    <w:rsid w:val="00FD2AF2"/>
    <w:rsid w:val="00FF0C8E"/>
    <w:rsid w:val="00FF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70E9E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0E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E70E9E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70E9E"/>
  </w:style>
  <w:style w:type="table" w:styleId="a5">
    <w:name w:val="Table Grid"/>
    <w:basedOn w:val="a1"/>
    <w:uiPriority w:val="99"/>
    <w:rsid w:val="00E70E9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E70E9E"/>
    <w:pPr>
      <w:ind w:left="720"/>
    </w:pPr>
  </w:style>
  <w:style w:type="paragraph" w:styleId="a7">
    <w:name w:val="Normal (Web)"/>
    <w:basedOn w:val="a"/>
    <w:uiPriority w:val="99"/>
    <w:rsid w:val="00E70E9E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E70E9E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E70E9E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basedOn w:val="a0"/>
    <w:uiPriority w:val="99"/>
    <w:rsid w:val="00E70E9E"/>
    <w:rPr>
      <w:vertAlign w:val="superscript"/>
    </w:rPr>
  </w:style>
  <w:style w:type="paragraph" w:styleId="ab">
    <w:name w:val="Balloon Text"/>
    <w:basedOn w:val="a"/>
    <w:link w:val="ac"/>
    <w:rsid w:val="00E70E9E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rsid w:val="00E70E9E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d">
    <w:name w:val="footer"/>
    <w:basedOn w:val="a"/>
    <w:link w:val="ae"/>
    <w:uiPriority w:val="99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E70E9E"/>
  </w:style>
  <w:style w:type="character" w:styleId="af0">
    <w:name w:val="Strong"/>
    <w:basedOn w:val="a0"/>
    <w:uiPriority w:val="22"/>
    <w:qFormat/>
    <w:rsid w:val="00E70E9E"/>
    <w:rPr>
      <w:b/>
      <w:bCs/>
    </w:rPr>
  </w:style>
  <w:style w:type="character" w:styleId="af1">
    <w:name w:val="annotation reference"/>
    <w:basedOn w:val="a0"/>
    <w:uiPriority w:val="99"/>
    <w:semiHidden/>
    <w:rsid w:val="00E70E9E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2"/>
    <w:uiPriority w:val="99"/>
    <w:semiHidden/>
    <w:rsid w:val="00E70E9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E70E9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5">
    <w:name w:val="annotation subject"/>
    <w:basedOn w:val="af3"/>
    <w:next w:val="af3"/>
    <w:link w:val="af4"/>
    <w:uiPriority w:val="99"/>
    <w:semiHidden/>
    <w:rsid w:val="00E70E9E"/>
    <w:rPr>
      <w:b/>
      <w:bCs/>
    </w:rPr>
  </w:style>
  <w:style w:type="paragraph" w:styleId="af6">
    <w:name w:val="endnote text"/>
    <w:basedOn w:val="a"/>
    <w:link w:val="af7"/>
    <w:uiPriority w:val="99"/>
    <w:semiHidden/>
    <w:unhideWhenUsed/>
    <w:rsid w:val="00E70E9E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E70E9E"/>
    <w:pPr>
      <w:ind w:left="720"/>
    </w:pPr>
  </w:style>
  <w:style w:type="character" w:customStyle="1" w:styleId="c7">
    <w:name w:val="c7"/>
    <w:basedOn w:val="a0"/>
    <w:uiPriority w:val="99"/>
    <w:rsid w:val="00E70E9E"/>
  </w:style>
  <w:style w:type="paragraph" w:customStyle="1" w:styleId="Style4">
    <w:name w:val="Style4"/>
    <w:basedOn w:val="a"/>
    <w:rsid w:val="00E70E9E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E70E9E"/>
    <w:rPr>
      <w:rFonts w:ascii="Times New Roman" w:hAnsi="Times New Roman" w:cs="Times New Roman" w:hint="default"/>
      <w:sz w:val="24"/>
      <w:szCs w:val="24"/>
    </w:rPr>
  </w:style>
  <w:style w:type="character" w:styleId="af8">
    <w:name w:val="Hyperlink"/>
    <w:uiPriority w:val="99"/>
    <w:rsid w:val="00E70E9E"/>
    <w:rPr>
      <w:color w:val="0000FF"/>
      <w:u w:val="single"/>
    </w:rPr>
  </w:style>
  <w:style w:type="paragraph" w:styleId="af9">
    <w:name w:val="No Spacing"/>
    <w:uiPriority w:val="1"/>
    <w:qFormat/>
    <w:rsid w:val="00E70E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basedOn w:val="a0"/>
    <w:link w:val="HTML0"/>
    <w:uiPriority w:val="99"/>
    <w:rsid w:val="00E70E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E7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a">
    <w:name w:val="Body Text Indent"/>
    <w:basedOn w:val="a"/>
    <w:link w:val="afb"/>
    <w:unhideWhenUsed/>
    <w:rsid w:val="00E70E9E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E70E9E"/>
    <w:rPr>
      <w:rFonts w:ascii="Times New Roman" w:eastAsia="Times New Roman" w:hAnsi="Times New Roman" w:cs="Times New Roman"/>
      <w:b/>
      <w:bCs/>
      <w:color w:val="000000"/>
      <w:spacing w:val="-7"/>
      <w:sz w:val="28"/>
      <w:szCs w:val="18"/>
      <w:shd w:val="clear" w:color="auto" w:fill="FFFFFF"/>
      <w:lang w:eastAsia="ru-RU"/>
    </w:rPr>
  </w:style>
  <w:style w:type="paragraph" w:customStyle="1" w:styleId="ConsPlusNormal">
    <w:name w:val="ConsPlusNormal"/>
    <w:rsid w:val="00E70E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E70E9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70E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Без интервала1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8">
    <w:name w:val="Font Style38"/>
    <w:uiPriority w:val="99"/>
    <w:rsid w:val="00E70E9E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5">
    <w:name w:val="Font Style35"/>
    <w:uiPriority w:val="99"/>
    <w:rsid w:val="00E70E9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E70E9E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18">
    <w:name w:val="Style18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E70E9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70E9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2257D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2257D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2257D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82257D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2257D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225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2257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список с точками"/>
    <w:basedOn w:val="a"/>
    <w:rsid w:val="0082257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">
    <w:name w:val="Body Text Indent 2"/>
    <w:basedOn w:val="a"/>
    <w:link w:val="20"/>
    <w:uiPriority w:val="99"/>
    <w:semiHidden/>
    <w:rsid w:val="0082257D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rsid w:val="0082257D"/>
    <w:pPr>
      <w:suppressAutoHyphens w:val="0"/>
      <w:spacing w:after="120"/>
    </w:pPr>
    <w:rPr>
      <w:rFonts w:eastAsia="Calibri"/>
      <w:lang w:eastAsia="ru-RU"/>
    </w:rPr>
  </w:style>
  <w:style w:type="character" w:customStyle="1" w:styleId="afe">
    <w:name w:val="Основной текст Знак"/>
    <w:basedOn w:val="a0"/>
    <w:link w:val="afd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2"/>
    <w:uiPriority w:val="99"/>
    <w:rsid w:val="0082257D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rsid w:val="0082257D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f">
    <w:name w:val="Основной текст_"/>
    <w:link w:val="16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"/>
    <w:uiPriority w:val="99"/>
    <w:rsid w:val="0082257D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2257D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2257D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82257D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82257D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82257D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82257D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paragraph" w:customStyle="1" w:styleId="Style11">
    <w:name w:val="Style1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8" w:lineRule="exact"/>
      <w:ind w:firstLine="346"/>
    </w:pPr>
    <w:rPr>
      <w:lang w:eastAsia="ru-RU"/>
    </w:rPr>
  </w:style>
  <w:style w:type="character" w:customStyle="1" w:styleId="FontStyle34">
    <w:name w:val="Font Style34"/>
    <w:uiPriority w:val="99"/>
    <w:rsid w:val="0082257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2257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">
    <w:name w:val="Font Style18"/>
    <w:uiPriority w:val="99"/>
    <w:rsid w:val="0082257D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8">
    <w:name w:val="Style38"/>
    <w:basedOn w:val="a"/>
    <w:uiPriority w:val="99"/>
    <w:rsid w:val="00666965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B32879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2879"/>
    <w:rPr>
      <w:rFonts w:ascii="Times New Roman" w:eastAsia="Times New Roman" w:hAnsi="Times New Roman" w:cs="Times New Roman"/>
      <w:sz w:val="16"/>
      <w:szCs w:val="16"/>
    </w:rPr>
  </w:style>
  <w:style w:type="paragraph" w:styleId="aff0">
    <w:name w:val="Document Map"/>
    <w:basedOn w:val="a"/>
    <w:link w:val="aff1"/>
    <w:rsid w:val="00B32879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rsid w:val="00B3287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3">
    <w:name w:val="Body Text 2"/>
    <w:basedOn w:val="a"/>
    <w:link w:val="24"/>
    <w:rsid w:val="00B32879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8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llowedHyperlink"/>
    <w:rsid w:val="00B32879"/>
    <w:rPr>
      <w:color w:val="800080"/>
      <w:u w:val="single"/>
    </w:rPr>
  </w:style>
  <w:style w:type="paragraph" w:customStyle="1" w:styleId="FR2">
    <w:name w:val="FR2"/>
    <w:rsid w:val="00B32879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1832A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f3">
    <w:name w:val="endnote reference"/>
    <w:rsid w:val="001832AF"/>
    <w:rPr>
      <w:vertAlign w:val="superscript"/>
    </w:rPr>
  </w:style>
  <w:style w:type="paragraph" w:customStyle="1" w:styleId="Style61">
    <w:name w:val="Style61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1832A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1832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8D3A54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8D3A54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8D3A5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styleId="aff4">
    <w:name w:val="Placeholder Text"/>
    <w:basedOn w:val="a0"/>
    <w:uiPriority w:val="99"/>
    <w:semiHidden/>
    <w:rsid w:val="00781696"/>
    <w:rPr>
      <w:color w:val="808080"/>
    </w:rPr>
  </w:style>
  <w:style w:type="character" w:customStyle="1" w:styleId="contactwithdropdown-headeremail-bc">
    <w:name w:val="contactwithdropdown-headeremail-bc"/>
    <w:basedOn w:val="a0"/>
    <w:rsid w:val="00866C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70E9E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0E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E70E9E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70E9E"/>
  </w:style>
  <w:style w:type="table" w:styleId="a5">
    <w:name w:val="Table Grid"/>
    <w:basedOn w:val="a1"/>
    <w:uiPriority w:val="59"/>
    <w:rsid w:val="00E70E9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E70E9E"/>
    <w:pPr>
      <w:ind w:left="720"/>
    </w:pPr>
  </w:style>
  <w:style w:type="paragraph" w:styleId="a7">
    <w:name w:val="Normal (Web)"/>
    <w:basedOn w:val="a"/>
    <w:uiPriority w:val="99"/>
    <w:rsid w:val="00E70E9E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E70E9E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E70E9E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basedOn w:val="a0"/>
    <w:uiPriority w:val="99"/>
    <w:rsid w:val="00E70E9E"/>
    <w:rPr>
      <w:vertAlign w:val="superscript"/>
    </w:rPr>
  </w:style>
  <w:style w:type="paragraph" w:styleId="ab">
    <w:name w:val="Balloon Text"/>
    <w:basedOn w:val="a"/>
    <w:link w:val="ac"/>
    <w:rsid w:val="00E70E9E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rsid w:val="00E70E9E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d">
    <w:name w:val="footer"/>
    <w:basedOn w:val="a"/>
    <w:link w:val="ae"/>
    <w:uiPriority w:val="99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E70E9E"/>
  </w:style>
  <w:style w:type="character" w:styleId="af0">
    <w:name w:val="Strong"/>
    <w:basedOn w:val="a0"/>
    <w:uiPriority w:val="22"/>
    <w:qFormat/>
    <w:rsid w:val="00E70E9E"/>
    <w:rPr>
      <w:b/>
      <w:bCs/>
    </w:rPr>
  </w:style>
  <w:style w:type="character" w:styleId="af1">
    <w:name w:val="annotation reference"/>
    <w:basedOn w:val="a0"/>
    <w:uiPriority w:val="99"/>
    <w:semiHidden/>
    <w:rsid w:val="00E70E9E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2"/>
    <w:uiPriority w:val="99"/>
    <w:semiHidden/>
    <w:rsid w:val="00E70E9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E70E9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5">
    <w:name w:val="annotation subject"/>
    <w:basedOn w:val="af3"/>
    <w:next w:val="af3"/>
    <w:link w:val="af4"/>
    <w:uiPriority w:val="99"/>
    <w:semiHidden/>
    <w:rsid w:val="00E70E9E"/>
    <w:rPr>
      <w:b/>
      <w:bCs/>
    </w:rPr>
  </w:style>
  <w:style w:type="paragraph" w:styleId="af6">
    <w:name w:val="endnote text"/>
    <w:basedOn w:val="a"/>
    <w:link w:val="af7"/>
    <w:uiPriority w:val="99"/>
    <w:semiHidden/>
    <w:unhideWhenUsed/>
    <w:rsid w:val="00E70E9E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E70E9E"/>
    <w:pPr>
      <w:ind w:left="720"/>
    </w:pPr>
  </w:style>
  <w:style w:type="character" w:customStyle="1" w:styleId="c7">
    <w:name w:val="c7"/>
    <w:basedOn w:val="a0"/>
    <w:uiPriority w:val="99"/>
    <w:rsid w:val="00E70E9E"/>
  </w:style>
  <w:style w:type="paragraph" w:customStyle="1" w:styleId="Style4">
    <w:name w:val="Style4"/>
    <w:basedOn w:val="a"/>
    <w:rsid w:val="00E70E9E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E70E9E"/>
    <w:rPr>
      <w:rFonts w:ascii="Times New Roman" w:hAnsi="Times New Roman" w:cs="Times New Roman" w:hint="default"/>
      <w:sz w:val="24"/>
      <w:szCs w:val="24"/>
    </w:rPr>
  </w:style>
  <w:style w:type="character" w:styleId="af8">
    <w:name w:val="Hyperlink"/>
    <w:uiPriority w:val="99"/>
    <w:rsid w:val="00E70E9E"/>
    <w:rPr>
      <w:color w:val="0000FF"/>
      <w:u w:val="single"/>
    </w:rPr>
  </w:style>
  <w:style w:type="paragraph" w:styleId="af9">
    <w:name w:val="No Spacing"/>
    <w:uiPriority w:val="1"/>
    <w:qFormat/>
    <w:rsid w:val="00E70E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basedOn w:val="a0"/>
    <w:link w:val="HTML0"/>
    <w:uiPriority w:val="99"/>
    <w:rsid w:val="00E70E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E7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a">
    <w:name w:val="Body Text Indent"/>
    <w:basedOn w:val="a"/>
    <w:link w:val="afb"/>
    <w:unhideWhenUsed/>
    <w:rsid w:val="00E70E9E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E70E9E"/>
    <w:rPr>
      <w:rFonts w:ascii="Times New Roman" w:eastAsia="Times New Roman" w:hAnsi="Times New Roman" w:cs="Times New Roman"/>
      <w:b/>
      <w:bCs/>
      <w:color w:val="000000"/>
      <w:spacing w:val="-7"/>
      <w:sz w:val="28"/>
      <w:szCs w:val="18"/>
      <w:shd w:val="clear" w:color="auto" w:fill="FFFFFF"/>
      <w:lang w:eastAsia="ru-RU"/>
    </w:rPr>
  </w:style>
  <w:style w:type="paragraph" w:customStyle="1" w:styleId="ConsPlusNormal">
    <w:name w:val="ConsPlusNormal"/>
    <w:rsid w:val="00E70E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E70E9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70E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Без интервала1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8">
    <w:name w:val="Font Style38"/>
    <w:uiPriority w:val="99"/>
    <w:rsid w:val="00E70E9E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5">
    <w:name w:val="Font Style35"/>
    <w:uiPriority w:val="99"/>
    <w:rsid w:val="00E70E9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E70E9E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18">
    <w:name w:val="Style18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E70E9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70E9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2257D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2257D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2257D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82257D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2257D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225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2257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список с точками"/>
    <w:basedOn w:val="a"/>
    <w:rsid w:val="0082257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">
    <w:name w:val="Body Text Indent 2"/>
    <w:basedOn w:val="a"/>
    <w:link w:val="20"/>
    <w:uiPriority w:val="99"/>
    <w:semiHidden/>
    <w:rsid w:val="0082257D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rsid w:val="0082257D"/>
    <w:pPr>
      <w:suppressAutoHyphens w:val="0"/>
      <w:spacing w:after="120"/>
    </w:pPr>
    <w:rPr>
      <w:rFonts w:eastAsia="Calibri"/>
      <w:lang w:eastAsia="ru-RU"/>
    </w:rPr>
  </w:style>
  <w:style w:type="character" w:customStyle="1" w:styleId="afe">
    <w:name w:val="Основной текст Знак"/>
    <w:basedOn w:val="a0"/>
    <w:link w:val="afd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2"/>
    <w:uiPriority w:val="99"/>
    <w:rsid w:val="0082257D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rsid w:val="0082257D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f">
    <w:name w:val="Основной текст_"/>
    <w:link w:val="16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"/>
    <w:uiPriority w:val="99"/>
    <w:rsid w:val="0082257D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2257D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2257D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82257D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82257D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82257D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82257D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paragraph" w:customStyle="1" w:styleId="Style11">
    <w:name w:val="Style1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8" w:lineRule="exact"/>
      <w:ind w:firstLine="346"/>
    </w:pPr>
    <w:rPr>
      <w:lang w:eastAsia="ru-RU"/>
    </w:rPr>
  </w:style>
  <w:style w:type="character" w:customStyle="1" w:styleId="FontStyle34">
    <w:name w:val="Font Style34"/>
    <w:uiPriority w:val="99"/>
    <w:rsid w:val="0082257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2257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">
    <w:name w:val="Font Style18"/>
    <w:uiPriority w:val="99"/>
    <w:rsid w:val="0082257D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8">
    <w:name w:val="Style38"/>
    <w:basedOn w:val="a"/>
    <w:uiPriority w:val="99"/>
    <w:rsid w:val="00666965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B32879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B3287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0">
    <w:name w:val="Document Map"/>
    <w:basedOn w:val="a"/>
    <w:link w:val="aff1"/>
    <w:rsid w:val="00B32879"/>
    <w:pPr>
      <w:shd w:val="clear" w:color="auto" w:fill="000080"/>
      <w:suppressAutoHyphens w:val="0"/>
    </w:pPr>
    <w:rPr>
      <w:rFonts w:ascii="Tahoma" w:hAnsi="Tahoma"/>
      <w:sz w:val="20"/>
      <w:szCs w:val="20"/>
      <w:lang w:val="x-none" w:eastAsia="x-none"/>
    </w:rPr>
  </w:style>
  <w:style w:type="character" w:customStyle="1" w:styleId="aff1">
    <w:name w:val="Схема документа Знак"/>
    <w:basedOn w:val="a0"/>
    <w:link w:val="aff0"/>
    <w:rsid w:val="00B32879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23">
    <w:name w:val="Body Text 2"/>
    <w:basedOn w:val="a"/>
    <w:link w:val="24"/>
    <w:rsid w:val="00B32879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8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llowedHyperlink"/>
    <w:rsid w:val="00B32879"/>
    <w:rPr>
      <w:color w:val="800080"/>
      <w:u w:val="single"/>
    </w:rPr>
  </w:style>
  <w:style w:type="paragraph" w:customStyle="1" w:styleId="FR2">
    <w:name w:val="FR2"/>
    <w:rsid w:val="00B32879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1832A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f3">
    <w:name w:val="endnote reference"/>
    <w:rsid w:val="001832AF"/>
    <w:rPr>
      <w:vertAlign w:val="superscript"/>
    </w:rPr>
  </w:style>
  <w:style w:type="paragraph" w:customStyle="1" w:styleId="Style61">
    <w:name w:val="Style61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1832A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1832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8D3A54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8D3A54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8D3A5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-vfu.ru/upload/iblock/397/397d20d378181cb7ddc6bdf1751dec04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s-vfu.ru/upload/ui/microsoft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blioclub.ru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-vfu.ru/upload/iblock/14b/14baf267dee8bf076d53345fdbc5ea5d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22</Pages>
  <Words>7046</Words>
  <Characters>40167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</dc:creator>
  <cp:lastModifiedBy>1</cp:lastModifiedBy>
  <cp:revision>24</cp:revision>
  <cp:lastPrinted>2020-07-06T03:37:00Z</cp:lastPrinted>
  <dcterms:created xsi:type="dcterms:W3CDTF">2019-12-17T23:24:00Z</dcterms:created>
  <dcterms:modified xsi:type="dcterms:W3CDTF">2021-09-15T22:48:00Z</dcterms:modified>
</cp:coreProperties>
</file>