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AF" w:rsidRDefault="000C4DAF" w:rsidP="000C4DAF">
      <w:pPr>
        <w:pStyle w:val="a6"/>
        <w:pageBreakBefore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480175" cy="72228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2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AF" w:rsidRPr="00CA1BFA" w:rsidRDefault="001832AF" w:rsidP="00D06F09">
      <w:pPr>
        <w:pStyle w:val="a6"/>
        <w:pageBreakBefore/>
        <w:numPr>
          <w:ilvl w:val="0"/>
          <w:numId w:val="74"/>
        </w:numPr>
        <w:jc w:val="center"/>
        <w:rPr>
          <w:b/>
          <w:bCs/>
        </w:rPr>
      </w:pPr>
      <w:r w:rsidRPr="00CA1BFA">
        <w:rPr>
          <w:b/>
          <w:bCs/>
        </w:rPr>
        <w:lastRenderedPageBreak/>
        <w:t>АННОТАЦИЯ</w:t>
      </w:r>
    </w:p>
    <w:p w:rsidR="001832AF" w:rsidRPr="00CA1BFA" w:rsidRDefault="001832AF" w:rsidP="001832AF">
      <w:pPr>
        <w:jc w:val="center"/>
        <w:rPr>
          <w:b/>
          <w:bCs/>
        </w:rPr>
      </w:pPr>
      <w:r w:rsidRPr="00CA1BFA">
        <w:rPr>
          <w:b/>
          <w:bCs/>
        </w:rPr>
        <w:t xml:space="preserve">к программе </w:t>
      </w:r>
      <w:r w:rsidR="00D10237">
        <w:rPr>
          <w:b/>
          <w:bCs/>
        </w:rPr>
        <w:t>практики</w:t>
      </w:r>
    </w:p>
    <w:p w:rsidR="005A1D41" w:rsidRPr="00BE1829" w:rsidRDefault="005A1D41" w:rsidP="005A1D41">
      <w:pPr>
        <w:jc w:val="center"/>
        <w:rPr>
          <w:b/>
          <w:bCs/>
        </w:rPr>
      </w:pPr>
      <w:r w:rsidRPr="00BE1829">
        <w:rPr>
          <w:b/>
          <w:bCs/>
        </w:rPr>
        <w:t xml:space="preserve">Б2.В.04(Пд) </w:t>
      </w:r>
      <w:r w:rsidRPr="00BE1829">
        <w:rPr>
          <w:b/>
        </w:rPr>
        <w:t>Производственная преддипломная  проектно-технологическая  практика</w:t>
      </w:r>
    </w:p>
    <w:p w:rsidR="001832AF" w:rsidRPr="00CA1BFA" w:rsidRDefault="001832AF" w:rsidP="001832AF">
      <w:pPr>
        <w:jc w:val="center"/>
      </w:pPr>
      <w:r w:rsidRPr="00CA1BFA">
        <w:t>Трудоёмкость 18 ЗЕТ (648час.)</w:t>
      </w:r>
    </w:p>
    <w:p w:rsidR="001832AF" w:rsidRPr="00CA1BFA" w:rsidRDefault="001832AF" w:rsidP="001832AF">
      <w:pPr>
        <w:jc w:val="center"/>
      </w:pPr>
    </w:p>
    <w:p w:rsidR="00D05C99" w:rsidRPr="00CA1BFA" w:rsidRDefault="00D05C99" w:rsidP="00D05C99">
      <w:pPr>
        <w:contextualSpacing/>
        <w:rPr>
          <w:b/>
          <w:bCs/>
        </w:rPr>
      </w:pPr>
      <w:r w:rsidRPr="00CA1BFA">
        <w:rPr>
          <w:b/>
          <w:bCs/>
        </w:rPr>
        <w:t>1.1. Цель освоения, краткое содержание, место, способ и форма проведения практики</w:t>
      </w:r>
    </w:p>
    <w:p w:rsidR="00D05C99" w:rsidRPr="00CA1BFA" w:rsidRDefault="00D10237" w:rsidP="00D10237">
      <w:pPr>
        <w:ind w:firstLine="709"/>
        <w:jc w:val="both"/>
      </w:pPr>
      <w:r w:rsidRPr="00CA1BFA">
        <w:rPr>
          <w:b/>
          <w:bCs/>
        </w:rPr>
        <w:t>Цель освоения</w:t>
      </w:r>
      <w:r>
        <w:rPr>
          <w:rStyle w:val="FontStyle21"/>
          <w:rFonts w:eastAsia="Calibri"/>
          <w:sz w:val="24"/>
          <w:szCs w:val="24"/>
        </w:rPr>
        <w:t xml:space="preserve">: </w:t>
      </w:r>
      <w:r w:rsidR="00D05C99" w:rsidRPr="00CA1BFA">
        <w:rPr>
          <w:rStyle w:val="FontStyle21"/>
          <w:rFonts w:eastAsia="Calibri"/>
          <w:sz w:val="24"/>
          <w:szCs w:val="24"/>
        </w:rPr>
        <w:t xml:space="preserve">Целью преддипломной практики для выполнения выпускной квалификационной работы является </w:t>
      </w:r>
      <w:r w:rsidR="00D05C99" w:rsidRPr="00CA1BFA">
        <w:t xml:space="preserve">подготовить студента к решению проектно-технологических задач на производстве и выполнению дипломного </w:t>
      </w:r>
      <w:r w:rsidRPr="00CA1BFA">
        <w:t>проекта.</w:t>
      </w:r>
    </w:p>
    <w:p w:rsidR="00D05C99" w:rsidRPr="001832AF" w:rsidRDefault="00D05C99" w:rsidP="00D10237">
      <w:pPr>
        <w:pStyle w:val="a6"/>
        <w:ind w:left="0" w:firstLine="709"/>
        <w:jc w:val="both"/>
      </w:pPr>
      <w:r w:rsidRPr="00CA1BFA">
        <w:t xml:space="preserve">Задачами </w:t>
      </w:r>
      <w:r w:rsidRPr="00CA1BFA">
        <w:rPr>
          <w:rStyle w:val="FontStyle21"/>
          <w:rFonts w:eastAsia="Calibri"/>
          <w:sz w:val="24"/>
          <w:szCs w:val="24"/>
        </w:rPr>
        <w:t>преддипломной практики для выполнения выпускной квалификационной работы при подготовке</w:t>
      </w:r>
      <w:r w:rsidRPr="00CA1BFA">
        <w:t>с</w:t>
      </w:r>
      <w:r w:rsidRPr="001832AF">
        <w:t>пециали</w:t>
      </w:r>
      <w:r>
        <w:t>стов по специальности 21.05.04 Горное делонаправленность программы</w:t>
      </w:r>
      <w:r w:rsidRPr="001832AF">
        <w:t xml:space="preserve"> «Маркшейдерское дело»являются: </w:t>
      </w:r>
    </w:p>
    <w:p w:rsidR="00D05C99" w:rsidRPr="001832AF" w:rsidRDefault="00D05C99" w:rsidP="00D10237">
      <w:pPr>
        <w:ind w:firstLine="709"/>
        <w:jc w:val="both"/>
      </w:pPr>
      <w:r w:rsidRPr="001832AF">
        <w:t>- формированиепредставленияогорномпредприятии</w:t>
      </w:r>
      <w:r w:rsidR="00D10237">
        <w:t>как об едином инженерно-произ</w:t>
      </w:r>
      <w:r w:rsidRPr="001832AF">
        <w:t>водственном комплексе;</w:t>
      </w:r>
    </w:p>
    <w:p w:rsidR="00D05C99" w:rsidRPr="001832AF" w:rsidRDefault="00D05C99" w:rsidP="00D10237">
      <w:pPr>
        <w:ind w:firstLine="709"/>
        <w:jc w:val="both"/>
      </w:pPr>
      <w:r w:rsidRPr="001832AF">
        <w:t>- приобретениенавыковсамостоятельногорешенияпроизводственно-техническихимаркшейдерскихзадачвреальных горно-геологических условиях горного предприятия;</w:t>
      </w:r>
    </w:p>
    <w:p w:rsidR="00D05C99" w:rsidRPr="001832AF" w:rsidRDefault="00D05C99" w:rsidP="00D10237">
      <w:pPr>
        <w:ind w:firstLine="709"/>
        <w:jc w:val="both"/>
      </w:pPr>
      <w:r w:rsidRPr="001832AF">
        <w:t>-овладениеприемамипоискаииспользованиянаучно-техническойи</w:t>
      </w:r>
      <w:r w:rsidR="00D10237">
        <w:t xml:space="preserve"> нормативно-методи</w:t>
      </w:r>
      <w:r w:rsidRPr="001832AF">
        <w:t>ческой документациииинформации по горному делу и маркшейдерии;</w:t>
      </w:r>
    </w:p>
    <w:p w:rsidR="00D05C99" w:rsidRPr="001832AF" w:rsidRDefault="00D05C99" w:rsidP="00D10237">
      <w:pPr>
        <w:ind w:firstLine="709"/>
        <w:jc w:val="both"/>
      </w:pPr>
      <w:r w:rsidRPr="001832AF">
        <w:t>- разобраться со схемами вскрытия и подготовки месторождения,системамиразработки,схемойтранспортаипереработки (обогащения)полезногоископаемого,схемамивентиляции,водоотлива и дегазации;</w:t>
      </w:r>
    </w:p>
    <w:p w:rsidR="00D05C99" w:rsidRPr="001832AF" w:rsidRDefault="00D05C99" w:rsidP="00D10237">
      <w:pPr>
        <w:ind w:firstLine="709"/>
        <w:jc w:val="both"/>
      </w:pPr>
      <w:r w:rsidRPr="001832AF">
        <w:t xml:space="preserve">- изучить геологию, технический проект предприятия, проектыпроизводствагорныхработ(проходкигорныхвыработок, </w:t>
      </w:r>
      <w:r w:rsidR="00D10237">
        <w:t>д</w:t>
      </w:r>
      <w:r w:rsidRPr="001832AF">
        <w:t>обычиполезногоископаемого)научастках(паспортакрепления,управлениякровлей,буровзрывныхработ,мероприятияпо безопасному ведению работ в опасных зонах);</w:t>
      </w:r>
    </w:p>
    <w:p w:rsidR="00D05C99" w:rsidRPr="001832AF" w:rsidRDefault="00D05C99" w:rsidP="00D10237">
      <w:pPr>
        <w:ind w:firstLine="709"/>
        <w:jc w:val="both"/>
      </w:pPr>
      <w:r w:rsidRPr="001832AF">
        <w:t>- изучитьструктурутехнико-экономическихпоказателей работы отдельных бригад, участков и предприятия в целом, разобраться с основными формами учета работы коллектива, которые ведутся работниками экономической службы;</w:t>
      </w:r>
    </w:p>
    <w:p w:rsidR="00D05C99" w:rsidRPr="001832AF" w:rsidRDefault="00D05C99" w:rsidP="00D10237">
      <w:pPr>
        <w:ind w:firstLine="709"/>
        <w:jc w:val="both"/>
      </w:pPr>
      <w:r w:rsidRPr="001832AF">
        <w:t>– выполнитьанализпроизводственнойдеятельностипредприятия, передового опыта производства;</w:t>
      </w:r>
    </w:p>
    <w:p w:rsidR="00D05C99" w:rsidRPr="001832AF" w:rsidRDefault="00D05C99" w:rsidP="00D10237">
      <w:pPr>
        <w:ind w:firstLine="709"/>
        <w:jc w:val="both"/>
      </w:pPr>
      <w:r w:rsidRPr="001832AF">
        <w:t>- изучитьструктуруивзаимодействиемаркшейдерской и другихслужбпредприятия,структурумаркшейдерско-геологическойслужбы,видыиспособырешения различныхзадач,распределениефункциймеждуработникамимаркшейдерскогоотдела,атакжеоснащенностьприборами,приспособлениями и укомплектованность штатов;</w:t>
      </w:r>
    </w:p>
    <w:p w:rsidR="00D05C99" w:rsidRPr="001832AF" w:rsidRDefault="00D05C99" w:rsidP="00D10237">
      <w:pPr>
        <w:ind w:firstLine="709"/>
        <w:jc w:val="both"/>
      </w:pPr>
      <w:r w:rsidRPr="001832AF">
        <w:t xml:space="preserve">- изучить методы прогноза условий залегания горного массиваиполезногоископаемогона </w:t>
      </w:r>
      <w:r w:rsidR="008C66EC">
        <w:t xml:space="preserve">предприятия и </w:t>
      </w:r>
      <w:r w:rsidRPr="001832AF">
        <w:t>рационального использования недр;</w:t>
      </w:r>
    </w:p>
    <w:p w:rsidR="00D05C99" w:rsidRPr="001832AF" w:rsidRDefault="00D05C99" w:rsidP="00D10237">
      <w:pPr>
        <w:ind w:firstLine="709"/>
        <w:jc w:val="both"/>
      </w:pPr>
      <w:r w:rsidRPr="001832AF">
        <w:t>- уточнить, какие из намеченных к дипломному проектированиювопросовнаиболееактуальныдляданногопредприятия, и учестьпожеланияруководстваовключенииихвразделыдипломного проекта для приближения проекта к нуждам производства;</w:t>
      </w:r>
    </w:p>
    <w:p w:rsidR="00D05C99" w:rsidRPr="001832AF" w:rsidRDefault="00D05C99" w:rsidP="00D10237">
      <w:pPr>
        <w:ind w:firstLine="709"/>
        <w:jc w:val="both"/>
      </w:pPr>
      <w:r w:rsidRPr="001832AF">
        <w:t>– особое внимание уделить сбору материалов для специальной части проекта.</w:t>
      </w:r>
    </w:p>
    <w:p w:rsidR="00D05C99" w:rsidRPr="00D10237" w:rsidRDefault="00D10237" w:rsidP="00D1023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</w:t>
      </w:r>
      <w:r w:rsidR="00D05C99" w:rsidRPr="006208E7">
        <w:rPr>
          <w:b/>
        </w:rPr>
        <w:t xml:space="preserve">раткое содержание практики. </w:t>
      </w:r>
      <w:r w:rsidR="00D05C99" w:rsidRPr="00D10237">
        <w:rPr>
          <w:rStyle w:val="FontStyle38"/>
          <w:sz w:val="24"/>
          <w:szCs w:val="24"/>
        </w:rPr>
        <w:t xml:space="preserve">работа студента в качестве помощника участкового маркшейдера, ознакомление студентов </w:t>
      </w:r>
      <w:r w:rsidR="00D05C99" w:rsidRPr="00D10237">
        <w:t>организацией маркшейдерской службы и основными вид</w:t>
      </w:r>
      <w:r w:rsidR="00D05C99" w:rsidRPr="00D10237">
        <w:t>а</w:t>
      </w:r>
      <w:r w:rsidR="00D05C99" w:rsidRPr="00D10237">
        <w:t>ми маркшейдерских работ, выполняемых на предприятии</w:t>
      </w:r>
      <w:r w:rsidR="00D05C99" w:rsidRPr="00D10237">
        <w:rPr>
          <w:rStyle w:val="FontStyle38"/>
          <w:sz w:val="24"/>
          <w:szCs w:val="24"/>
        </w:rPr>
        <w:t xml:space="preserve">, </w:t>
      </w:r>
      <w:r w:rsidR="00D05C99" w:rsidRPr="00D10237">
        <w:t>изучение работы предприятия, общей организации производства, технико-экономических показателей, механизации горных работ, м</w:t>
      </w:r>
      <w:r w:rsidR="00D05C99" w:rsidRPr="00D10237">
        <w:t>е</w:t>
      </w:r>
      <w:r w:rsidR="00D05C99" w:rsidRPr="00D10237">
        <w:t>роприятий по обеспечению безопасности работ</w:t>
      </w:r>
      <w:r w:rsidR="00D05C99" w:rsidRPr="00D10237">
        <w:rPr>
          <w:rStyle w:val="FontStyle38"/>
          <w:sz w:val="24"/>
          <w:szCs w:val="24"/>
        </w:rPr>
        <w:t>, развитие навыков изложения полученной инфо</w:t>
      </w:r>
      <w:r w:rsidR="00D05C99" w:rsidRPr="00D10237">
        <w:rPr>
          <w:rStyle w:val="FontStyle38"/>
          <w:sz w:val="24"/>
          <w:szCs w:val="24"/>
        </w:rPr>
        <w:t>р</w:t>
      </w:r>
      <w:r w:rsidR="00D05C99" w:rsidRPr="00D10237">
        <w:rPr>
          <w:rStyle w:val="FontStyle38"/>
          <w:sz w:val="24"/>
          <w:szCs w:val="24"/>
        </w:rPr>
        <w:t>мации о горных предприятиях в виде текстовой работы с графическим материалом</w:t>
      </w:r>
    </w:p>
    <w:p w:rsidR="00D05C99" w:rsidRPr="008568B3" w:rsidRDefault="00D10237" w:rsidP="00D05C99">
      <w:pPr>
        <w:ind w:firstLine="709"/>
        <w:contextualSpacing/>
        <w:jc w:val="both"/>
      </w:pPr>
      <w:r w:rsidRPr="006208E7">
        <w:rPr>
          <w:b/>
        </w:rPr>
        <w:t>Место проведения практики</w:t>
      </w:r>
      <w:r>
        <w:rPr>
          <w:b/>
        </w:rPr>
        <w:t>.</w:t>
      </w:r>
      <w:r w:rsidR="00D05C99" w:rsidRPr="00CA1BFA">
        <w:rPr>
          <w:rStyle w:val="FontStyle21"/>
          <w:rFonts w:eastAsia="Calibri"/>
          <w:sz w:val="24"/>
          <w:szCs w:val="24"/>
        </w:rPr>
        <w:t>Преддипломная практика для выполнения выпускной квалификационной работы</w:t>
      </w:r>
      <w:r w:rsidR="00D05C99" w:rsidRPr="00301C5D">
        <w:t xml:space="preserve">проводится на базе горных предприятий, </w:t>
      </w:r>
      <w:r w:rsidR="00D05C99" w:rsidRPr="008568B3">
        <w:t>на основе долгосрочных договоров с предприятиями:</w:t>
      </w:r>
    </w:p>
    <w:p w:rsidR="00D05C99" w:rsidRPr="008568B3" w:rsidRDefault="00D05C99" w:rsidP="00D05C99">
      <w:pPr>
        <w:pStyle w:val="a6"/>
        <w:numPr>
          <w:ilvl w:val="0"/>
          <w:numId w:val="55"/>
        </w:numPr>
        <w:shd w:val="clear" w:color="auto" w:fill="FFFFFF"/>
        <w:suppressAutoHyphens w:val="0"/>
        <w:contextualSpacing/>
        <w:jc w:val="both"/>
      </w:pPr>
      <w:r w:rsidRPr="008568B3">
        <w:t xml:space="preserve">Шахта «Денисовская» </w:t>
      </w:r>
      <w:r>
        <w:t>ГОК Денисовсикй ООО «Колмар»</w:t>
      </w:r>
    </w:p>
    <w:p w:rsidR="00D05C99" w:rsidRPr="008568B3" w:rsidRDefault="00D05C99" w:rsidP="00D05C99">
      <w:pPr>
        <w:pStyle w:val="a6"/>
        <w:numPr>
          <w:ilvl w:val="0"/>
          <w:numId w:val="55"/>
        </w:numPr>
        <w:shd w:val="clear" w:color="auto" w:fill="FFFFFF"/>
        <w:suppressAutoHyphens w:val="0"/>
        <w:contextualSpacing/>
        <w:jc w:val="both"/>
      </w:pPr>
      <w:r w:rsidRPr="008568B3">
        <w:t xml:space="preserve"> Шахта «Инаглинская» </w:t>
      </w:r>
      <w:r>
        <w:t>ГОК Инаглинский ООО «Колмар»</w:t>
      </w:r>
    </w:p>
    <w:p w:rsidR="00D05C99" w:rsidRPr="008568B3" w:rsidRDefault="00D05C99" w:rsidP="00D05C99">
      <w:pPr>
        <w:pStyle w:val="a6"/>
        <w:numPr>
          <w:ilvl w:val="0"/>
          <w:numId w:val="55"/>
        </w:numPr>
        <w:shd w:val="clear" w:color="auto" w:fill="FFFFFF"/>
        <w:suppressAutoHyphens w:val="0"/>
        <w:contextualSpacing/>
        <w:jc w:val="both"/>
      </w:pPr>
      <w:r w:rsidRPr="008568B3">
        <w:t>Разрез «Нерюнгринский» АО «Якутуголь»</w:t>
      </w:r>
    </w:p>
    <w:p w:rsidR="00D05C99" w:rsidRDefault="00D05C99" w:rsidP="00D05C99">
      <w:pPr>
        <w:pStyle w:val="a6"/>
        <w:numPr>
          <w:ilvl w:val="0"/>
          <w:numId w:val="55"/>
        </w:numPr>
        <w:shd w:val="clear" w:color="auto" w:fill="FFFFFF"/>
        <w:suppressAutoHyphens w:val="0"/>
        <w:contextualSpacing/>
        <w:jc w:val="both"/>
      </w:pPr>
      <w:r w:rsidRPr="008568B3">
        <w:t xml:space="preserve">Разрез «Эльгинский» ООО «Эльгауголь» </w:t>
      </w:r>
    </w:p>
    <w:p w:rsidR="00D05C99" w:rsidRDefault="00D05C99" w:rsidP="00D05C99">
      <w:pPr>
        <w:pStyle w:val="a6"/>
        <w:numPr>
          <w:ilvl w:val="0"/>
          <w:numId w:val="55"/>
        </w:numPr>
        <w:shd w:val="clear" w:color="auto" w:fill="FFFFFF"/>
        <w:suppressAutoHyphens w:val="0"/>
        <w:contextualSpacing/>
        <w:jc w:val="both"/>
      </w:pPr>
      <w:r>
        <w:t>Алданзолото ГРК (Полюс Алдана)</w:t>
      </w:r>
    </w:p>
    <w:p w:rsidR="001C754C" w:rsidRDefault="001C754C" w:rsidP="001C754C">
      <w:pPr>
        <w:pStyle w:val="a6"/>
        <w:contextualSpacing/>
        <w:jc w:val="both"/>
      </w:pPr>
      <w:r w:rsidRPr="001C754C">
        <w:rPr>
          <w:b/>
        </w:rPr>
        <w:lastRenderedPageBreak/>
        <w:t xml:space="preserve">Способ проведения: </w:t>
      </w:r>
      <w:r>
        <w:t>подготовка к написанию выпускной квалификационной работы.</w:t>
      </w:r>
    </w:p>
    <w:p w:rsidR="00D10237" w:rsidRDefault="00D10237" w:rsidP="00D10237">
      <w:pPr>
        <w:ind w:firstLine="709"/>
        <w:jc w:val="both"/>
        <w:rPr>
          <w:b/>
        </w:rPr>
      </w:pPr>
      <w:r>
        <w:rPr>
          <w:b/>
        </w:rPr>
        <w:t xml:space="preserve">Форма проведения </w:t>
      </w:r>
      <w:r w:rsidRPr="006208E7">
        <w:rPr>
          <w:b/>
        </w:rPr>
        <w:t>практики</w:t>
      </w:r>
      <w:r>
        <w:rPr>
          <w:b/>
        </w:rPr>
        <w:t>:</w:t>
      </w:r>
      <w:r w:rsidRPr="00D10237">
        <w:t xml:space="preserve"> дискретно</w:t>
      </w:r>
    </w:p>
    <w:p w:rsidR="00D10237" w:rsidRDefault="00D10237" w:rsidP="00D05C99">
      <w:pPr>
        <w:jc w:val="center"/>
        <w:rPr>
          <w:b/>
          <w:bCs/>
        </w:rPr>
      </w:pPr>
    </w:p>
    <w:p w:rsidR="00D05C99" w:rsidRPr="00B11205" w:rsidRDefault="00D05C99" w:rsidP="001C754C">
      <w:pPr>
        <w:ind w:firstLine="709"/>
        <w:jc w:val="both"/>
        <w:rPr>
          <w:b/>
          <w:bCs/>
        </w:rPr>
      </w:pPr>
      <w:r w:rsidRPr="006208E7">
        <w:rPr>
          <w:b/>
          <w:bCs/>
        </w:rPr>
        <w:t>1.2. Перечень планируемых результатов обучения по практике, соотнесенных с планируемыми результатами освоения образовательной программы</w:t>
      </w:r>
    </w:p>
    <w:p w:rsidR="00D05C99" w:rsidRDefault="00D05C99" w:rsidP="00D05C99">
      <w:pPr>
        <w:pStyle w:val="a6"/>
        <w:shd w:val="clear" w:color="auto" w:fill="FFFFFF"/>
        <w:ind w:left="0" w:firstLine="709"/>
        <w:jc w:val="both"/>
        <w:rPr>
          <w:i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3969"/>
        <w:gridCol w:w="3260"/>
        <w:gridCol w:w="1309"/>
      </w:tblGrid>
      <w:tr w:rsidR="001C754C" w:rsidRPr="001C754C" w:rsidTr="00557CA5">
        <w:tc>
          <w:tcPr>
            <w:tcW w:w="817" w:type="dxa"/>
          </w:tcPr>
          <w:p w:rsidR="001C754C" w:rsidRPr="001C754C" w:rsidRDefault="001C754C" w:rsidP="001C754C">
            <w:pPr>
              <w:suppressAutoHyphens w:val="0"/>
              <w:jc w:val="center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Н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им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нов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ние кат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гории (группы) ко</w:t>
            </w:r>
            <w:r w:rsidRPr="001C754C">
              <w:rPr>
                <w:color w:val="000000"/>
                <w:sz w:val="22"/>
                <w:szCs w:val="22"/>
              </w:rPr>
              <w:t>м</w:t>
            </w:r>
            <w:r w:rsidRPr="001C754C">
              <w:rPr>
                <w:color w:val="000000"/>
                <w:sz w:val="22"/>
                <w:szCs w:val="22"/>
              </w:rPr>
              <w:t>п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те</w:t>
            </w:r>
            <w:r w:rsidRPr="001C754C">
              <w:rPr>
                <w:color w:val="000000"/>
                <w:sz w:val="22"/>
                <w:szCs w:val="22"/>
              </w:rPr>
              <w:t>н</w:t>
            </w:r>
            <w:r w:rsidRPr="001C754C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1418" w:type="dxa"/>
          </w:tcPr>
          <w:p w:rsidR="001C754C" w:rsidRPr="001C754C" w:rsidRDefault="001C754C" w:rsidP="001C754C">
            <w:pPr>
              <w:suppressAutoHyphens w:val="0"/>
              <w:jc w:val="center"/>
              <w:rPr>
                <w:iCs/>
              </w:rPr>
            </w:pPr>
            <w:r w:rsidRPr="001C754C">
              <w:rPr>
                <w:color w:val="000000"/>
                <w:sz w:val="22"/>
                <w:szCs w:val="22"/>
              </w:rPr>
              <w:t>Планиру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мые резул</w:t>
            </w:r>
            <w:r w:rsidRPr="001C754C">
              <w:rPr>
                <w:color w:val="000000"/>
                <w:sz w:val="22"/>
                <w:szCs w:val="22"/>
              </w:rPr>
              <w:t>ь</w:t>
            </w:r>
            <w:r w:rsidRPr="001C754C">
              <w:rPr>
                <w:color w:val="000000"/>
                <w:sz w:val="22"/>
                <w:szCs w:val="22"/>
              </w:rPr>
              <w:t>таты осво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ния пр</w:t>
            </w:r>
            <w:r w:rsidRPr="001C754C">
              <w:rPr>
                <w:color w:val="000000"/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граммы (с</w:t>
            </w:r>
            <w:r w:rsidRPr="001C754C">
              <w:rPr>
                <w:color w:val="000000"/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держание и коды комп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тенций)</w:t>
            </w:r>
          </w:p>
        </w:tc>
        <w:tc>
          <w:tcPr>
            <w:tcW w:w="3969" w:type="dxa"/>
            <w:vAlign w:val="center"/>
          </w:tcPr>
          <w:p w:rsidR="001C754C" w:rsidRPr="001C754C" w:rsidRDefault="001C754C" w:rsidP="001C754C">
            <w:pPr>
              <w:suppressAutoHyphens w:val="0"/>
              <w:jc w:val="center"/>
            </w:pPr>
            <w:r w:rsidRPr="001C754C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1C754C" w:rsidRPr="001C754C" w:rsidRDefault="001C754C" w:rsidP="001C754C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1C754C" w:rsidRPr="001C754C" w:rsidRDefault="001C754C" w:rsidP="001C754C">
            <w:pPr>
              <w:suppressAutoHyphens w:val="0"/>
              <w:jc w:val="center"/>
              <w:rPr>
                <w:iCs/>
              </w:rPr>
            </w:pPr>
            <w:r w:rsidRPr="001C754C">
              <w:rPr>
                <w:color w:val="000000"/>
                <w:sz w:val="22"/>
                <w:szCs w:val="22"/>
              </w:rPr>
              <w:t>Планируемые результаты об</w:t>
            </w:r>
            <w:r w:rsidRPr="001C754C">
              <w:rPr>
                <w:color w:val="000000"/>
                <w:sz w:val="22"/>
                <w:szCs w:val="22"/>
              </w:rPr>
              <w:t>у</w:t>
            </w:r>
            <w:r w:rsidRPr="001C754C">
              <w:rPr>
                <w:color w:val="000000"/>
                <w:sz w:val="22"/>
                <w:szCs w:val="22"/>
              </w:rPr>
              <w:t>чения по практике</w:t>
            </w:r>
          </w:p>
        </w:tc>
        <w:tc>
          <w:tcPr>
            <w:tcW w:w="1309" w:type="dxa"/>
          </w:tcPr>
          <w:p w:rsidR="001C754C" w:rsidRPr="001C754C" w:rsidRDefault="001C754C" w:rsidP="001C754C">
            <w:pPr>
              <w:suppressAutoHyphens w:val="0"/>
              <w:jc w:val="center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Оценочные средства</w:t>
            </w:r>
          </w:p>
        </w:tc>
      </w:tr>
      <w:tr w:rsidR="001C754C" w:rsidRPr="001C754C" w:rsidTr="00557CA5">
        <w:tc>
          <w:tcPr>
            <w:tcW w:w="817" w:type="dxa"/>
          </w:tcPr>
          <w:p w:rsidR="001C754C" w:rsidRPr="001C754C" w:rsidRDefault="001C754C" w:rsidP="001C754C">
            <w:pPr>
              <w:pStyle w:val="af9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Ун</w:t>
            </w:r>
            <w:r w:rsidRPr="001C754C">
              <w:rPr>
                <w:rFonts w:ascii="Times New Roman" w:hAnsi="Times New Roman"/>
              </w:rPr>
              <w:t>и</w:t>
            </w:r>
            <w:r w:rsidRPr="001C754C">
              <w:rPr>
                <w:rFonts w:ascii="Times New Roman" w:hAnsi="Times New Roman"/>
              </w:rPr>
              <w:t>ве</w:t>
            </w:r>
            <w:r w:rsidRPr="001C754C">
              <w:rPr>
                <w:rFonts w:ascii="Times New Roman" w:hAnsi="Times New Roman"/>
              </w:rPr>
              <w:t>р</w:t>
            </w:r>
            <w:r w:rsidRPr="001C754C">
              <w:rPr>
                <w:rFonts w:ascii="Times New Roman" w:hAnsi="Times New Roman"/>
              </w:rPr>
              <w:t>сал</w:t>
            </w:r>
            <w:r w:rsidRPr="001C754C">
              <w:rPr>
                <w:rFonts w:ascii="Times New Roman" w:hAnsi="Times New Roman"/>
              </w:rPr>
              <w:t>ь</w:t>
            </w:r>
            <w:r w:rsidRPr="001C754C">
              <w:rPr>
                <w:rFonts w:ascii="Times New Roman" w:hAnsi="Times New Roman"/>
              </w:rPr>
              <w:t>ные, пр</w:t>
            </w:r>
            <w:r w:rsidRPr="001C754C">
              <w:rPr>
                <w:rFonts w:ascii="Times New Roman" w:hAnsi="Times New Roman"/>
              </w:rPr>
              <w:t>о</w:t>
            </w:r>
            <w:r w:rsidRPr="001C754C">
              <w:rPr>
                <w:rFonts w:ascii="Times New Roman" w:hAnsi="Times New Roman"/>
              </w:rPr>
              <w:t>фе</w:t>
            </w:r>
            <w:r w:rsidRPr="001C754C">
              <w:rPr>
                <w:rFonts w:ascii="Times New Roman" w:hAnsi="Times New Roman"/>
              </w:rPr>
              <w:t>с</w:t>
            </w:r>
            <w:r w:rsidRPr="001C754C">
              <w:rPr>
                <w:rFonts w:ascii="Times New Roman" w:hAnsi="Times New Roman"/>
              </w:rPr>
              <w:t>си</w:t>
            </w:r>
            <w:r w:rsidRPr="001C754C">
              <w:rPr>
                <w:rFonts w:ascii="Times New Roman" w:hAnsi="Times New Roman"/>
              </w:rPr>
              <w:t>о</w:t>
            </w:r>
            <w:r w:rsidRPr="001C754C">
              <w:rPr>
                <w:rFonts w:ascii="Times New Roman" w:hAnsi="Times New Roman"/>
              </w:rPr>
              <w:t>нал</w:t>
            </w:r>
            <w:r w:rsidRPr="001C754C">
              <w:rPr>
                <w:rFonts w:ascii="Times New Roman" w:hAnsi="Times New Roman"/>
              </w:rPr>
              <w:t>ь</w:t>
            </w:r>
            <w:r w:rsidRPr="001C754C">
              <w:rPr>
                <w:rFonts w:ascii="Times New Roman" w:hAnsi="Times New Roman"/>
              </w:rPr>
              <w:t>ные</w:t>
            </w:r>
          </w:p>
        </w:tc>
        <w:tc>
          <w:tcPr>
            <w:tcW w:w="1418" w:type="dxa"/>
            <w:shd w:val="clear" w:color="auto" w:fill="auto"/>
          </w:tcPr>
          <w:p w:rsidR="001C754C" w:rsidRPr="001C754C" w:rsidRDefault="001C754C" w:rsidP="001C754C">
            <w:pPr>
              <w:pStyle w:val="af9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УК-2</w:t>
            </w:r>
          </w:p>
          <w:p w:rsidR="001C754C" w:rsidRPr="001C754C" w:rsidRDefault="001C754C" w:rsidP="001C754C">
            <w:pPr>
              <w:pStyle w:val="af9"/>
              <w:rPr>
                <w:rFonts w:ascii="Times New Roman" w:hAnsi="Times New Roman"/>
              </w:rPr>
            </w:pPr>
            <w:r w:rsidRPr="001C754C">
              <w:rPr>
                <w:rFonts w:ascii="Times New Roman" w:hAnsi="Times New Roman"/>
              </w:rPr>
              <w:t>Способен управлять проектом на всех этапах его жизне</w:t>
            </w:r>
            <w:r w:rsidRPr="001C754C">
              <w:rPr>
                <w:rFonts w:ascii="Times New Roman" w:hAnsi="Times New Roman"/>
              </w:rPr>
              <w:t>н</w:t>
            </w:r>
            <w:r w:rsidRPr="001C754C">
              <w:rPr>
                <w:rFonts w:ascii="Times New Roman" w:hAnsi="Times New Roman"/>
              </w:rPr>
              <w:t>ного цикла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ПК-1</w:t>
            </w:r>
          </w:p>
          <w:p w:rsidR="001C754C" w:rsidRPr="001C754C" w:rsidRDefault="001C754C" w:rsidP="001C7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осущест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лять прои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водство маркше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дерско-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геодезич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ских работ, определять пространс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венно-временные характер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стики с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стояния земной п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верхности и недр, 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горн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технических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систем, по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земных и наземных сооружений и отобр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жать 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="00E70313"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формацию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соответс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вии с с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временными нормати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ными тр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C75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бованиями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ПК-2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Спосо</w:t>
            </w:r>
            <w:r w:rsidRPr="001C754C">
              <w:rPr>
                <w:color w:val="000000"/>
                <w:sz w:val="22"/>
                <w:szCs w:val="22"/>
              </w:rPr>
              <w:t>б</w:t>
            </w:r>
            <w:r w:rsidRPr="001C754C">
              <w:rPr>
                <w:color w:val="000000"/>
                <w:sz w:val="22"/>
                <w:szCs w:val="22"/>
              </w:rPr>
              <w:t>ность с</w:t>
            </w:r>
            <w:r w:rsidRPr="001C754C">
              <w:rPr>
                <w:color w:val="000000"/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ставлять проекты маркше</w:t>
            </w:r>
            <w:r w:rsidRPr="001C754C">
              <w:rPr>
                <w:color w:val="000000"/>
                <w:sz w:val="22"/>
                <w:szCs w:val="22"/>
              </w:rPr>
              <w:t>й</w:t>
            </w:r>
            <w:r w:rsidRPr="001C754C">
              <w:rPr>
                <w:color w:val="000000"/>
                <w:sz w:val="22"/>
                <w:szCs w:val="22"/>
              </w:rPr>
              <w:t>дерских и геодезич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ских работ с использов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нием и</w:t>
            </w:r>
            <w:r w:rsidRPr="001C754C">
              <w:rPr>
                <w:color w:val="000000"/>
                <w:sz w:val="22"/>
                <w:szCs w:val="22"/>
              </w:rPr>
              <w:t>н</w:t>
            </w:r>
            <w:r w:rsidRPr="001C754C">
              <w:rPr>
                <w:color w:val="000000"/>
                <w:sz w:val="22"/>
                <w:szCs w:val="22"/>
              </w:rPr>
              <w:t>формации-онных те</w:t>
            </w:r>
            <w:r w:rsidRPr="001C754C">
              <w:rPr>
                <w:color w:val="000000"/>
                <w:sz w:val="22"/>
                <w:szCs w:val="22"/>
              </w:rPr>
              <w:t>х</w:t>
            </w:r>
            <w:r w:rsidRPr="001C754C">
              <w:rPr>
                <w:color w:val="000000"/>
                <w:sz w:val="22"/>
                <w:szCs w:val="22"/>
              </w:rPr>
              <w:t>нологий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ПК-3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pacing w:val="-16"/>
                <w:sz w:val="22"/>
                <w:szCs w:val="22"/>
              </w:rPr>
              <w:t>Готовность осуществлять планирование развития го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р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ных работ и маркшейде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р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ский контроль состояния горных выр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а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боток, зданий, сооружений и земной п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о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верхности на всех этапах освоения и охраны недр с обеспечением промышле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н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ной и эколог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и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ческой без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о</w:t>
            </w:r>
            <w:r w:rsidRPr="001C754C">
              <w:rPr>
                <w:color w:val="000000"/>
                <w:spacing w:val="-16"/>
                <w:sz w:val="22"/>
                <w:szCs w:val="22"/>
              </w:rPr>
              <w:t>пасности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ПК-4</w:t>
            </w:r>
          </w:p>
          <w:p w:rsidR="001C754C" w:rsidRDefault="001C754C" w:rsidP="001C754C">
            <w:pPr>
              <w:pStyle w:val="a6"/>
              <w:suppressAutoHyphens w:val="0"/>
              <w:ind w:left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Готовность обоснов</w:t>
            </w:r>
            <w:r w:rsidRPr="001C754C">
              <w:rPr>
                <w:color w:val="000000"/>
                <w:sz w:val="22"/>
                <w:szCs w:val="22"/>
              </w:rPr>
              <w:t>ы</w:t>
            </w:r>
            <w:r w:rsidRPr="001C754C">
              <w:rPr>
                <w:color w:val="000000"/>
                <w:sz w:val="22"/>
                <w:szCs w:val="22"/>
              </w:rPr>
              <w:t>вать и и</w:t>
            </w:r>
            <w:r w:rsidRPr="001C754C">
              <w:rPr>
                <w:color w:val="000000"/>
                <w:sz w:val="22"/>
                <w:szCs w:val="22"/>
              </w:rPr>
              <w:t>с</w:t>
            </w:r>
            <w:r w:rsidRPr="001C754C">
              <w:rPr>
                <w:color w:val="000000"/>
                <w:sz w:val="22"/>
                <w:szCs w:val="22"/>
              </w:rPr>
              <w:t>пользовать методы ге</w:t>
            </w:r>
            <w:r w:rsidRPr="001C754C">
              <w:rPr>
                <w:color w:val="000000"/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метризации и прогноз</w:t>
            </w:r>
            <w:r w:rsidRPr="001C754C">
              <w:rPr>
                <w:color w:val="000000"/>
                <w:sz w:val="22"/>
                <w:szCs w:val="22"/>
              </w:rPr>
              <w:t>и</w:t>
            </w:r>
            <w:r w:rsidRPr="001C754C">
              <w:rPr>
                <w:color w:val="000000"/>
                <w:sz w:val="22"/>
                <w:szCs w:val="22"/>
              </w:rPr>
              <w:t>рования размещения показателей месторо</w:t>
            </w:r>
            <w:r w:rsidRPr="001C754C">
              <w:rPr>
                <w:color w:val="000000"/>
                <w:sz w:val="22"/>
                <w:szCs w:val="22"/>
              </w:rPr>
              <w:t>ж</w:t>
            </w:r>
            <w:r w:rsidRPr="001C754C">
              <w:rPr>
                <w:color w:val="000000"/>
                <w:sz w:val="22"/>
                <w:szCs w:val="22"/>
              </w:rPr>
              <w:t>дения в пр</w:t>
            </w:r>
            <w:r w:rsidRPr="001C754C">
              <w:rPr>
                <w:color w:val="000000"/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странстве</w:t>
            </w:r>
          </w:p>
          <w:p w:rsidR="00E70313" w:rsidRDefault="00E70313" w:rsidP="001C754C">
            <w:pPr>
              <w:pStyle w:val="a6"/>
              <w:suppressAutoHyphens w:val="0"/>
              <w:ind w:left="0"/>
              <w:jc w:val="both"/>
              <w:rPr>
                <w:color w:val="000000"/>
              </w:rPr>
            </w:pPr>
          </w:p>
          <w:p w:rsidR="00E70313" w:rsidRDefault="00E70313" w:rsidP="001C754C">
            <w:pPr>
              <w:pStyle w:val="a6"/>
              <w:suppressAutoHyphens w:val="0"/>
              <w:ind w:left="0"/>
              <w:jc w:val="both"/>
              <w:rPr>
                <w:color w:val="000000"/>
              </w:rPr>
            </w:pPr>
          </w:p>
          <w:p w:rsidR="00E70313" w:rsidRDefault="00E70313" w:rsidP="001C754C">
            <w:pPr>
              <w:pStyle w:val="a6"/>
              <w:suppressAutoHyphens w:val="0"/>
              <w:ind w:left="0"/>
              <w:jc w:val="both"/>
              <w:rPr>
                <w:color w:val="000000"/>
              </w:rPr>
            </w:pPr>
          </w:p>
          <w:p w:rsidR="00E70313" w:rsidRPr="001C754C" w:rsidRDefault="00E70313" w:rsidP="001C754C">
            <w:pPr>
              <w:pStyle w:val="a6"/>
              <w:suppressAutoHyphens w:val="0"/>
              <w:ind w:left="0"/>
              <w:jc w:val="both"/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ПК-5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</w:pPr>
            <w:r w:rsidRPr="001C754C">
              <w:rPr>
                <w:sz w:val="22"/>
                <w:szCs w:val="22"/>
              </w:rPr>
              <w:t>Спосо</w:t>
            </w:r>
            <w:r w:rsidRPr="001C754C">
              <w:rPr>
                <w:sz w:val="22"/>
                <w:szCs w:val="22"/>
              </w:rPr>
              <w:t>б</w:t>
            </w:r>
            <w:r w:rsidRPr="001C754C">
              <w:rPr>
                <w:sz w:val="22"/>
                <w:szCs w:val="22"/>
              </w:rPr>
              <w:t>ность ан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лизировать и типизир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вать усл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вия разр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ботки м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сторожд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ний поле</w:t>
            </w:r>
            <w:r w:rsidRPr="001C754C">
              <w:rPr>
                <w:sz w:val="22"/>
                <w:szCs w:val="22"/>
              </w:rPr>
              <w:t>з</w:t>
            </w:r>
            <w:r w:rsidRPr="001C754C">
              <w:rPr>
                <w:sz w:val="22"/>
                <w:szCs w:val="22"/>
              </w:rPr>
              <w:t>ных иск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паемых для их ко</w:t>
            </w:r>
            <w:r w:rsidRPr="001C754C">
              <w:rPr>
                <w:sz w:val="22"/>
                <w:szCs w:val="22"/>
              </w:rPr>
              <w:t>м</w:t>
            </w:r>
            <w:r w:rsidRPr="001C754C">
              <w:rPr>
                <w:sz w:val="22"/>
                <w:szCs w:val="22"/>
              </w:rPr>
              <w:t>плексного использов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ние, выпо</w:t>
            </w:r>
            <w:r w:rsidRPr="001C754C">
              <w:rPr>
                <w:sz w:val="22"/>
                <w:szCs w:val="22"/>
              </w:rPr>
              <w:t>л</w:t>
            </w:r>
            <w:r w:rsidRPr="001C754C">
              <w:rPr>
                <w:sz w:val="22"/>
                <w:szCs w:val="22"/>
              </w:rPr>
              <w:lastRenderedPageBreak/>
              <w:t>нять ра</w:t>
            </w:r>
            <w:r w:rsidRPr="001C754C">
              <w:rPr>
                <w:sz w:val="22"/>
                <w:szCs w:val="22"/>
              </w:rPr>
              <w:t>з</w:t>
            </w:r>
            <w:r w:rsidRPr="001C754C">
              <w:rPr>
                <w:sz w:val="22"/>
                <w:szCs w:val="22"/>
              </w:rPr>
              <w:t>личные оценки н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дропольз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 xml:space="preserve">вания  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ПК-6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>Спосо</w:t>
            </w:r>
            <w:r w:rsidRPr="001C754C">
              <w:rPr>
                <w:sz w:val="22"/>
                <w:szCs w:val="22"/>
              </w:rPr>
              <w:t>б</w:t>
            </w:r>
            <w:r w:rsidRPr="001C754C">
              <w:rPr>
                <w:sz w:val="22"/>
                <w:szCs w:val="22"/>
              </w:rPr>
              <w:t>ность пр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менять н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выки нау</w:t>
            </w:r>
            <w:r w:rsidRPr="001C754C">
              <w:rPr>
                <w:sz w:val="22"/>
                <w:szCs w:val="22"/>
              </w:rPr>
              <w:t>ч</w:t>
            </w:r>
            <w:r w:rsidRPr="001C754C">
              <w:rPr>
                <w:sz w:val="22"/>
                <w:szCs w:val="22"/>
              </w:rPr>
              <w:t>но-исследов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тельских работ при решении производс</w:t>
            </w:r>
            <w:r w:rsidRPr="001C754C">
              <w:rPr>
                <w:sz w:val="22"/>
                <w:szCs w:val="22"/>
              </w:rPr>
              <w:t>т</w:t>
            </w:r>
            <w:r w:rsidRPr="001C754C">
              <w:rPr>
                <w:sz w:val="22"/>
                <w:szCs w:val="22"/>
              </w:rPr>
              <w:t>венных з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дач мар</w:t>
            </w:r>
            <w:r w:rsidRPr="001C754C">
              <w:rPr>
                <w:sz w:val="22"/>
                <w:szCs w:val="22"/>
              </w:rPr>
              <w:t>к</w:t>
            </w:r>
            <w:r w:rsidRPr="001C754C">
              <w:rPr>
                <w:sz w:val="22"/>
                <w:szCs w:val="22"/>
              </w:rPr>
              <w:t>шейдерск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го обесп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чения   го</w:t>
            </w:r>
            <w:r w:rsidRPr="001C754C">
              <w:rPr>
                <w:sz w:val="22"/>
                <w:szCs w:val="22"/>
              </w:rPr>
              <w:t>р</w:t>
            </w:r>
            <w:r w:rsidRPr="001C754C">
              <w:rPr>
                <w:sz w:val="22"/>
                <w:szCs w:val="22"/>
              </w:rPr>
              <w:t>ных работ</w:t>
            </w:r>
          </w:p>
        </w:tc>
        <w:tc>
          <w:tcPr>
            <w:tcW w:w="3969" w:type="dxa"/>
          </w:tcPr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lastRenderedPageBreak/>
              <w:t>УК-2.1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-формулирует на основе поставленной проблемы проектную задачу и способ ее решения через реализацию проек</w:t>
            </w:r>
            <w:r w:rsidRPr="001C754C">
              <w:rPr>
                <w:sz w:val="22"/>
                <w:szCs w:val="22"/>
              </w:rPr>
              <w:t>т</w:t>
            </w:r>
            <w:r w:rsidRPr="001C754C">
              <w:rPr>
                <w:sz w:val="22"/>
                <w:szCs w:val="22"/>
              </w:rPr>
              <w:t>ного управления;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УК-2.2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-разрабатывает концепцию проекта в рамках обозначенной проблемы: фо</w:t>
            </w:r>
            <w:r w:rsidRPr="001C754C">
              <w:rPr>
                <w:sz w:val="22"/>
                <w:szCs w:val="22"/>
              </w:rPr>
              <w:t>р</w:t>
            </w:r>
            <w:r w:rsidRPr="001C754C">
              <w:rPr>
                <w:sz w:val="22"/>
                <w:szCs w:val="22"/>
              </w:rPr>
              <w:t>мулирует цель, задачи, обосновывает актуальность, значимость, ожидаемые результаты;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УК-2.3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-предлагает и обосновывает способы решения поставленных управленческих задач;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УК-2.4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-разрабатывает план реализации прое</w:t>
            </w:r>
            <w:r w:rsidRPr="001C754C">
              <w:rPr>
                <w:sz w:val="22"/>
                <w:szCs w:val="22"/>
              </w:rPr>
              <w:t>к</w:t>
            </w:r>
            <w:r w:rsidRPr="001C754C">
              <w:rPr>
                <w:sz w:val="22"/>
                <w:szCs w:val="22"/>
              </w:rPr>
              <w:t>та с учетом возможных правовых, р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гиональных, социально-экономических рисков реализации и возможностей их устранения, планирует необходимые ресурсы;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УК-2.5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-управляет командой, коммуникациями проекта на всех этапах его жизненного цикла;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УК-2.6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-анализирует риски проекта, управляет ими в рамках имеющихся ресурсов;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УК-2.7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</w:pPr>
            <w:r w:rsidRPr="001C754C">
              <w:rPr>
                <w:sz w:val="22"/>
                <w:szCs w:val="22"/>
              </w:rPr>
              <w:t>-завершает проект с представлением результатов проекта.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ПК-1.1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-использует методы практического применения геометризации при тех-нически и экономически обоснованных решениях производственных задач на основе выявленных и геометрически выраженных закономерностях разм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 xml:space="preserve">щения геологических показателей с </w:t>
            </w:r>
            <w:r w:rsidRPr="001C754C">
              <w:rPr>
                <w:sz w:val="22"/>
                <w:szCs w:val="22"/>
              </w:rPr>
              <w:lastRenderedPageBreak/>
              <w:t>широким использованием компьюте</w:t>
            </w:r>
            <w:r w:rsidRPr="001C754C">
              <w:rPr>
                <w:sz w:val="22"/>
                <w:szCs w:val="22"/>
              </w:rPr>
              <w:t>р</w:t>
            </w:r>
            <w:r w:rsidRPr="001C754C">
              <w:rPr>
                <w:sz w:val="22"/>
                <w:szCs w:val="22"/>
              </w:rPr>
              <w:t>ной технологии;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ПК-1.2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-производить конкретную геометриз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цию месторождений полезных иск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паемых различных типов и на разных стадиях их освоения;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ПК-1.3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-определяет координаты и высоты об</w:t>
            </w:r>
            <w:r w:rsidRPr="001C754C">
              <w:rPr>
                <w:sz w:val="22"/>
                <w:szCs w:val="22"/>
              </w:rPr>
              <w:t>ъ</w:t>
            </w:r>
            <w:r w:rsidRPr="001C754C">
              <w:rPr>
                <w:sz w:val="22"/>
                <w:szCs w:val="22"/>
              </w:rPr>
              <w:t>ектов по топографическим планам, в</w:t>
            </w:r>
            <w:r w:rsidRPr="001C754C">
              <w:rPr>
                <w:sz w:val="22"/>
                <w:szCs w:val="22"/>
              </w:rPr>
              <w:t>ы</w:t>
            </w:r>
            <w:r w:rsidRPr="001C754C">
              <w:rPr>
                <w:sz w:val="22"/>
                <w:szCs w:val="22"/>
              </w:rPr>
              <w:t>числяет координаты объектов по р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зультатам измерений и выполняет и</w:t>
            </w:r>
            <w:r w:rsidRPr="001C754C">
              <w:rPr>
                <w:sz w:val="22"/>
                <w:szCs w:val="22"/>
              </w:rPr>
              <w:t>с</w:t>
            </w:r>
            <w:r w:rsidRPr="001C754C">
              <w:rPr>
                <w:sz w:val="22"/>
                <w:szCs w:val="22"/>
              </w:rPr>
              <w:t>полнительную съемку;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ПК-1.4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-составляет проекты отв</w:t>
            </w:r>
            <w:r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тственных маркшейдерских работ, выполняет и</w:t>
            </w:r>
            <w:r w:rsidRPr="001C754C">
              <w:rPr>
                <w:sz w:val="22"/>
                <w:szCs w:val="22"/>
              </w:rPr>
              <w:t>с</w:t>
            </w:r>
            <w:r w:rsidRPr="001C754C">
              <w:rPr>
                <w:sz w:val="22"/>
                <w:szCs w:val="22"/>
              </w:rPr>
              <w:t>полнительную съемку;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ПК-1.5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-осуществляет выбор современных маркшейдерских и геодезических пр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боров в соответствии с планируемыми видами работ;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ПК-1.6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-использует знания принципиального устройства маркшейдерских и геодез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ческих приборов, знает их основные технические характеристики, умеет правильно применять их, юстировать и проверять, устранять мелкие неиспра</w:t>
            </w:r>
            <w:r w:rsidRPr="001C754C">
              <w:rPr>
                <w:sz w:val="22"/>
                <w:szCs w:val="22"/>
              </w:rPr>
              <w:t>в</w:t>
            </w:r>
            <w:r w:rsidRPr="001C754C">
              <w:rPr>
                <w:sz w:val="22"/>
                <w:szCs w:val="22"/>
              </w:rPr>
              <w:t>ности, производить техническое о</w:t>
            </w:r>
            <w:r w:rsidRPr="001C754C">
              <w:rPr>
                <w:sz w:val="22"/>
                <w:szCs w:val="22"/>
              </w:rPr>
              <w:t>б</w:t>
            </w:r>
            <w:r w:rsidRPr="001C754C">
              <w:rPr>
                <w:sz w:val="22"/>
                <w:szCs w:val="22"/>
              </w:rPr>
              <w:t>служивание, обеспечивать метролог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ческую проверку приборов.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ПК-2.1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-применяет в работе руководящие д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кументы, регламентирующие обесп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чение безопасности при ведении маркшейдерских работ;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ПК-2.2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-демонстрирует навыки разработки проектов по обеспечению экологич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ской и промышленной безопасности при производстве работ по эксплуат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ционной разведке, добыче и перер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ботке твердых полезных ископаемых, строительству и эксплуатации подзе</w:t>
            </w:r>
            <w:r w:rsidRPr="001C754C">
              <w:rPr>
                <w:sz w:val="22"/>
                <w:szCs w:val="22"/>
              </w:rPr>
              <w:t>м</w:t>
            </w:r>
            <w:r w:rsidRPr="001C754C">
              <w:rPr>
                <w:sz w:val="22"/>
                <w:szCs w:val="22"/>
              </w:rPr>
              <w:t>ных объектов;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ПК-2.3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-использует анализ, знание закономе</w:t>
            </w:r>
            <w:r w:rsidRPr="001C754C">
              <w:rPr>
                <w:sz w:val="22"/>
                <w:szCs w:val="22"/>
              </w:rPr>
              <w:t>р</w:t>
            </w:r>
            <w:r w:rsidRPr="001C754C">
              <w:rPr>
                <w:sz w:val="22"/>
                <w:szCs w:val="22"/>
              </w:rPr>
              <w:t>ностей поведения и управления сво</w:t>
            </w:r>
            <w:r w:rsidRPr="001C754C">
              <w:rPr>
                <w:sz w:val="22"/>
                <w:szCs w:val="22"/>
              </w:rPr>
              <w:t>й</w:t>
            </w:r>
            <w:r w:rsidRPr="001C754C">
              <w:rPr>
                <w:sz w:val="22"/>
                <w:szCs w:val="22"/>
              </w:rPr>
              <w:t>ствами горных пород и состоянием массива для планирования в процессах добычи и переработки твердых поле</w:t>
            </w:r>
            <w:r w:rsidRPr="001C754C">
              <w:rPr>
                <w:sz w:val="22"/>
                <w:szCs w:val="22"/>
              </w:rPr>
              <w:t>з</w:t>
            </w:r>
            <w:r w:rsidRPr="001C754C">
              <w:rPr>
                <w:sz w:val="22"/>
                <w:szCs w:val="22"/>
              </w:rPr>
              <w:t>ных ископаемых, а также при стро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тельстве и эксплуатации подземных сооружений;</w:t>
            </w:r>
          </w:p>
          <w:p w:rsidR="001C754C" w:rsidRPr="001C754C" w:rsidRDefault="001C754C" w:rsidP="001C75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ПК-2.4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>-демонстрирует возможности испол</w:t>
            </w:r>
            <w:r w:rsidRPr="001C754C">
              <w:rPr>
                <w:sz w:val="22"/>
                <w:szCs w:val="22"/>
              </w:rPr>
              <w:t>ь</w:t>
            </w:r>
            <w:r w:rsidRPr="001C754C">
              <w:rPr>
                <w:sz w:val="22"/>
                <w:szCs w:val="22"/>
              </w:rPr>
              <w:t>зования ГИС для цифрового моделир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вания геосистем и процессов, прот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кающих в них, для обработки пр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lastRenderedPageBreak/>
              <w:t>странственной информации, ее анал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за, представления и распространения.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ПК-3.1</w:t>
            </w:r>
          </w:p>
          <w:p w:rsidR="001C754C" w:rsidRPr="001C754C" w:rsidRDefault="001C754C" w:rsidP="001C754C">
            <w:pPr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-участвует в проектировании и план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ровании буровых, взрывных, выемо</w:t>
            </w:r>
            <w:r w:rsidRPr="001C754C">
              <w:rPr>
                <w:sz w:val="22"/>
                <w:szCs w:val="22"/>
              </w:rPr>
              <w:t>ч</w:t>
            </w:r>
            <w:r w:rsidRPr="001C754C">
              <w:rPr>
                <w:sz w:val="22"/>
                <w:szCs w:val="22"/>
              </w:rPr>
              <w:t>но-погрузочных работ, а также работ по транспортированию и складиров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sz w:val="22"/>
                <w:szCs w:val="22"/>
              </w:rPr>
              <w:t>нию горной массы;</w:t>
            </w:r>
          </w:p>
          <w:p w:rsidR="001C754C" w:rsidRPr="001C754C" w:rsidRDefault="001C754C" w:rsidP="001C754C">
            <w:pPr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ПК-3.2</w:t>
            </w:r>
          </w:p>
          <w:p w:rsidR="001C754C" w:rsidRPr="001C754C" w:rsidRDefault="001C754C" w:rsidP="001C754C">
            <w:pPr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 xml:space="preserve"> -участвует в планировании произво</w:t>
            </w:r>
            <w:r w:rsidRPr="001C754C">
              <w:rPr>
                <w:sz w:val="22"/>
                <w:szCs w:val="22"/>
              </w:rPr>
              <w:t>д</w:t>
            </w:r>
            <w:r w:rsidRPr="001C754C">
              <w:rPr>
                <w:sz w:val="22"/>
                <w:szCs w:val="22"/>
              </w:rPr>
              <w:t>ства горных работ и разработке прои</w:t>
            </w:r>
            <w:r w:rsidRPr="001C754C">
              <w:rPr>
                <w:sz w:val="22"/>
                <w:szCs w:val="22"/>
              </w:rPr>
              <w:t>з</w:t>
            </w:r>
            <w:r w:rsidRPr="001C754C">
              <w:rPr>
                <w:sz w:val="22"/>
                <w:szCs w:val="22"/>
              </w:rPr>
              <w:t>водственно-технической и проектно-сметной документации;</w:t>
            </w:r>
          </w:p>
          <w:p w:rsidR="001C754C" w:rsidRPr="001C754C" w:rsidRDefault="001C754C" w:rsidP="001C754C">
            <w:pPr>
              <w:suppressAutoHyphens w:val="0"/>
              <w:jc w:val="both"/>
            </w:pPr>
            <w:r w:rsidRPr="001C754C">
              <w:rPr>
                <w:sz w:val="22"/>
                <w:szCs w:val="22"/>
              </w:rPr>
              <w:t>ПК-3.3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sz w:val="22"/>
                <w:szCs w:val="22"/>
              </w:rPr>
              <w:t>-организует деятельность подраздел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ний маркшейдерского обеспечения н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дропользования, в том числе в режиме чрезвычайных ситуаций.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ПК-4.1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-обосновывает методику геометриз</w:t>
            </w:r>
            <w:r w:rsidRPr="001C754C">
              <w:rPr>
                <w:rStyle w:val="FontStyle48"/>
                <w:b w:val="0"/>
                <w:szCs w:val="22"/>
              </w:rPr>
              <w:t>а</w:t>
            </w:r>
            <w:r w:rsidRPr="001C754C">
              <w:rPr>
                <w:rStyle w:val="FontStyle48"/>
                <w:b w:val="0"/>
                <w:szCs w:val="22"/>
              </w:rPr>
              <w:t>ции для различных горно-геологических условий разрабатыва</w:t>
            </w:r>
            <w:r w:rsidRPr="001C754C">
              <w:rPr>
                <w:rStyle w:val="FontStyle48"/>
                <w:b w:val="0"/>
                <w:szCs w:val="22"/>
              </w:rPr>
              <w:t>е</w:t>
            </w:r>
            <w:r w:rsidRPr="001C754C">
              <w:rPr>
                <w:rStyle w:val="FontStyle48"/>
                <w:b w:val="0"/>
                <w:szCs w:val="22"/>
              </w:rPr>
              <w:t>мых месторождений полезных иск</w:t>
            </w:r>
            <w:r w:rsidRPr="001C754C">
              <w:rPr>
                <w:rStyle w:val="FontStyle48"/>
                <w:b w:val="0"/>
                <w:szCs w:val="22"/>
              </w:rPr>
              <w:t>о</w:t>
            </w:r>
            <w:r w:rsidRPr="001C754C">
              <w:rPr>
                <w:rStyle w:val="FontStyle48"/>
                <w:b w:val="0"/>
                <w:szCs w:val="22"/>
              </w:rPr>
              <w:t>паемых;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ПК-4.2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-осуществляет управление движением запасов, ведет учет добычи, потерь и разубоживания полезных ископаемых;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ПК-4.3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-осуществляет прогнозирование и ра</w:t>
            </w:r>
            <w:r w:rsidRPr="001C754C">
              <w:rPr>
                <w:rStyle w:val="FontStyle48"/>
                <w:b w:val="0"/>
                <w:szCs w:val="22"/>
              </w:rPr>
              <w:t>з</w:t>
            </w:r>
            <w:r w:rsidRPr="001C754C">
              <w:rPr>
                <w:rStyle w:val="FontStyle48"/>
                <w:b w:val="0"/>
                <w:szCs w:val="22"/>
              </w:rPr>
              <w:t>мещение изучаемых показателей на участки будущей разработки;</w:t>
            </w:r>
          </w:p>
          <w:p w:rsidR="001C754C" w:rsidRPr="001C754C" w:rsidRDefault="001C754C" w:rsidP="001C754C">
            <w:pPr>
              <w:pStyle w:val="Style21"/>
              <w:widowControl/>
              <w:spacing w:before="29" w:line="240" w:lineRule="auto"/>
              <w:ind w:firstLine="0"/>
              <w:rPr>
                <w:rStyle w:val="FontStyle48"/>
                <w:b w:val="0"/>
              </w:rPr>
            </w:pPr>
            <w:r w:rsidRPr="001C754C">
              <w:rPr>
                <w:rStyle w:val="FontStyle48"/>
                <w:b w:val="0"/>
                <w:szCs w:val="22"/>
              </w:rPr>
              <w:t>ПК-4.4</w:t>
            </w:r>
          </w:p>
          <w:p w:rsidR="001C754C" w:rsidRPr="001C754C" w:rsidRDefault="001C754C" w:rsidP="001C754C">
            <w:pPr>
              <w:suppressAutoHyphens w:val="0"/>
              <w:rPr>
                <w:b/>
                <w:color w:val="000000"/>
              </w:rPr>
            </w:pPr>
            <w:r w:rsidRPr="001C754C">
              <w:rPr>
                <w:rStyle w:val="FontStyle48"/>
                <w:b w:val="0"/>
                <w:szCs w:val="22"/>
              </w:rPr>
              <w:t>-обосновывает проекты рационального развития горных работ и охраны недр и природы.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ПК-5.1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-анализирует и применяет классифик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цию, назначение, методы построения, математической обработки, уравнив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ния МОГС на горных работах;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 ПК-5.2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-выполняет уравнивание и оценку то</w:t>
            </w:r>
            <w:r w:rsidRPr="001C754C">
              <w:rPr>
                <w:color w:val="000000"/>
                <w:sz w:val="22"/>
                <w:szCs w:val="22"/>
              </w:rPr>
              <w:t>ч</w:t>
            </w:r>
            <w:r w:rsidRPr="001C754C">
              <w:rPr>
                <w:color w:val="000000"/>
                <w:sz w:val="22"/>
                <w:szCs w:val="22"/>
              </w:rPr>
              <w:t>ности результатов измерений и мар</w:t>
            </w:r>
            <w:r w:rsidRPr="001C754C">
              <w:rPr>
                <w:color w:val="000000"/>
                <w:sz w:val="22"/>
                <w:szCs w:val="22"/>
              </w:rPr>
              <w:t>к</w:t>
            </w:r>
            <w:r w:rsidRPr="001C754C">
              <w:rPr>
                <w:color w:val="000000"/>
                <w:sz w:val="22"/>
                <w:szCs w:val="22"/>
              </w:rPr>
              <w:t>шейдерских опорных геодезических сетей;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ПК-5.3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color w:val="000000"/>
                <w:sz w:val="22"/>
                <w:szCs w:val="22"/>
              </w:rPr>
              <w:t>пределяет экономическую эффекти</w:t>
            </w:r>
            <w:r w:rsidRPr="001C754C">
              <w:rPr>
                <w:color w:val="000000"/>
                <w:sz w:val="22"/>
                <w:szCs w:val="22"/>
              </w:rPr>
              <w:t>в</w:t>
            </w:r>
            <w:r w:rsidRPr="001C754C">
              <w:rPr>
                <w:color w:val="000000"/>
                <w:sz w:val="22"/>
                <w:szCs w:val="22"/>
              </w:rPr>
              <w:t>ность реализации маркшейдерских проектов на горных работах;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ПК-5.4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нализирует и типизирует условия разработки месторождений, выполняя различные оценки недропользования;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ПК-5.5 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-анализирует геологоразведочные си</w:t>
            </w:r>
            <w:r w:rsidRPr="001C754C">
              <w:rPr>
                <w:color w:val="000000"/>
                <w:sz w:val="22"/>
                <w:szCs w:val="22"/>
              </w:rPr>
              <w:t>с</w:t>
            </w:r>
            <w:r w:rsidRPr="001C754C">
              <w:rPr>
                <w:color w:val="000000"/>
                <w:sz w:val="22"/>
                <w:szCs w:val="22"/>
              </w:rPr>
              <w:t>темы и методики с целью выбора на</w:t>
            </w:r>
            <w:r w:rsidRPr="001C754C">
              <w:rPr>
                <w:color w:val="000000"/>
                <w:sz w:val="22"/>
                <w:szCs w:val="22"/>
              </w:rPr>
              <w:t>и</w:t>
            </w:r>
            <w:r w:rsidRPr="001C754C">
              <w:rPr>
                <w:color w:val="000000"/>
                <w:sz w:val="22"/>
                <w:szCs w:val="22"/>
              </w:rPr>
              <w:lastRenderedPageBreak/>
              <w:t>более эффективных геостатистических процедур;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ПК-6.1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-анализирует последние достижения науки и техники в области горных р</w:t>
            </w:r>
            <w:r w:rsidRPr="001C754C">
              <w:rPr>
                <w:color w:val="000000"/>
                <w:sz w:val="22"/>
                <w:szCs w:val="22"/>
              </w:rPr>
              <w:t>а</w:t>
            </w:r>
            <w:r w:rsidRPr="001C754C">
              <w:rPr>
                <w:color w:val="000000"/>
                <w:sz w:val="22"/>
                <w:szCs w:val="22"/>
              </w:rPr>
              <w:t>бот и результатов исследований вед</w:t>
            </w:r>
            <w:r w:rsidRPr="001C754C">
              <w:rPr>
                <w:color w:val="000000"/>
                <w:sz w:val="22"/>
                <w:szCs w:val="22"/>
              </w:rPr>
              <w:t>у</w:t>
            </w:r>
            <w:r w:rsidRPr="001C754C">
              <w:rPr>
                <w:color w:val="000000"/>
                <w:sz w:val="22"/>
                <w:szCs w:val="22"/>
              </w:rPr>
              <w:t>щих научных школ;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ПК-6.2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-осуществляет изучение методов и м</w:t>
            </w:r>
            <w:r w:rsidRPr="001C754C">
              <w:rPr>
                <w:color w:val="000000"/>
                <w:sz w:val="22"/>
                <w:szCs w:val="22"/>
              </w:rPr>
              <w:t>е</w:t>
            </w:r>
            <w:r w:rsidRPr="001C754C">
              <w:rPr>
                <w:color w:val="000000"/>
                <w:sz w:val="22"/>
                <w:szCs w:val="22"/>
              </w:rPr>
              <w:t>тодик проведения основных маркше</w:t>
            </w:r>
            <w:r w:rsidRPr="001C754C">
              <w:rPr>
                <w:color w:val="000000"/>
                <w:sz w:val="22"/>
                <w:szCs w:val="22"/>
              </w:rPr>
              <w:t>й</w:t>
            </w:r>
            <w:r w:rsidRPr="001C754C">
              <w:rPr>
                <w:color w:val="000000"/>
                <w:sz w:val="22"/>
                <w:szCs w:val="22"/>
              </w:rPr>
              <w:t>дерских расчетов теоретических и эк</w:t>
            </w:r>
            <w:r w:rsidRPr="001C754C">
              <w:rPr>
                <w:color w:val="000000"/>
                <w:sz w:val="22"/>
                <w:szCs w:val="22"/>
              </w:rPr>
              <w:t>с</w:t>
            </w:r>
            <w:r w:rsidRPr="001C754C">
              <w:rPr>
                <w:color w:val="000000"/>
                <w:sz w:val="22"/>
                <w:szCs w:val="22"/>
              </w:rPr>
              <w:t>периментальных исследований;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 xml:space="preserve">ПК-6.3 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-осуществляет обработку результатов экспериментальных исследований;</w:t>
            </w:r>
          </w:p>
          <w:p w:rsidR="001C754C" w:rsidRPr="001C754C" w:rsidRDefault="001C754C" w:rsidP="001C754C">
            <w:pPr>
              <w:suppressAutoHyphens w:val="0"/>
              <w:jc w:val="both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ПК-6.4</w:t>
            </w:r>
          </w:p>
          <w:p w:rsidR="001C754C" w:rsidRPr="001C754C" w:rsidRDefault="001C754C" w:rsidP="001C754C">
            <w:pPr>
              <w:suppressAutoHyphens w:val="0"/>
              <w:rPr>
                <w:color w:val="000000"/>
              </w:rPr>
            </w:pPr>
            <w:r w:rsidRPr="001C754C">
              <w:rPr>
                <w:color w:val="000000"/>
                <w:sz w:val="22"/>
                <w:szCs w:val="22"/>
              </w:rPr>
              <w:t>-устанавливает постановку экспер</w:t>
            </w:r>
            <w:r w:rsidRPr="001C754C">
              <w:rPr>
                <w:color w:val="000000"/>
                <w:sz w:val="22"/>
                <w:szCs w:val="22"/>
              </w:rPr>
              <w:t>и</w:t>
            </w:r>
            <w:r w:rsidRPr="001C754C">
              <w:rPr>
                <w:color w:val="000000"/>
                <w:sz w:val="22"/>
                <w:szCs w:val="22"/>
              </w:rPr>
              <w:t>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массы.</w:t>
            </w:r>
          </w:p>
        </w:tc>
        <w:tc>
          <w:tcPr>
            <w:tcW w:w="3260" w:type="dxa"/>
            <w:shd w:val="clear" w:color="auto" w:fill="auto"/>
          </w:tcPr>
          <w:p w:rsidR="001C754C" w:rsidRPr="001C754C" w:rsidRDefault="001C754C" w:rsidP="001C754C">
            <w:pPr>
              <w:suppressAutoHyphens w:val="0"/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lastRenderedPageBreak/>
              <w:t>Знать: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 концепцию проекта в рамках обозначенной проблемы: фо</w:t>
            </w:r>
            <w:r w:rsidRPr="001C754C">
              <w:rPr>
                <w:sz w:val="22"/>
                <w:szCs w:val="22"/>
              </w:rPr>
              <w:t>р</w:t>
            </w:r>
            <w:r w:rsidRPr="001C754C">
              <w:rPr>
                <w:sz w:val="22"/>
                <w:szCs w:val="22"/>
              </w:rPr>
              <w:t>мулирует цель, задачи, обосн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вывает актуальность, знач</w:t>
            </w:r>
            <w:r w:rsidRPr="001C754C">
              <w:rPr>
                <w:sz w:val="22"/>
                <w:szCs w:val="22"/>
              </w:rPr>
              <w:t>и</w:t>
            </w:r>
            <w:r w:rsidRPr="001C754C">
              <w:rPr>
                <w:sz w:val="22"/>
                <w:szCs w:val="22"/>
              </w:rPr>
              <w:t>мость, ожидаемые результаты;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  <w:vertAlign w:val="subscript"/>
              </w:rPr>
            </w:pPr>
            <w:r w:rsidRPr="001C754C">
              <w:rPr>
                <w:rStyle w:val="FontStyle395"/>
                <w:sz w:val="22"/>
                <w:szCs w:val="22"/>
              </w:rPr>
              <w:t>-методы геологического обе</w:t>
            </w:r>
            <w:r w:rsidRPr="001C754C">
              <w:rPr>
                <w:rStyle w:val="FontStyle395"/>
                <w:sz w:val="22"/>
                <w:szCs w:val="22"/>
              </w:rPr>
              <w:t>с</w:t>
            </w:r>
            <w:r w:rsidRPr="001C754C">
              <w:rPr>
                <w:rStyle w:val="FontStyle395"/>
                <w:sz w:val="22"/>
                <w:szCs w:val="22"/>
              </w:rPr>
              <w:t xml:space="preserve">печения недропользования (землепользования); 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-технологию ведения горных работ;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-принципы обеспечения без</w:t>
            </w:r>
            <w:r w:rsidRPr="001C754C">
              <w:rPr>
                <w:rStyle w:val="FontStyle395"/>
                <w:sz w:val="22"/>
                <w:szCs w:val="22"/>
              </w:rPr>
              <w:t>о</w:t>
            </w:r>
            <w:r w:rsidRPr="001C754C">
              <w:rPr>
                <w:rStyle w:val="FontStyle395"/>
                <w:sz w:val="22"/>
                <w:szCs w:val="22"/>
              </w:rPr>
              <w:t>пасности производственных процессов;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-основные нормативные треб</w:t>
            </w:r>
            <w:r w:rsidRPr="001C754C">
              <w:rPr>
                <w:rStyle w:val="FontStyle395"/>
                <w:sz w:val="22"/>
                <w:szCs w:val="22"/>
              </w:rPr>
              <w:t>о</w:t>
            </w:r>
            <w:r w:rsidRPr="001C754C">
              <w:rPr>
                <w:rStyle w:val="FontStyle395"/>
                <w:sz w:val="22"/>
                <w:szCs w:val="22"/>
              </w:rPr>
              <w:t>вания к маркшейдерскому обеспечению недропользоват</w:t>
            </w:r>
            <w:r w:rsidRPr="001C754C">
              <w:rPr>
                <w:rStyle w:val="FontStyle395"/>
                <w:sz w:val="22"/>
                <w:szCs w:val="22"/>
              </w:rPr>
              <w:t>е</w:t>
            </w:r>
            <w:r w:rsidRPr="001C754C">
              <w:rPr>
                <w:rStyle w:val="FontStyle395"/>
                <w:sz w:val="22"/>
                <w:szCs w:val="22"/>
              </w:rPr>
              <w:t>ля;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</w:t>
            </w:r>
            <w:r>
              <w:rPr>
                <w:rStyle w:val="FontStyle395"/>
                <w:sz w:val="22"/>
                <w:szCs w:val="22"/>
              </w:rPr>
              <w:t>бщие положения и принципы разви</w:t>
            </w:r>
            <w:r w:rsidRPr="001C754C">
              <w:rPr>
                <w:rStyle w:val="FontStyle395"/>
                <w:sz w:val="22"/>
                <w:szCs w:val="22"/>
              </w:rPr>
              <w:t>тия маркшейдерских с</w:t>
            </w:r>
            <w:r w:rsidRPr="001C754C">
              <w:rPr>
                <w:rStyle w:val="FontStyle395"/>
                <w:sz w:val="22"/>
                <w:szCs w:val="22"/>
              </w:rPr>
              <w:t>е</w:t>
            </w:r>
            <w:r w:rsidRPr="001C754C">
              <w:rPr>
                <w:rStyle w:val="FontStyle395"/>
                <w:sz w:val="22"/>
                <w:szCs w:val="22"/>
              </w:rPr>
              <w:t>тей, определения и учета объ</w:t>
            </w:r>
            <w:r w:rsidRPr="001C754C">
              <w:rPr>
                <w:rStyle w:val="FontStyle395"/>
                <w:sz w:val="22"/>
                <w:szCs w:val="22"/>
              </w:rPr>
              <w:t>е</w:t>
            </w:r>
            <w:r w:rsidRPr="001C754C">
              <w:rPr>
                <w:rStyle w:val="FontStyle395"/>
                <w:sz w:val="22"/>
                <w:szCs w:val="22"/>
              </w:rPr>
              <w:t>мов выполненных горных р</w:t>
            </w:r>
            <w:r w:rsidRPr="001C754C">
              <w:rPr>
                <w:rStyle w:val="FontStyle395"/>
                <w:sz w:val="22"/>
                <w:szCs w:val="22"/>
              </w:rPr>
              <w:t>а</w:t>
            </w:r>
            <w:r w:rsidRPr="001C754C">
              <w:rPr>
                <w:rStyle w:val="FontStyle395"/>
                <w:sz w:val="22"/>
                <w:szCs w:val="22"/>
              </w:rPr>
              <w:t>бот;</w:t>
            </w:r>
          </w:p>
          <w:p w:rsidR="001C754C" w:rsidRPr="001C754C" w:rsidRDefault="001C754C" w:rsidP="001C754C">
            <w:pPr>
              <w:suppressAutoHyphens w:val="0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-методику проведения детал</w:t>
            </w:r>
            <w:r w:rsidRPr="001C754C">
              <w:rPr>
                <w:rStyle w:val="FontStyle395"/>
                <w:sz w:val="22"/>
                <w:szCs w:val="22"/>
              </w:rPr>
              <w:t>ь</w:t>
            </w:r>
            <w:r w:rsidRPr="001C754C">
              <w:rPr>
                <w:rStyle w:val="FontStyle395"/>
                <w:sz w:val="22"/>
                <w:szCs w:val="22"/>
              </w:rPr>
              <w:t>ных съёмок горных выработок, маркшейдерс</w:t>
            </w:r>
            <w:r>
              <w:rPr>
                <w:rStyle w:val="FontStyle395"/>
                <w:sz w:val="22"/>
                <w:szCs w:val="22"/>
              </w:rPr>
              <w:t>к</w:t>
            </w:r>
            <w:r w:rsidRPr="001C754C">
              <w:rPr>
                <w:rStyle w:val="FontStyle395"/>
                <w:sz w:val="22"/>
                <w:szCs w:val="22"/>
              </w:rPr>
              <w:t>ого контроля за деформациями, проведения ориентирно-соединительных съёмок;</w:t>
            </w:r>
          </w:p>
          <w:p w:rsidR="001C754C" w:rsidRPr="001C754C" w:rsidRDefault="001C754C" w:rsidP="001C754C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Fonts w:eastAsia="Calibri"/>
                <w:sz w:val="22"/>
                <w:szCs w:val="22"/>
              </w:rPr>
              <w:t>-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основы современных инфо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р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мационных технологий, ко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н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цепцию и принципы постро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е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ния автоматизированных си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с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тем в маркшейдерском деле;</w:t>
            </w:r>
          </w:p>
          <w:p w:rsidR="001C754C" w:rsidRPr="001C754C" w:rsidRDefault="001C754C" w:rsidP="001C754C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Style w:val="FontStyle35"/>
                <w:rFonts w:eastAsia="Calibri"/>
                <w:sz w:val="22"/>
                <w:szCs w:val="22"/>
              </w:rPr>
              <w:t>-принципы создания и эксплу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а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тации реляционных баз данных общего назначения, работы с системами вво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softHyphen/>
              <w:t>да/вывода гр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а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фической и текстовой инфо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р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мации в геоинформационных системах;</w:t>
            </w:r>
          </w:p>
          <w:p w:rsidR="001C754C" w:rsidRPr="001C754C" w:rsidRDefault="001C754C" w:rsidP="001C754C">
            <w:pPr>
              <w:pStyle w:val="Style20"/>
              <w:widowControl/>
              <w:spacing w:line="274" w:lineRule="exact"/>
              <w:ind w:right="5" w:firstLine="0"/>
              <w:rPr>
                <w:rStyle w:val="FontStyle35"/>
                <w:rFonts w:eastAsia="Calibri"/>
                <w:sz w:val="22"/>
                <w:szCs w:val="22"/>
              </w:rPr>
            </w:pPr>
            <w:r w:rsidRPr="001C754C">
              <w:rPr>
                <w:rStyle w:val="FontStyle35"/>
                <w:rFonts w:eastAsia="Calibri"/>
                <w:sz w:val="22"/>
                <w:szCs w:val="22"/>
              </w:rPr>
              <w:t>-основы проектирования го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р</w:t>
            </w:r>
            <w:r w:rsidRPr="001C754C">
              <w:rPr>
                <w:rStyle w:val="FontStyle35"/>
                <w:rFonts w:eastAsia="Calibri"/>
                <w:sz w:val="22"/>
                <w:szCs w:val="22"/>
              </w:rPr>
              <w:t>ных работ;</w:t>
            </w:r>
          </w:p>
          <w:p w:rsidR="001C754C" w:rsidRPr="001C754C" w:rsidRDefault="001C754C" w:rsidP="001C754C">
            <w:pPr>
              <w:suppressAutoHyphens w:val="0"/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>- обосновывать способы реш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ния поставленных управленч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ских задач;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-самостоятельно анализировать нормативную литературу;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ind w:right="168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-выполнять все основные маркшейдерско-геодезические измерения, включая угловые, линейные, высотные и спутниковые;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-ориентироваться в новых маркшейдерско-геодезических технологиях;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1C754C">
              <w:rPr>
                <w:rStyle w:val="FontStyle395"/>
                <w:sz w:val="22"/>
                <w:szCs w:val="22"/>
              </w:rPr>
              <w:t xml:space="preserve">- </w:t>
            </w:r>
            <w:r w:rsidRPr="001C754C">
              <w:rPr>
                <w:bCs/>
                <w:spacing w:val="-3"/>
                <w:sz w:val="22"/>
                <w:szCs w:val="22"/>
              </w:rPr>
              <w:t>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</w:t>
            </w:r>
            <w:r w:rsidRPr="001C754C">
              <w:rPr>
                <w:bCs/>
                <w:spacing w:val="-3"/>
                <w:sz w:val="22"/>
                <w:szCs w:val="22"/>
              </w:rPr>
              <w:t>а</w:t>
            </w:r>
            <w:r w:rsidRPr="001C754C">
              <w:rPr>
                <w:bCs/>
                <w:spacing w:val="-3"/>
                <w:sz w:val="22"/>
                <w:szCs w:val="22"/>
              </w:rPr>
              <w:t>фики работ и перспективные планы, инструкции, сметы, зая</w:t>
            </w:r>
            <w:r w:rsidRPr="001C754C">
              <w:rPr>
                <w:bCs/>
                <w:spacing w:val="-3"/>
                <w:sz w:val="22"/>
                <w:szCs w:val="22"/>
              </w:rPr>
              <w:t>в</w:t>
            </w:r>
            <w:r w:rsidRPr="001C754C">
              <w:rPr>
                <w:bCs/>
                <w:spacing w:val="-3"/>
                <w:sz w:val="22"/>
                <w:szCs w:val="22"/>
              </w:rPr>
              <w:t>ки на материалы и оборудов</w:t>
            </w:r>
            <w:r w:rsidRPr="001C754C">
              <w:rPr>
                <w:bCs/>
                <w:spacing w:val="-3"/>
                <w:sz w:val="22"/>
                <w:szCs w:val="22"/>
              </w:rPr>
              <w:t>а</w:t>
            </w:r>
            <w:r w:rsidRPr="001C754C">
              <w:rPr>
                <w:bCs/>
                <w:spacing w:val="-3"/>
                <w:sz w:val="22"/>
                <w:szCs w:val="22"/>
              </w:rPr>
              <w:t>ние, заполнять необходимые о</w:t>
            </w:r>
            <w:r w:rsidRPr="001C754C">
              <w:rPr>
                <w:bCs/>
                <w:spacing w:val="-3"/>
                <w:sz w:val="22"/>
                <w:szCs w:val="22"/>
              </w:rPr>
              <w:t>т</w:t>
            </w:r>
            <w:r w:rsidRPr="001C754C">
              <w:rPr>
                <w:bCs/>
                <w:spacing w:val="-3"/>
                <w:sz w:val="22"/>
                <w:szCs w:val="22"/>
              </w:rPr>
              <w:t>чётные документы в соответс</w:t>
            </w:r>
            <w:r w:rsidRPr="001C754C">
              <w:rPr>
                <w:bCs/>
                <w:spacing w:val="-3"/>
                <w:sz w:val="22"/>
                <w:szCs w:val="22"/>
              </w:rPr>
              <w:t>т</w:t>
            </w:r>
            <w:r w:rsidRPr="001C754C">
              <w:rPr>
                <w:bCs/>
                <w:spacing w:val="-3"/>
                <w:sz w:val="22"/>
                <w:szCs w:val="22"/>
              </w:rPr>
              <w:t>вии с установленными формами;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 оперативно устранять наруш</w:t>
            </w:r>
            <w:r w:rsidRPr="001C754C">
              <w:rPr>
                <w:bCs/>
                <w:spacing w:val="-3"/>
                <w:sz w:val="22"/>
                <w:szCs w:val="22"/>
              </w:rPr>
              <w:t>е</w:t>
            </w:r>
            <w:r w:rsidRPr="001C754C">
              <w:rPr>
                <w:bCs/>
                <w:spacing w:val="-3"/>
                <w:sz w:val="22"/>
                <w:szCs w:val="22"/>
              </w:rPr>
              <w:t>ния производственных проце</w:t>
            </w:r>
            <w:r w:rsidRPr="001C754C">
              <w:rPr>
                <w:bCs/>
                <w:spacing w:val="-3"/>
                <w:sz w:val="22"/>
                <w:szCs w:val="22"/>
              </w:rPr>
              <w:t>с</w:t>
            </w:r>
            <w:r w:rsidRPr="001C754C">
              <w:rPr>
                <w:bCs/>
                <w:spacing w:val="-3"/>
                <w:sz w:val="22"/>
                <w:szCs w:val="22"/>
              </w:rPr>
              <w:t>сов, вести первичный учет в</w:t>
            </w:r>
            <w:r w:rsidRPr="001C754C">
              <w:rPr>
                <w:bCs/>
                <w:spacing w:val="-3"/>
                <w:sz w:val="22"/>
                <w:szCs w:val="22"/>
              </w:rPr>
              <w:t>ы</w:t>
            </w:r>
            <w:r w:rsidRPr="001C754C">
              <w:rPr>
                <w:bCs/>
                <w:spacing w:val="-3"/>
                <w:sz w:val="22"/>
                <w:szCs w:val="22"/>
              </w:rPr>
              <w:t>полняемых работ, анализировать оперативные и текущие показ</w:t>
            </w:r>
            <w:r w:rsidRPr="001C754C">
              <w:rPr>
                <w:bCs/>
                <w:spacing w:val="-3"/>
                <w:sz w:val="22"/>
                <w:szCs w:val="22"/>
              </w:rPr>
              <w:t>а</w:t>
            </w:r>
            <w:r w:rsidRPr="001C754C">
              <w:rPr>
                <w:bCs/>
                <w:spacing w:val="-3"/>
                <w:sz w:val="22"/>
                <w:szCs w:val="22"/>
              </w:rPr>
              <w:t>тели производства, обоснов</w:t>
            </w:r>
            <w:r w:rsidRPr="001C754C">
              <w:rPr>
                <w:bCs/>
                <w:spacing w:val="-3"/>
                <w:sz w:val="22"/>
                <w:szCs w:val="22"/>
              </w:rPr>
              <w:t>ы</w:t>
            </w:r>
            <w:r w:rsidRPr="001C754C">
              <w:rPr>
                <w:bCs/>
                <w:spacing w:val="-3"/>
                <w:sz w:val="22"/>
                <w:szCs w:val="22"/>
              </w:rPr>
              <w:t>вать предложения по соверше</w:t>
            </w:r>
            <w:r w:rsidRPr="001C754C">
              <w:rPr>
                <w:bCs/>
                <w:spacing w:val="-3"/>
                <w:sz w:val="22"/>
                <w:szCs w:val="22"/>
              </w:rPr>
              <w:t>н</w:t>
            </w:r>
            <w:r w:rsidRPr="001C754C">
              <w:rPr>
                <w:bCs/>
                <w:spacing w:val="-3"/>
                <w:sz w:val="22"/>
                <w:szCs w:val="22"/>
              </w:rPr>
              <w:t>ствованию организации прои</w:t>
            </w:r>
            <w:r w:rsidRPr="001C754C">
              <w:rPr>
                <w:bCs/>
                <w:spacing w:val="-3"/>
                <w:sz w:val="22"/>
                <w:szCs w:val="22"/>
              </w:rPr>
              <w:t>з</w:t>
            </w:r>
            <w:r w:rsidRPr="001C754C">
              <w:rPr>
                <w:bCs/>
                <w:spacing w:val="-3"/>
                <w:sz w:val="22"/>
                <w:szCs w:val="22"/>
              </w:rPr>
              <w:t>водства;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-выполнять маркетинговые и</w:t>
            </w:r>
            <w:r w:rsidRPr="001C754C">
              <w:rPr>
                <w:bCs/>
                <w:spacing w:val="-3"/>
                <w:sz w:val="22"/>
                <w:szCs w:val="22"/>
              </w:rPr>
              <w:t>с</w:t>
            </w:r>
            <w:r w:rsidRPr="001C754C">
              <w:rPr>
                <w:bCs/>
                <w:spacing w:val="-3"/>
                <w:sz w:val="22"/>
                <w:szCs w:val="22"/>
              </w:rPr>
              <w:t>следования, проводить эконом</w:t>
            </w:r>
            <w:r w:rsidRPr="001C754C">
              <w:rPr>
                <w:bCs/>
                <w:spacing w:val="-3"/>
                <w:sz w:val="22"/>
                <w:szCs w:val="22"/>
              </w:rPr>
              <w:t>и</w:t>
            </w:r>
            <w:r w:rsidRPr="001C754C">
              <w:rPr>
                <w:bCs/>
                <w:spacing w:val="-3"/>
                <w:sz w:val="22"/>
                <w:szCs w:val="22"/>
              </w:rPr>
              <w:t>ческий анализ затрат для реал</w:t>
            </w:r>
            <w:r w:rsidRPr="001C754C">
              <w:rPr>
                <w:bCs/>
                <w:spacing w:val="-3"/>
                <w:sz w:val="22"/>
                <w:szCs w:val="22"/>
              </w:rPr>
              <w:t>и</w:t>
            </w:r>
            <w:r w:rsidRPr="001C754C">
              <w:rPr>
                <w:bCs/>
                <w:spacing w:val="-3"/>
                <w:sz w:val="22"/>
                <w:szCs w:val="22"/>
              </w:rPr>
              <w:t>зации технологических проце</w:t>
            </w:r>
            <w:r w:rsidRPr="001C754C">
              <w:rPr>
                <w:bCs/>
                <w:spacing w:val="-3"/>
                <w:sz w:val="22"/>
                <w:szCs w:val="22"/>
              </w:rPr>
              <w:t>с</w:t>
            </w:r>
            <w:r w:rsidRPr="001C754C">
              <w:rPr>
                <w:bCs/>
                <w:spacing w:val="-3"/>
                <w:sz w:val="22"/>
                <w:szCs w:val="22"/>
              </w:rPr>
              <w:t>сов и производства в целом</w:t>
            </w:r>
            <w:r w:rsidRPr="001C754C">
              <w:rPr>
                <w:rStyle w:val="FontStyle395"/>
                <w:sz w:val="22"/>
                <w:szCs w:val="22"/>
              </w:rPr>
              <w:t>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bCs/>
                <w:spacing w:val="-3"/>
                <w:sz w:val="22"/>
                <w:szCs w:val="22"/>
              </w:rPr>
              <w:t>разрабатывать необходимую техническую и нормативную документацию в составе творч</w:t>
            </w:r>
            <w:r w:rsidRPr="001C754C">
              <w:rPr>
                <w:bCs/>
                <w:spacing w:val="-3"/>
                <w:sz w:val="22"/>
                <w:szCs w:val="22"/>
              </w:rPr>
              <w:t>е</w:t>
            </w:r>
            <w:r w:rsidRPr="001C754C">
              <w:rPr>
                <w:bCs/>
                <w:spacing w:val="-3"/>
                <w:sz w:val="22"/>
                <w:szCs w:val="22"/>
              </w:rPr>
              <w:t>ских коллективов и самосто</w:t>
            </w:r>
            <w:r w:rsidRPr="001C754C">
              <w:rPr>
                <w:bCs/>
                <w:spacing w:val="-3"/>
                <w:sz w:val="22"/>
                <w:szCs w:val="22"/>
              </w:rPr>
              <w:t>я</w:t>
            </w:r>
            <w:r w:rsidRPr="001C754C">
              <w:rPr>
                <w:bCs/>
                <w:spacing w:val="-3"/>
                <w:sz w:val="22"/>
                <w:szCs w:val="22"/>
              </w:rPr>
              <w:t>тельно, контролировать соотве</w:t>
            </w:r>
            <w:r w:rsidRPr="001C754C">
              <w:rPr>
                <w:bCs/>
                <w:spacing w:val="-3"/>
                <w:sz w:val="22"/>
                <w:szCs w:val="22"/>
              </w:rPr>
              <w:t>т</w:t>
            </w:r>
            <w:r w:rsidRPr="001C754C">
              <w:rPr>
                <w:bCs/>
                <w:spacing w:val="-3"/>
                <w:sz w:val="22"/>
                <w:szCs w:val="22"/>
              </w:rPr>
              <w:t>ствие проектов требованиям стандартов, техническим усл</w:t>
            </w:r>
            <w:r w:rsidRPr="001C754C">
              <w:rPr>
                <w:bCs/>
                <w:spacing w:val="-3"/>
                <w:sz w:val="22"/>
                <w:szCs w:val="22"/>
              </w:rPr>
              <w:t>о</w:t>
            </w:r>
            <w:r w:rsidRPr="001C754C">
              <w:rPr>
                <w:bCs/>
                <w:spacing w:val="-3"/>
                <w:sz w:val="22"/>
                <w:szCs w:val="22"/>
              </w:rPr>
              <w:t>виям и документам промышле</w:t>
            </w:r>
            <w:r w:rsidRPr="001C754C">
              <w:rPr>
                <w:bCs/>
                <w:spacing w:val="-3"/>
                <w:sz w:val="22"/>
                <w:szCs w:val="22"/>
              </w:rPr>
              <w:t>н</w:t>
            </w:r>
            <w:r w:rsidRPr="001C754C">
              <w:rPr>
                <w:bCs/>
                <w:spacing w:val="-3"/>
                <w:sz w:val="22"/>
                <w:szCs w:val="22"/>
              </w:rPr>
              <w:t>ной безопасности, разрабат</w:t>
            </w:r>
            <w:r w:rsidRPr="001C754C">
              <w:rPr>
                <w:bCs/>
                <w:spacing w:val="-3"/>
                <w:sz w:val="22"/>
                <w:szCs w:val="22"/>
              </w:rPr>
              <w:t>ы</w:t>
            </w:r>
            <w:r w:rsidRPr="001C754C">
              <w:rPr>
                <w:bCs/>
                <w:spacing w:val="-3"/>
                <w:sz w:val="22"/>
                <w:szCs w:val="22"/>
              </w:rPr>
              <w:t>вать, согласовывать и утве</w:t>
            </w:r>
            <w:r w:rsidRPr="001C754C">
              <w:rPr>
                <w:bCs/>
                <w:spacing w:val="-3"/>
                <w:sz w:val="22"/>
                <w:szCs w:val="22"/>
              </w:rPr>
              <w:t>р</w:t>
            </w:r>
            <w:r w:rsidRPr="001C754C">
              <w:rPr>
                <w:bCs/>
                <w:spacing w:val="-3"/>
                <w:sz w:val="22"/>
                <w:szCs w:val="22"/>
              </w:rPr>
              <w:t>ждать в установленном порядке технические, методические и иные документы, регламент</w:t>
            </w:r>
            <w:r w:rsidRPr="001C754C">
              <w:rPr>
                <w:bCs/>
                <w:spacing w:val="-3"/>
                <w:sz w:val="22"/>
                <w:szCs w:val="22"/>
              </w:rPr>
              <w:t>и</w:t>
            </w:r>
            <w:r w:rsidRPr="001C754C">
              <w:rPr>
                <w:bCs/>
                <w:spacing w:val="-3"/>
                <w:sz w:val="22"/>
                <w:szCs w:val="22"/>
              </w:rPr>
              <w:t>рующие порядок, качество и безопасность выполнения го</w:t>
            </w:r>
            <w:r w:rsidRPr="001C754C">
              <w:rPr>
                <w:bCs/>
                <w:spacing w:val="-3"/>
                <w:sz w:val="22"/>
                <w:szCs w:val="22"/>
              </w:rPr>
              <w:t>р</w:t>
            </w:r>
            <w:r w:rsidRPr="001C754C">
              <w:rPr>
                <w:bCs/>
                <w:spacing w:val="-3"/>
                <w:sz w:val="22"/>
                <w:szCs w:val="22"/>
              </w:rPr>
              <w:t>ных, горно-строительных и взрывных работ;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 демонстрировать навыки ра</w:t>
            </w:r>
            <w:r w:rsidRPr="001C754C">
              <w:rPr>
                <w:bCs/>
                <w:spacing w:val="-3"/>
                <w:sz w:val="22"/>
                <w:szCs w:val="22"/>
              </w:rPr>
              <w:t>з</w:t>
            </w:r>
            <w:r w:rsidRPr="001C754C">
              <w:rPr>
                <w:bCs/>
                <w:spacing w:val="-3"/>
                <w:sz w:val="22"/>
                <w:szCs w:val="22"/>
              </w:rPr>
              <w:t>работки систем по обеспечению экологической и промышленной безопасности при производстве работ по эксплуатационной ра</w:t>
            </w:r>
            <w:r w:rsidRPr="001C754C">
              <w:rPr>
                <w:bCs/>
                <w:spacing w:val="-3"/>
                <w:sz w:val="22"/>
                <w:szCs w:val="22"/>
              </w:rPr>
              <w:t>з</w:t>
            </w:r>
            <w:r w:rsidRPr="001C754C">
              <w:rPr>
                <w:bCs/>
                <w:spacing w:val="-3"/>
                <w:sz w:val="22"/>
                <w:szCs w:val="22"/>
              </w:rPr>
              <w:lastRenderedPageBreak/>
              <w:t>ведке, добыче и переработке твердых полезных ископаемых, строительству и эксплуатации подземных объектов;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bCs/>
                <w:spacing w:val="-3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 xml:space="preserve"> - работать с программными продуктами общего и специал</w:t>
            </w:r>
            <w:r w:rsidRPr="001C754C">
              <w:rPr>
                <w:bCs/>
                <w:spacing w:val="-3"/>
                <w:sz w:val="22"/>
                <w:szCs w:val="22"/>
              </w:rPr>
              <w:t>ь</w:t>
            </w:r>
            <w:r w:rsidRPr="001C754C">
              <w:rPr>
                <w:bCs/>
                <w:spacing w:val="-3"/>
                <w:sz w:val="22"/>
                <w:szCs w:val="22"/>
              </w:rPr>
              <w:t>ного назначения для моделир</w:t>
            </w:r>
            <w:r w:rsidRPr="001C754C">
              <w:rPr>
                <w:bCs/>
                <w:spacing w:val="-3"/>
                <w:sz w:val="22"/>
                <w:szCs w:val="22"/>
              </w:rPr>
              <w:t>о</w:t>
            </w:r>
            <w:r w:rsidRPr="001C754C">
              <w:rPr>
                <w:bCs/>
                <w:spacing w:val="-3"/>
                <w:sz w:val="22"/>
                <w:szCs w:val="22"/>
              </w:rPr>
              <w:t>вания месторождений твердых полезных ископаемых, технол</w:t>
            </w:r>
            <w:r w:rsidRPr="001C754C">
              <w:rPr>
                <w:bCs/>
                <w:spacing w:val="-3"/>
                <w:sz w:val="22"/>
                <w:szCs w:val="22"/>
              </w:rPr>
              <w:t>о</w:t>
            </w:r>
            <w:r w:rsidRPr="001C754C">
              <w:rPr>
                <w:bCs/>
                <w:spacing w:val="-3"/>
                <w:sz w:val="22"/>
                <w:szCs w:val="22"/>
              </w:rPr>
              <w:t>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</w:t>
            </w:r>
            <w:r w:rsidRPr="001C754C">
              <w:rPr>
                <w:bCs/>
                <w:spacing w:val="-3"/>
                <w:sz w:val="22"/>
                <w:szCs w:val="22"/>
              </w:rPr>
              <w:t>х</w:t>
            </w:r>
            <w:r w:rsidRPr="001C754C">
              <w:rPr>
                <w:bCs/>
                <w:spacing w:val="-3"/>
                <w:sz w:val="22"/>
                <w:szCs w:val="22"/>
              </w:rPr>
              <w:t>нологических, организационных и финансовых рисков в рыно</w:t>
            </w:r>
            <w:r w:rsidRPr="001C754C">
              <w:rPr>
                <w:bCs/>
                <w:spacing w:val="-3"/>
                <w:sz w:val="22"/>
                <w:szCs w:val="22"/>
              </w:rPr>
              <w:t>ч</w:t>
            </w:r>
            <w:r w:rsidRPr="001C754C">
              <w:rPr>
                <w:bCs/>
                <w:spacing w:val="-3"/>
                <w:sz w:val="22"/>
                <w:szCs w:val="22"/>
              </w:rPr>
              <w:t>ных условиях;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bCs/>
                <w:spacing w:val="-3"/>
                <w:sz w:val="22"/>
                <w:szCs w:val="22"/>
              </w:rPr>
              <w:t>-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осуществлять производство маркшейдерско-геодезических работ, определять с совреме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ными нормативными требов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а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ниями;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>- осуществлять планирование развития горных работ и мар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к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шейдерский    контроль состо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я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ния горных выработок, зданий, сооружений и земной повер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х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ности на всех    этапах освоения и охраны недр с обеспечением промышленной и экологич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е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ской безопасности;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 -составлять проекты мар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к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шейдерских и геодезических работ;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 -обосновывать и использовать методы геометризации и пр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гнозирования   размещения п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казателей месторождения в пространстве;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rPr>
                <w:rStyle w:val="FontStyle38"/>
                <w:rFonts w:eastAsia="Calibri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-анализировать и типизир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вать условия разработки мест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рождений полезных ископа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е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мых для их комплексного и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с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пользования, выполнять ра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з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личные оценки недропользов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а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ния;</w:t>
            </w:r>
          </w:p>
          <w:p w:rsidR="001C754C" w:rsidRPr="001C754C" w:rsidRDefault="001C754C" w:rsidP="001C754C">
            <w:pPr>
              <w:pStyle w:val="a6"/>
              <w:suppressAutoHyphens w:val="0"/>
              <w:ind w:left="0"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8"/>
                <w:rFonts w:eastAsia="Calibri"/>
                <w:sz w:val="22"/>
                <w:szCs w:val="22"/>
              </w:rPr>
              <w:t xml:space="preserve">  -способностью организов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ы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вать деятельность подраздел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е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ний маркшейдерского обесп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е</w:t>
            </w:r>
            <w:r w:rsidRPr="001C754C">
              <w:rPr>
                <w:rStyle w:val="FontStyle38"/>
                <w:rFonts w:eastAsia="Calibri"/>
                <w:sz w:val="22"/>
                <w:szCs w:val="22"/>
              </w:rPr>
              <w:t>чения недропользования, в том числе в режиме чрезвычайных ситуаций;</w:t>
            </w:r>
          </w:p>
          <w:p w:rsidR="001C754C" w:rsidRPr="001C754C" w:rsidRDefault="001C754C" w:rsidP="001C754C">
            <w:pPr>
              <w:suppressAutoHyphens w:val="0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-применять современные те</w:t>
            </w:r>
            <w:r w:rsidRPr="001C754C">
              <w:rPr>
                <w:rStyle w:val="FontStyle395"/>
                <w:sz w:val="22"/>
                <w:szCs w:val="22"/>
              </w:rPr>
              <w:t>х</w:t>
            </w:r>
            <w:r w:rsidRPr="001C754C">
              <w:rPr>
                <w:rStyle w:val="FontStyle395"/>
                <w:sz w:val="22"/>
                <w:szCs w:val="22"/>
              </w:rPr>
              <w:t>нические и программные сре</w:t>
            </w:r>
            <w:r w:rsidRPr="001C754C">
              <w:rPr>
                <w:rStyle w:val="FontStyle395"/>
                <w:sz w:val="22"/>
                <w:szCs w:val="22"/>
              </w:rPr>
              <w:t>д</w:t>
            </w:r>
            <w:r w:rsidRPr="001C754C">
              <w:rPr>
                <w:rStyle w:val="FontStyle395"/>
                <w:sz w:val="22"/>
                <w:szCs w:val="22"/>
              </w:rPr>
              <w:t>ства при решении маркшейде</w:t>
            </w:r>
            <w:r w:rsidRPr="001C754C">
              <w:rPr>
                <w:rStyle w:val="FontStyle395"/>
                <w:sz w:val="22"/>
                <w:szCs w:val="22"/>
              </w:rPr>
              <w:t>р</w:t>
            </w:r>
            <w:r w:rsidRPr="001C754C">
              <w:rPr>
                <w:rStyle w:val="FontStyle395"/>
                <w:sz w:val="22"/>
                <w:szCs w:val="22"/>
              </w:rPr>
              <w:t>ско-геодезических задач.</w:t>
            </w:r>
          </w:p>
          <w:p w:rsidR="001C754C" w:rsidRPr="001C754C" w:rsidRDefault="001C754C" w:rsidP="001C754C">
            <w:pPr>
              <w:suppressAutoHyphens w:val="0"/>
              <w:rPr>
                <w:b/>
                <w:color w:val="000000"/>
              </w:rPr>
            </w:pPr>
            <w:r w:rsidRPr="001C754C">
              <w:rPr>
                <w:b/>
                <w:color w:val="000000"/>
                <w:sz w:val="22"/>
                <w:szCs w:val="22"/>
              </w:rPr>
              <w:t>Владеть:</w:t>
            </w:r>
          </w:p>
          <w:p w:rsidR="001C754C" w:rsidRPr="001C754C" w:rsidRDefault="001C754C" w:rsidP="001C754C">
            <w:pPr>
              <w:suppressAutoHyphens w:val="0"/>
            </w:pPr>
            <w:r w:rsidRPr="001C754C">
              <w:rPr>
                <w:sz w:val="22"/>
                <w:szCs w:val="22"/>
              </w:rPr>
              <w:t xml:space="preserve">-анализом риски проекта, </w:t>
            </w:r>
            <w:r w:rsidRPr="001C754C">
              <w:rPr>
                <w:sz w:val="22"/>
                <w:szCs w:val="22"/>
              </w:rPr>
              <w:lastRenderedPageBreak/>
              <w:t>управлять ими в рамках име</w:t>
            </w:r>
            <w:r w:rsidRPr="001C754C">
              <w:rPr>
                <w:sz w:val="22"/>
                <w:szCs w:val="22"/>
              </w:rPr>
              <w:t>ю</w:t>
            </w:r>
            <w:r w:rsidRPr="001C754C">
              <w:rPr>
                <w:sz w:val="22"/>
                <w:szCs w:val="22"/>
              </w:rPr>
              <w:t>щихся ресурсов и завершать проект с представлением р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зультатов проекта</w:t>
            </w:r>
          </w:p>
          <w:p w:rsidR="001C754C" w:rsidRPr="001C754C" w:rsidRDefault="001C754C" w:rsidP="001C754C">
            <w:pPr>
              <w:suppressAutoHyphens w:val="0"/>
              <w:contextualSpacing/>
              <w:jc w:val="both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</w:t>
            </w:r>
            <w:r w:rsidRPr="001C754C">
              <w:rPr>
                <w:sz w:val="22"/>
                <w:szCs w:val="22"/>
              </w:rPr>
              <w:t>законодательными основами недропользования и обеспеч</w:t>
            </w:r>
            <w:r w:rsidRPr="001C754C">
              <w:rPr>
                <w:sz w:val="22"/>
                <w:szCs w:val="22"/>
              </w:rPr>
              <w:t>е</w:t>
            </w:r>
            <w:r w:rsidRPr="001C754C">
              <w:rPr>
                <w:sz w:val="22"/>
                <w:szCs w:val="22"/>
              </w:rPr>
              <w:t>ния экологической и промы</w:t>
            </w:r>
            <w:r w:rsidRPr="001C754C">
              <w:rPr>
                <w:sz w:val="22"/>
                <w:szCs w:val="22"/>
              </w:rPr>
              <w:t>ш</w:t>
            </w:r>
            <w:r w:rsidRPr="001C754C">
              <w:rPr>
                <w:sz w:val="22"/>
                <w:szCs w:val="22"/>
              </w:rPr>
              <w:t>ленной безопасности работ при добыче, переработке полезных ископаемых, строительстве и эксплуатации подземных с</w:t>
            </w:r>
            <w:r w:rsidRPr="001C754C">
              <w:rPr>
                <w:sz w:val="22"/>
                <w:szCs w:val="22"/>
              </w:rPr>
              <w:t>о</w:t>
            </w:r>
            <w:r w:rsidRPr="001C754C">
              <w:rPr>
                <w:sz w:val="22"/>
                <w:szCs w:val="22"/>
              </w:rPr>
              <w:t>оружений</w:t>
            </w:r>
            <w:r w:rsidRPr="001C754C">
              <w:rPr>
                <w:rStyle w:val="FontStyle395"/>
                <w:sz w:val="22"/>
                <w:szCs w:val="22"/>
              </w:rPr>
              <w:t>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-навыками работы с маркше</w:t>
            </w:r>
            <w:r w:rsidRPr="001C754C">
              <w:rPr>
                <w:rStyle w:val="FontStyle395"/>
                <w:sz w:val="22"/>
                <w:szCs w:val="22"/>
              </w:rPr>
              <w:t>й</w:t>
            </w:r>
            <w:r w:rsidRPr="001C754C">
              <w:rPr>
                <w:rStyle w:val="FontStyle395"/>
                <w:sz w:val="22"/>
                <w:szCs w:val="22"/>
              </w:rPr>
              <w:t>дерско-геодезическими приб</w:t>
            </w:r>
            <w:r w:rsidRPr="001C754C">
              <w:rPr>
                <w:rStyle w:val="FontStyle395"/>
                <w:sz w:val="22"/>
                <w:szCs w:val="22"/>
              </w:rPr>
              <w:t>о</w:t>
            </w:r>
            <w:r w:rsidRPr="001C754C">
              <w:rPr>
                <w:rStyle w:val="FontStyle395"/>
                <w:sz w:val="22"/>
                <w:szCs w:val="22"/>
              </w:rPr>
              <w:t>рами и системами;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-проведением соответствующих видов маркшейдерских (геод</w:t>
            </w:r>
            <w:r w:rsidRPr="001C754C">
              <w:rPr>
                <w:rStyle w:val="FontStyle395"/>
                <w:sz w:val="22"/>
                <w:szCs w:val="22"/>
              </w:rPr>
              <w:t>е</w:t>
            </w:r>
            <w:r w:rsidRPr="001C754C">
              <w:rPr>
                <w:rStyle w:val="FontStyle395"/>
                <w:sz w:val="22"/>
                <w:szCs w:val="22"/>
              </w:rPr>
              <w:t>зических) съёмок;</w:t>
            </w:r>
          </w:p>
          <w:p w:rsidR="001C754C" w:rsidRPr="001C754C" w:rsidRDefault="001C754C" w:rsidP="001C754C">
            <w:pPr>
              <w:pStyle w:val="Style61"/>
              <w:widowControl/>
              <w:tabs>
                <w:tab w:val="left" w:pos="230"/>
              </w:tabs>
              <w:spacing w:line="230" w:lineRule="exact"/>
              <w:rPr>
                <w:rStyle w:val="FontStyle395"/>
                <w:sz w:val="22"/>
                <w:szCs w:val="22"/>
              </w:rPr>
            </w:pPr>
            <w:r w:rsidRPr="001C754C">
              <w:rPr>
                <w:rStyle w:val="FontStyle395"/>
                <w:sz w:val="22"/>
                <w:szCs w:val="22"/>
              </w:rPr>
              <w:t>-обработкой результатов мар</w:t>
            </w:r>
            <w:r w:rsidRPr="001C754C">
              <w:rPr>
                <w:rStyle w:val="FontStyle395"/>
                <w:sz w:val="22"/>
                <w:szCs w:val="22"/>
              </w:rPr>
              <w:t>к</w:t>
            </w:r>
            <w:r w:rsidRPr="001C754C">
              <w:rPr>
                <w:rStyle w:val="FontStyle395"/>
                <w:sz w:val="22"/>
                <w:szCs w:val="22"/>
              </w:rPr>
              <w:t>шейдерских или геодезических съёмок;</w:t>
            </w:r>
          </w:p>
          <w:p w:rsidR="001C754C" w:rsidRPr="001C754C" w:rsidRDefault="001C754C" w:rsidP="001C754C">
            <w:pPr>
              <w:suppressAutoHyphens w:val="0"/>
              <w:contextualSpacing/>
              <w:jc w:val="both"/>
              <w:rPr>
                <w:color w:val="000000"/>
              </w:rPr>
            </w:pPr>
            <w:r w:rsidRPr="001C754C">
              <w:rPr>
                <w:rStyle w:val="FontStyle395"/>
                <w:sz w:val="22"/>
                <w:szCs w:val="22"/>
              </w:rPr>
              <w:t>-оформления маркшейдерской и геодезической документации.</w:t>
            </w:r>
          </w:p>
        </w:tc>
        <w:tc>
          <w:tcPr>
            <w:tcW w:w="1309" w:type="dxa"/>
          </w:tcPr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Днев-ник</w:t>
            </w: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практике</w:t>
            </w: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Инди-ви-дуаль-ное</w:t>
            </w: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Зада-ние</w:t>
            </w: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Защита отчета</w:t>
            </w:r>
          </w:p>
          <w:p w:rsidR="00557CA5" w:rsidRDefault="00557CA5" w:rsidP="00557CA5">
            <w:pPr>
              <w:pStyle w:val="a6"/>
              <w:ind w:left="0"/>
              <w:rPr>
                <w:sz w:val="23"/>
                <w:szCs w:val="23"/>
              </w:rPr>
            </w:pPr>
          </w:p>
          <w:p w:rsidR="001C754C" w:rsidRPr="00C94B54" w:rsidRDefault="00557CA5" w:rsidP="00557CA5">
            <w:pPr>
              <w:pStyle w:val="a6"/>
              <w:suppressAutoHyphens w:val="0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</w:tbl>
    <w:p w:rsidR="00CA1BFA" w:rsidRDefault="00CA1BFA" w:rsidP="00D05C99">
      <w:pPr>
        <w:pStyle w:val="a6"/>
        <w:shd w:val="clear" w:color="auto" w:fill="FFFFFF"/>
        <w:ind w:left="0"/>
      </w:pPr>
    </w:p>
    <w:p w:rsidR="00CA1BFA" w:rsidRDefault="00CA1BFA" w:rsidP="00D05C99">
      <w:pPr>
        <w:pStyle w:val="a6"/>
        <w:shd w:val="clear" w:color="auto" w:fill="FFFFFF"/>
        <w:ind w:left="0"/>
      </w:pPr>
    </w:p>
    <w:p w:rsidR="00D05C99" w:rsidRPr="00E70313" w:rsidRDefault="00D05C99" w:rsidP="00D05C99">
      <w:pPr>
        <w:shd w:val="clear" w:color="auto" w:fill="FFFFFF"/>
        <w:jc w:val="both"/>
        <w:rPr>
          <w:b/>
          <w:i/>
        </w:rPr>
      </w:pPr>
      <w:r w:rsidRPr="00E70313">
        <w:rPr>
          <w:rStyle w:val="FontStyle396"/>
          <w:b/>
          <w:sz w:val="24"/>
          <w:szCs w:val="24"/>
        </w:rPr>
        <w:t>1.3. Место практики в структуре образовательной программы</w:t>
      </w:r>
    </w:p>
    <w:tbl>
      <w:tblPr>
        <w:tblW w:w="107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800"/>
        <w:gridCol w:w="4445"/>
        <w:gridCol w:w="2215"/>
      </w:tblGrid>
      <w:tr w:rsidR="00D05C99" w:rsidRPr="00EA3CE6" w:rsidTr="00E70313">
        <w:tc>
          <w:tcPr>
            <w:tcW w:w="1560" w:type="dxa"/>
            <w:vMerge w:val="restart"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sz w:val="20"/>
                <w:szCs w:val="20"/>
              </w:rPr>
              <w:t>Семестр изучения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  <w:r w:rsidRPr="00CA72A1">
              <w:rPr>
                <w:b/>
                <w:bCs/>
                <w:sz w:val="20"/>
                <w:szCs w:val="20"/>
              </w:rPr>
              <w:t>Индексы и наименования учебных дисциплин (модулей), практик</w:t>
            </w:r>
          </w:p>
        </w:tc>
      </w:tr>
      <w:tr w:rsidR="00D05C99" w:rsidRPr="00EA3CE6" w:rsidTr="00E70313">
        <w:trPr>
          <w:trHeight w:val="619"/>
        </w:trPr>
        <w:tc>
          <w:tcPr>
            <w:tcW w:w="1560" w:type="dxa"/>
            <w:vMerge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D05C99" w:rsidRPr="00CA72A1" w:rsidRDefault="00D05C99" w:rsidP="00D10237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:rsidR="00D05C99" w:rsidRPr="00CA72A1" w:rsidRDefault="00D05C99" w:rsidP="00D1023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на которые опирается содержание данной практики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D05C99" w:rsidRPr="00CA72A1" w:rsidRDefault="00D05C99" w:rsidP="00D10237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b/>
                <w:bCs/>
              </w:rPr>
            </w:pPr>
            <w:r w:rsidRPr="00CA72A1">
              <w:rPr>
                <w:rFonts w:eastAsia="Calibri"/>
                <w:b/>
                <w:bCs/>
              </w:rPr>
              <w:t>для которых содержание данной практики выступает опорой</w:t>
            </w:r>
          </w:p>
        </w:tc>
      </w:tr>
      <w:tr w:rsidR="00D05C99" w:rsidRPr="00EA3CE6" w:rsidTr="00E70313">
        <w:tc>
          <w:tcPr>
            <w:tcW w:w="1560" w:type="dxa"/>
            <w:shd w:val="clear" w:color="auto" w:fill="auto"/>
          </w:tcPr>
          <w:p w:rsidR="00D05C99" w:rsidRPr="00B11205" w:rsidRDefault="00D05C99" w:rsidP="00D10237">
            <w:pPr>
              <w:pStyle w:val="a6"/>
              <w:ind w:left="0"/>
            </w:pPr>
            <w:r w:rsidRPr="00B11205">
              <w:t>Б2.</w:t>
            </w:r>
            <w:r>
              <w:t>В</w:t>
            </w:r>
            <w:r w:rsidRPr="00B11205">
              <w:t>.0</w:t>
            </w:r>
            <w:r>
              <w:t>4</w:t>
            </w:r>
            <w:r w:rsidRPr="00B11205">
              <w:t>(Пд)</w:t>
            </w:r>
          </w:p>
        </w:tc>
        <w:tc>
          <w:tcPr>
            <w:tcW w:w="1701" w:type="dxa"/>
            <w:shd w:val="clear" w:color="auto" w:fill="auto"/>
          </w:tcPr>
          <w:p w:rsidR="00D05C99" w:rsidRPr="000A1A80" w:rsidRDefault="00D05C99" w:rsidP="00E70313">
            <w:pPr>
              <w:contextualSpacing/>
              <w:jc w:val="both"/>
              <w:rPr>
                <w:rFonts w:eastAsia="Calibri"/>
              </w:rPr>
            </w:pPr>
            <w:r w:rsidRPr="00A242C7">
              <w:rPr>
                <w:rFonts w:eastAsia="Calibri"/>
              </w:rPr>
              <w:t>Производственная преддипломная проектно-технологичес</w:t>
            </w:r>
            <w:r w:rsidR="00E70313">
              <w:rPr>
                <w:rFonts w:eastAsia="Calibri"/>
              </w:rPr>
              <w:t xml:space="preserve">кая </w:t>
            </w:r>
            <w:r w:rsidRPr="00A242C7">
              <w:rPr>
                <w:rFonts w:eastAsia="Calibri"/>
              </w:rPr>
              <w:t>практика</w:t>
            </w:r>
          </w:p>
        </w:tc>
        <w:tc>
          <w:tcPr>
            <w:tcW w:w="800" w:type="dxa"/>
            <w:shd w:val="clear" w:color="auto" w:fill="auto"/>
          </w:tcPr>
          <w:p w:rsidR="00D05C99" w:rsidRPr="00B11205" w:rsidRDefault="00E70313" w:rsidP="00D10237">
            <w:pPr>
              <w:pStyle w:val="a6"/>
              <w:ind w:left="0"/>
              <w:jc w:val="both"/>
            </w:pPr>
            <w:r>
              <w:t>11</w:t>
            </w:r>
          </w:p>
        </w:tc>
        <w:tc>
          <w:tcPr>
            <w:tcW w:w="4445" w:type="dxa"/>
            <w:shd w:val="clear" w:color="auto" w:fill="auto"/>
          </w:tcPr>
          <w:p w:rsidR="00D05C99" w:rsidRPr="00B11205" w:rsidRDefault="00D05C99" w:rsidP="00D10237">
            <w:pPr>
              <w:contextualSpacing/>
              <w:jc w:val="both"/>
            </w:pPr>
            <w:r w:rsidRPr="00B11205">
              <w:t>Б1.</w:t>
            </w:r>
            <w:r>
              <w:t>О</w:t>
            </w:r>
            <w:r w:rsidRPr="00B11205">
              <w:t>.</w:t>
            </w:r>
            <w:r>
              <w:t>2</w:t>
            </w:r>
            <w:r w:rsidR="00E70313">
              <w:t>6</w:t>
            </w:r>
            <w:r w:rsidRPr="00B11205">
              <w:t xml:space="preserve">Безопасность ведения горных работ и </w:t>
            </w:r>
            <w:r w:rsidR="00E70313" w:rsidRPr="00B11205">
              <w:t>горноспа</w:t>
            </w:r>
            <w:r w:rsidR="00E70313">
              <w:t>с</w:t>
            </w:r>
            <w:r w:rsidR="00E70313" w:rsidRPr="00B11205">
              <w:t>ательное</w:t>
            </w:r>
            <w:r w:rsidRPr="00B11205">
              <w:t xml:space="preserve"> дело </w:t>
            </w:r>
          </w:p>
          <w:p w:rsidR="00D05C99" w:rsidRDefault="00E70313" w:rsidP="00D10237">
            <w:pPr>
              <w:contextualSpacing/>
              <w:jc w:val="both"/>
            </w:pPr>
            <w:r>
              <w:t>Б1.О.28</w:t>
            </w:r>
            <w:r w:rsidR="00D05C99">
              <w:t xml:space="preserve"> Технология и </w:t>
            </w:r>
            <w:r>
              <w:t>безопасность</w:t>
            </w:r>
            <w:r w:rsidR="00D05C99">
              <w:t xml:space="preserve"> взрывных работ</w:t>
            </w:r>
          </w:p>
          <w:p w:rsidR="00D05C99" w:rsidRDefault="00D05C99" w:rsidP="00D10237">
            <w:pPr>
              <w:contextualSpacing/>
              <w:jc w:val="both"/>
            </w:pPr>
            <w:r>
              <w:t>Б1.О.3</w:t>
            </w:r>
            <w:r w:rsidR="00E70313">
              <w:t>1</w:t>
            </w:r>
            <w:r>
              <w:t xml:space="preserve"> Экономика и менеджмент горного </w:t>
            </w:r>
            <w:r w:rsidR="00E70313">
              <w:t>производства</w:t>
            </w:r>
          </w:p>
          <w:p w:rsidR="00D05C99" w:rsidRPr="008C66EC" w:rsidRDefault="00E70313" w:rsidP="00D10237">
            <w:pPr>
              <w:contextualSpacing/>
              <w:jc w:val="both"/>
            </w:pPr>
            <w:r>
              <w:t xml:space="preserve">Б1.О.29 </w:t>
            </w:r>
            <w:r w:rsidR="00D05C99" w:rsidRPr="008C66EC">
              <w:t>Геомеханика</w:t>
            </w:r>
          </w:p>
          <w:p w:rsidR="00D05C99" w:rsidRPr="008C66EC" w:rsidRDefault="00D05C99" w:rsidP="00D10237">
            <w:pPr>
              <w:contextualSpacing/>
              <w:jc w:val="both"/>
            </w:pPr>
            <w:r w:rsidRPr="008C66EC">
              <w:t>Б1.В.03 Маркшейдерские работы на открытых горных работах</w:t>
            </w:r>
          </w:p>
          <w:p w:rsidR="00D05C99" w:rsidRPr="008C66EC" w:rsidRDefault="00D05C99" w:rsidP="00D10237">
            <w:pPr>
              <w:contextualSpacing/>
              <w:jc w:val="both"/>
            </w:pPr>
            <w:r w:rsidRPr="008C66EC">
              <w:t>Б1.В.04 Маркшейдерские работы на подземных горных работах</w:t>
            </w:r>
          </w:p>
          <w:p w:rsidR="00D05C99" w:rsidRPr="008C66EC" w:rsidRDefault="00D05C99" w:rsidP="00D10237">
            <w:pPr>
              <w:contextualSpacing/>
              <w:jc w:val="both"/>
            </w:pPr>
            <w:r w:rsidRPr="008C66EC">
              <w:t>Б1.В.04 Маркшейдерские работы при ст</w:t>
            </w:r>
            <w:r w:rsidR="00E70313">
              <w:t>роительстве подзем</w:t>
            </w:r>
            <w:r w:rsidRPr="008C66EC">
              <w:t>ных сооружений</w:t>
            </w:r>
          </w:p>
          <w:p w:rsidR="00D05C99" w:rsidRPr="008C66EC" w:rsidRDefault="00E70313" w:rsidP="00D10237">
            <w:pPr>
              <w:contextualSpacing/>
              <w:jc w:val="both"/>
            </w:pPr>
            <w:r>
              <w:t>Б1.В.08 Компьютерные технологии в решении маркшей</w:t>
            </w:r>
            <w:r w:rsidR="00D05C99" w:rsidRPr="008C66EC">
              <w:t>дерских задач</w:t>
            </w:r>
          </w:p>
          <w:p w:rsidR="00D05C99" w:rsidRPr="008C66EC" w:rsidRDefault="00D05C99" w:rsidP="00D10237">
            <w:pPr>
              <w:contextualSpacing/>
              <w:jc w:val="both"/>
            </w:pPr>
            <w:r w:rsidRPr="008C66EC">
              <w:t xml:space="preserve">Б1.В.09 Основы </w:t>
            </w:r>
            <w:r w:rsidR="00E70313" w:rsidRPr="008C66EC">
              <w:t>автоматизированного</w:t>
            </w:r>
            <w:r w:rsidRPr="008C66EC">
              <w:t xml:space="preserve"> проектирования в маркшейдерском деле</w:t>
            </w:r>
          </w:p>
          <w:p w:rsidR="002D4BCA" w:rsidRPr="008C66EC" w:rsidRDefault="00D05C99" w:rsidP="00D10237">
            <w:pPr>
              <w:contextualSpacing/>
              <w:jc w:val="both"/>
            </w:pPr>
            <w:r w:rsidRPr="008C66EC">
              <w:t>Б1.В.ДВ.04.01</w:t>
            </w:r>
            <w:r w:rsidR="002D4BCA" w:rsidRPr="008C66EC">
              <w:t>Планирование горных работ на шахтах</w:t>
            </w:r>
          </w:p>
          <w:p w:rsidR="00D05C99" w:rsidRPr="008C66EC" w:rsidRDefault="00D05C99" w:rsidP="00D10237">
            <w:pPr>
              <w:contextualSpacing/>
              <w:jc w:val="both"/>
            </w:pPr>
            <w:r w:rsidRPr="008C66EC">
              <w:t>Б1.В.ДВ.04.02</w:t>
            </w:r>
          </w:p>
          <w:p w:rsidR="002D4BCA" w:rsidRDefault="002D4BCA" w:rsidP="00D10237">
            <w:pPr>
              <w:contextualSpacing/>
              <w:jc w:val="both"/>
            </w:pPr>
            <w:r w:rsidRPr="008C66EC">
              <w:t>Планирование горных работ на карьерах</w:t>
            </w:r>
          </w:p>
          <w:p w:rsidR="00D05C99" w:rsidRDefault="00D05C99" w:rsidP="00D10237">
            <w:pPr>
              <w:contextualSpacing/>
              <w:jc w:val="both"/>
            </w:pPr>
            <w:r>
              <w:t xml:space="preserve">Б2.В.01(П) </w:t>
            </w:r>
          </w:p>
          <w:p w:rsidR="00D05C99" w:rsidRDefault="00D05C99" w:rsidP="00D10237">
            <w:pPr>
              <w:contextualSpacing/>
              <w:jc w:val="both"/>
            </w:pPr>
            <w:r>
              <w:rPr>
                <w:lang w:val="en-US"/>
              </w:rPr>
              <w:t>I</w:t>
            </w:r>
            <w:r>
              <w:t>Производственно-технологическая практика</w:t>
            </w:r>
          </w:p>
          <w:p w:rsidR="00D05C99" w:rsidRPr="00B11205" w:rsidRDefault="00D05C99" w:rsidP="00E70313">
            <w:pPr>
              <w:contextualSpacing/>
              <w:jc w:val="both"/>
            </w:pPr>
            <w:r>
              <w:t xml:space="preserve"> Б2.В.02(П) </w:t>
            </w:r>
            <w:r>
              <w:rPr>
                <w:lang w:val="en-US"/>
              </w:rPr>
              <w:t>II</w:t>
            </w:r>
            <w:r>
              <w:t>Производственно-</w:t>
            </w:r>
            <w:r>
              <w:lastRenderedPageBreak/>
              <w:t>технологическая практика</w:t>
            </w:r>
          </w:p>
        </w:tc>
        <w:tc>
          <w:tcPr>
            <w:tcW w:w="2215" w:type="dxa"/>
            <w:shd w:val="clear" w:color="auto" w:fill="auto"/>
          </w:tcPr>
          <w:p w:rsidR="00D05C99" w:rsidRDefault="00D05C99" w:rsidP="00D10237">
            <w:pPr>
              <w:pStyle w:val="a6"/>
              <w:ind w:left="0"/>
            </w:pPr>
            <w:r>
              <w:lastRenderedPageBreak/>
              <w:t>Б3. 01(Д)</w:t>
            </w:r>
          </w:p>
          <w:p w:rsidR="00D05C99" w:rsidRPr="00B11205" w:rsidRDefault="00D05C99" w:rsidP="00D10237">
            <w:pPr>
              <w:pStyle w:val="a6"/>
              <w:ind w:left="0"/>
            </w:pPr>
            <w:r w:rsidRPr="00A242C7">
              <w:t>Выполнение, под</w:t>
            </w:r>
            <w:r>
              <w:t>-</w:t>
            </w:r>
            <w:r w:rsidRPr="00A242C7">
              <w:t>готовка к процеду</w:t>
            </w:r>
            <w:r>
              <w:t>-</w:t>
            </w:r>
            <w:r w:rsidRPr="00A242C7">
              <w:t>ре защиты и защи</w:t>
            </w:r>
            <w:r>
              <w:t>-</w:t>
            </w:r>
            <w:r w:rsidRPr="00A242C7">
              <w:t>та выпускной ква</w:t>
            </w:r>
            <w:r>
              <w:t>-</w:t>
            </w:r>
            <w:r w:rsidRPr="00A242C7">
              <w:t>лификационной работы</w:t>
            </w:r>
          </w:p>
        </w:tc>
      </w:tr>
    </w:tbl>
    <w:p w:rsidR="00E70313" w:rsidRDefault="00E70313" w:rsidP="00D05C99">
      <w:pPr>
        <w:pStyle w:val="a6"/>
        <w:ind w:left="0"/>
        <w:rPr>
          <w:b/>
        </w:rPr>
      </w:pPr>
    </w:p>
    <w:p w:rsidR="00D05C99" w:rsidRDefault="00D05C99" w:rsidP="00D05C99">
      <w:pPr>
        <w:pStyle w:val="a6"/>
        <w:ind w:left="0"/>
      </w:pPr>
      <w:r w:rsidRPr="00EA3CE6">
        <w:rPr>
          <w:b/>
        </w:rPr>
        <w:t>1.4. Язык обучения</w:t>
      </w:r>
      <w:r>
        <w:t>: р</w:t>
      </w:r>
      <w:r w:rsidRPr="00EA3CE6">
        <w:t>усский</w:t>
      </w:r>
      <w:r>
        <w:t>.</w:t>
      </w:r>
    </w:p>
    <w:p w:rsidR="00D05C99" w:rsidRDefault="00D05C99" w:rsidP="00D05C99"/>
    <w:p w:rsidR="00A8706E" w:rsidRDefault="00A8706E" w:rsidP="001832AF">
      <w:pPr>
        <w:pStyle w:val="a6"/>
        <w:ind w:left="0"/>
      </w:pPr>
    </w:p>
    <w:p w:rsidR="001832AF" w:rsidRPr="00522061" w:rsidRDefault="001832AF" w:rsidP="001832AF">
      <w:pPr>
        <w:pStyle w:val="a6"/>
        <w:ind w:left="0"/>
        <w:jc w:val="center"/>
        <w:rPr>
          <w:b/>
          <w:bCs/>
        </w:rPr>
      </w:pPr>
      <w:r w:rsidRPr="00522061">
        <w:rPr>
          <w:b/>
          <w:bCs/>
        </w:rPr>
        <w:t>2. Объем практики в зачетных единицах и ее продолжительность в неделях</w:t>
      </w:r>
    </w:p>
    <w:p w:rsidR="001832AF" w:rsidRPr="00935E84" w:rsidRDefault="001832AF" w:rsidP="001832AF">
      <w:pPr>
        <w:jc w:val="both"/>
      </w:pPr>
      <w:r w:rsidRPr="00935E84">
        <w:t xml:space="preserve">Выписка из учебного плана: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4961"/>
      </w:tblGrid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>Вид практики по учебному плану</w:t>
            </w:r>
          </w:p>
        </w:tc>
        <w:tc>
          <w:tcPr>
            <w:tcW w:w="4961" w:type="dxa"/>
          </w:tcPr>
          <w:p w:rsidR="001832AF" w:rsidRPr="00935E84" w:rsidRDefault="001832AF" w:rsidP="00605E7A">
            <w:pPr>
              <w:jc w:val="center"/>
            </w:pPr>
            <w:r w:rsidRPr="00935E84">
              <w:rPr>
                <w:bCs/>
              </w:rPr>
              <w:t>Производственная практика(выездная)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>Индекс и тип практики по учебному плану</w:t>
            </w:r>
          </w:p>
        </w:tc>
        <w:tc>
          <w:tcPr>
            <w:tcW w:w="4961" w:type="dxa"/>
          </w:tcPr>
          <w:p w:rsidR="001832AF" w:rsidRPr="00A11E1F" w:rsidRDefault="00D05C99" w:rsidP="002A5244">
            <w:pPr>
              <w:rPr>
                <w:bCs/>
              </w:rPr>
            </w:pPr>
            <w:r w:rsidRPr="00B11205">
              <w:t>Б2.</w:t>
            </w:r>
            <w:r>
              <w:t>В</w:t>
            </w:r>
            <w:r w:rsidRPr="00B11205">
              <w:t>.0</w:t>
            </w:r>
            <w:r>
              <w:t>4</w:t>
            </w:r>
            <w:r w:rsidRPr="00B11205">
              <w:t>(Пд)</w:t>
            </w:r>
            <w:r w:rsidR="002A5244" w:rsidRPr="00A242C7">
              <w:rPr>
                <w:rFonts w:eastAsia="Calibri"/>
              </w:rPr>
              <w:t xml:space="preserve">Производственная </w:t>
            </w:r>
            <w:r w:rsidR="00E70313" w:rsidRPr="00A242C7">
              <w:rPr>
                <w:rFonts w:eastAsia="Calibri"/>
              </w:rPr>
              <w:t>преддипломная проектно</w:t>
            </w:r>
            <w:r w:rsidR="002A5244" w:rsidRPr="00A242C7">
              <w:rPr>
                <w:rFonts w:eastAsia="Calibri"/>
              </w:rPr>
              <w:t>-</w:t>
            </w:r>
            <w:r w:rsidR="00E70313" w:rsidRPr="00A242C7">
              <w:rPr>
                <w:rFonts w:eastAsia="Calibri"/>
              </w:rPr>
              <w:t>технологическая практика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>Курс прохождения</w:t>
            </w:r>
          </w:p>
        </w:tc>
        <w:tc>
          <w:tcPr>
            <w:tcW w:w="4961" w:type="dxa"/>
          </w:tcPr>
          <w:p w:rsidR="001832AF" w:rsidRPr="00935E84" w:rsidRDefault="001832AF" w:rsidP="00605E7A">
            <w:pPr>
              <w:jc w:val="center"/>
            </w:pPr>
            <w:r w:rsidRPr="00935E84">
              <w:t>6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>Семестр(ы) прохождения</w:t>
            </w:r>
          </w:p>
        </w:tc>
        <w:tc>
          <w:tcPr>
            <w:tcW w:w="4961" w:type="dxa"/>
          </w:tcPr>
          <w:p w:rsidR="001832AF" w:rsidRPr="00935E84" w:rsidRDefault="00E70313" w:rsidP="00605E7A">
            <w:pPr>
              <w:jc w:val="center"/>
            </w:pPr>
            <w:r>
              <w:t>11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 xml:space="preserve">Форма промежуточной аттестации </w:t>
            </w:r>
          </w:p>
        </w:tc>
        <w:tc>
          <w:tcPr>
            <w:tcW w:w="4961" w:type="dxa"/>
          </w:tcPr>
          <w:p w:rsidR="001832AF" w:rsidRPr="00935E84" w:rsidRDefault="00E70313" w:rsidP="00605E7A">
            <w:pPr>
              <w:jc w:val="center"/>
            </w:pPr>
            <w:r>
              <w:t>Зачет с оценкой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935E84" w:rsidRDefault="001832AF" w:rsidP="00605E7A">
            <w:pPr>
              <w:jc w:val="both"/>
            </w:pPr>
            <w:r w:rsidRPr="00935E84">
              <w:t>Трудоемкость (в ЗЕТ)</w:t>
            </w:r>
          </w:p>
        </w:tc>
        <w:tc>
          <w:tcPr>
            <w:tcW w:w="4961" w:type="dxa"/>
          </w:tcPr>
          <w:p w:rsidR="001832AF" w:rsidRPr="00935E84" w:rsidRDefault="001832AF" w:rsidP="00605E7A">
            <w:pPr>
              <w:jc w:val="center"/>
            </w:pPr>
            <w:r w:rsidRPr="00935E84">
              <w:t>18</w:t>
            </w:r>
          </w:p>
        </w:tc>
      </w:tr>
      <w:tr w:rsidR="002D4BCA" w:rsidRPr="00935E84" w:rsidTr="00605E7A">
        <w:trPr>
          <w:jc w:val="center"/>
        </w:trPr>
        <w:tc>
          <w:tcPr>
            <w:tcW w:w="4871" w:type="dxa"/>
          </w:tcPr>
          <w:p w:rsidR="002D4BCA" w:rsidRPr="008C66EC" w:rsidRDefault="002D4BCA" w:rsidP="00605E7A">
            <w:pPr>
              <w:jc w:val="both"/>
            </w:pPr>
            <w:r w:rsidRPr="008C66EC">
              <w:t>В т.ч. практическая подготовка</w:t>
            </w:r>
          </w:p>
        </w:tc>
        <w:tc>
          <w:tcPr>
            <w:tcW w:w="4961" w:type="dxa"/>
          </w:tcPr>
          <w:p w:rsidR="002D4BCA" w:rsidRPr="008C66EC" w:rsidRDefault="002D4BCA" w:rsidP="00605E7A">
            <w:pPr>
              <w:jc w:val="center"/>
            </w:pPr>
            <w:r w:rsidRPr="008C66EC">
              <w:t>300</w:t>
            </w:r>
          </w:p>
        </w:tc>
      </w:tr>
      <w:tr w:rsidR="001832AF" w:rsidRPr="00935E84" w:rsidTr="00605E7A">
        <w:trPr>
          <w:jc w:val="center"/>
        </w:trPr>
        <w:tc>
          <w:tcPr>
            <w:tcW w:w="4871" w:type="dxa"/>
          </w:tcPr>
          <w:p w:rsidR="001832AF" w:rsidRPr="008C66EC" w:rsidRDefault="001832AF" w:rsidP="00605E7A">
            <w:pPr>
              <w:jc w:val="both"/>
            </w:pPr>
            <w:r w:rsidRPr="008C66EC">
              <w:t>Количество недель</w:t>
            </w:r>
          </w:p>
        </w:tc>
        <w:tc>
          <w:tcPr>
            <w:tcW w:w="4961" w:type="dxa"/>
          </w:tcPr>
          <w:p w:rsidR="001832AF" w:rsidRPr="008C66EC" w:rsidRDefault="001832AF" w:rsidP="00605E7A">
            <w:pPr>
              <w:jc w:val="center"/>
            </w:pPr>
            <w:r w:rsidRPr="008C66EC">
              <w:t>12</w:t>
            </w:r>
          </w:p>
        </w:tc>
      </w:tr>
    </w:tbl>
    <w:p w:rsidR="001832AF" w:rsidRDefault="001832AF" w:rsidP="001832AF">
      <w:pPr>
        <w:ind w:left="900"/>
        <w:rPr>
          <w:b/>
          <w:bCs/>
        </w:rPr>
      </w:pPr>
    </w:p>
    <w:p w:rsidR="001832AF" w:rsidRPr="00AE3371" w:rsidRDefault="001832AF" w:rsidP="00896768">
      <w:pPr>
        <w:numPr>
          <w:ilvl w:val="0"/>
          <w:numId w:val="24"/>
        </w:numPr>
        <w:suppressAutoHyphens w:val="0"/>
        <w:jc w:val="center"/>
        <w:rPr>
          <w:b/>
          <w:bCs/>
        </w:rPr>
      </w:pPr>
      <w:r w:rsidRPr="00AE3371">
        <w:rPr>
          <w:b/>
          <w:bCs/>
        </w:rPr>
        <w:t xml:space="preserve">Структура и содержание </w:t>
      </w:r>
      <w:r>
        <w:rPr>
          <w:b/>
          <w:bCs/>
        </w:rPr>
        <w:t xml:space="preserve">преддипломной </w:t>
      </w:r>
      <w:r w:rsidRPr="00AE3371">
        <w:rPr>
          <w:b/>
          <w:bCs/>
        </w:rPr>
        <w:t>практики</w:t>
      </w:r>
      <w:r>
        <w:rPr>
          <w:b/>
          <w:bCs/>
        </w:rPr>
        <w:t xml:space="preserve"> для выполнения выпускной квалификационной работы </w:t>
      </w:r>
    </w:p>
    <w:p w:rsidR="001832AF" w:rsidRDefault="001832AF" w:rsidP="001832AF">
      <w:pPr>
        <w:ind w:firstLine="567"/>
        <w:jc w:val="both"/>
      </w:pPr>
      <w:r w:rsidRPr="00AE3371">
        <w:t xml:space="preserve">Общая трудоемкость </w:t>
      </w:r>
      <w:r w:rsidRPr="000A1A80">
        <w:rPr>
          <w:rStyle w:val="FontStyle21"/>
          <w:sz w:val="24"/>
          <w:szCs w:val="24"/>
        </w:rPr>
        <w:t>преддипломная практика для выполнения выпускной квалификационной работы</w:t>
      </w:r>
      <w:r>
        <w:t>составляет 18зачетных единиц</w:t>
      </w:r>
      <w:r w:rsidRPr="00AE3371">
        <w:t xml:space="preserve">. </w:t>
      </w:r>
    </w:p>
    <w:p w:rsidR="001832AF" w:rsidRDefault="001832AF" w:rsidP="001832AF">
      <w:pPr>
        <w:ind w:firstLine="567"/>
        <w:jc w:val="both"/>
      </w:pP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0"/>
        <w:gridCol w:w="2949"/>
        <w:gridCol w:w="851"/>
        <w:gridCol w:w="3376"/>
        <w:gridCol w:w="2447"/>
      </w:tblGrid>
      <w:tr w:rsidR="001832AF" w:rsidRPr="00C32B9D" w:rsidTr="00E70313">
        <w:trPr>
          <w:trHeight w:val="562"/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pPr>
              <w:rPr>
                <w:b/>
              </w:rPr>
            </w:pPr>
            <w:r w:rsidRPr="00912389">
              <w:rPr>
                <w:b/>
              </w:rPr>
              <w:t>№ п/п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pPr>
              <w:rPr>
                <w:b/>
              </w:rPr>
            </w:pPr>
            <w:r w:rsidRPr="00912389">
              <w:rPr>
                <w:b/>
              </w:rPr>
              <w:t>Разделы (этапы) практики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pPr>
              <w:rPr>
                <w:b/>
              </w:rPr>
            </w:pPr>
            <w:r w:rsidRPr="00912389">
              <w:rPr>
                <w:b/>
              </w:rPr>
              <w:t>Недели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pPr>
              <w:rPr>
                <w:b/>
              </w:rPr>
            </w:pPr>
            <w:r w:rsidRPr="00912389">
              <w:rPr>
                <w:b/>
              </w:rPr>
              <w:t>Виды учебной работы на практике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pPr>
              <w:rPr>
                <w:b/>
              </w:rPr>
            </w:pPr>
            <w:r w:rsidRPr="00912389">
              <w:rPr>
                <w:b/>
              </w:rPr>
              <w:t>Формы текущего контроля</w:t>
            </w:r>
          </w:p>
        </w:tc>
      </w:tr>
      <w:tr w:rsidR="001832AF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pPr>
              <w:jc w:val="both"/>
            </w:pPr>
          </w:p>
        </w:tc>
        <w:tc>
          <w:tcPr>
            <w:tcW w:w="9623" w:type="dxa"/>
            <w:gridSpan w:val="4"/>
            <w:tcMar>
              <w:left w:w="28" w:type="dxa"/>
              <w:right w:w="28" w:type="dxa"/>
            </w:tcMar>
          </w:tcPr>
          <w:p w:rsidR="001832AF" w:rsidRPr="00C32B9D" w:rsidRDefault="00E70313" w:rsidP="00E70313">
            <w:r>
              <w:rPr>
                <w:b/>
              </w:rPr>
              <w:t>11 семестр</w:t>
            </w:r>
          </w:p>
        </w:tc>
      </w:tr>
      <w:tr w:rsidR="001832AF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pPr>
              <w:jc w:val="both"/>
            </w:pPr>
            <w:r w:rsidRPr="00C32B9D">
              <w:t>1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r>
              <w:t>Инструктаж по охране труда и технике безопасности на рабочем месте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r w:rsidRPr="00912389">
              <w:t>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r>
              <w:t>Изучение инструкций по охране труда и технике безопасности на рабочем месте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1832AF" w:rsidRPr="00C32B9D" w:rsidRDefault="001832AF" w:rsidP="00E70313">
            <w:r>
              <w:t>Ведомость инструктажа</w:t>
            </w:r>
          </w:p>
        </w:tc>
      </w:tr>
      <w:tr w:rsidR="001832AF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pPr>
              <w:jc w:val="both"/>
            </w:pPr>
            <w:r w:rsidRPr="00C32B9D">
              <w:t>2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1832AF" w:rsidRDefault="001832AF" w:rsidP="00605E7A">
            <w:pPr>
              <w:jc w:val="both"/>
            </w:pPr>
            <w:r>
              <w:t>Работа в качестве помощника инженера маркшейдерского отдела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r>
              <w:t xml:space="preserve">  2-10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r>
              <w:t xml:space="preserve"> Стажировка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1832AF" w:rsidRPr="00C32B9D" w:rsidRDefault="001832AF" w:rsidP="00E70313">
            <w:r>
              <w:t>Дневник по практике, характеристика, направление на практику</w:t>
            </w:r>
          </w:p>
        </w:tc>
      </w:tr>
      <w:tr w:rsidR="00E70313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pPr>
              <w:jc w:val="both"/>
            </w:pPr>
            <w:r w:rsidRPr="00C32B9D">
              <w:t>3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E70313" w:rsidRDefault="00E70313" w:rsidP="00E70313">
            <w:pPr>
              <w:jc w:val="both"/>
            </w:pPr>
            <w:r>
              <w:t>Сбор материала для дипломного проектирования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70313" w:rsidRPr="00912389" w:rsidRDefault="00E70313" w:rsidP="00E70313">
            <w:pPr>
              <w:jc w:val="center"/>
            </w:pPr>
            <w:r>
              <w:t>11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r>
              <w:t>Формирование кейса материалов практики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r>
              <w:t>Дневник по практике, характеристика, направление на практику</w:t>
            </w:r>
          </w:p>
        </w:tc>
      </w:tr>
      <w:tr w:rsidR="00E70313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pPr>
              <w:jc w:val="both"/>
            </w:pPr>
            <w:r w:rsidRPr="00C32B9D">
              <w:t>4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E70313" w:rsidRDefault="00E70313" w:rsidP="00E70313">
            <w:pPr>
              <w:jc w:val="both"/>
            </w:pPr>
            <w:r>
              <w:t>Подготовка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70313" w:rsidRPr="00912389" w:rsidRDefault="00E70313" w:rsidP="00E70313">
            <w:r>
              <w:t xml:space="preserve"> 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r>
              <w:t>Обработка и анализ материалов практики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E70313" w:rsidRPr="00C32B9D" w:rsidRDefault="00E70313" w:rsidP="00E70313">
            <w:r>
              <w:t>Дневник по практике, характеристика, направление на практику</w:t>
            </w:r>
          </w:p>
        </w:tc>
      </w:tr>
      <w:tr w:rsidR="001832AF" w:rsidRPr="00C32B9D" w:rsidTr="00E70313">
        <w:trPr>
          <w:jc w:val="center"/>
        </w:trPr>
        <w:tc>
          <w:tcPr>
            <w:tcW w:w="400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pPr>
              <w:jc w:val="both"/>
            </w:pPr>
            <w:r w:rsidRPr="00C32B9D">
              <w:t>5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</w:tcPr>
          <w:p w:rsidR="001832AF" w:rsidRDefault="001832AF" w:rsidP="00605E7A">
            <w:pPr>
              <w:jc w:val="both"/>
            </w:pPr>
            <w:r>
              <w:t>Защита отчета по практике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832AF" w:rsidRPr="00912389" w:rsidRDefault="001832AF" w:rsidP="00605E7A">
            <w:r>
              <w:t xml:space="preserve">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r>
              <w:t>Подготовка к защите отчета по практике</w:t>
            </w:r>
          </w:p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1832AF" w:rsidRPr="00C32B9D" w:rsidRDefault="001832AF" w:rsidP="00605E7A">
            <w:r>
              <w:t>Отчет</w:t>
            </w:r>
          </w:p>
        </w:tc>
      </w:tr>
      <w:tr w:rsidR="001832AF" w:rsidRPr="00C32B9D" w:rsidTr="00E70313">
        <w:trPr>
          <w:jc w:val="center"/>
        </w:trPr>
        <w:tc>
          <w:tcPr>
            <w:tcW w:w="3349" w:type="dxa"/>
            <w:gridSpan w:val="2"/>
            <w:tcMar>
              <w:left w:w="28" w:type="dxa"/>
              <w:right w:w="28" w:type="dxa"/>
            </w:tcMar>
          </w:tcPr>
          <w:p w:rsidR="001832AF" w:rsidRPr="00121427" w:rsidRDefault="001832AF" w:rsidP="00E70313">
            <w:pPr>
              <w:jc w:val="both"/>
              <w:rPr>
                <w:b/>
              </w:rPr>
            </w:pPr>
            <w:r w:rsidRPr="00121427">
              <w:rPr>
                <w:rStyle w:val="FontStyle21"/>
                <w:b/>
                <w:sz w:val="20"/>
                <w:szCs w:val="20"/>
              </w:rPr>
              <w:t>Итого преддипломная практика для выполнения выпускной квалификационной работы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832AF" w:rsidRPr="00121427" w:rsidRDefault="001832AF" w:rsidP="00605E7A">
            <w:pPr>
              <w:rPr>
                <w:b/>
              </w:rPr>
            </w:pPr>
            <w:r>
              <w:rPr>
                <w:b/>
              </w:rPr>
              <w:t xml:space="preserve">  12</w:t>
            </w:r>
          </w:p>
        </w:tc>
        <w:tc>
          <w:tcPr>
            <w:tcW w:w="3376" w:type="dxa"/>
            <w:tcMar>
              <w:left w:w="28" w:type="dxa"/>
              <w:right w:w="28" w:type="dxa"/>
            </w:tcMar>
          </w:tcPr>
          <w:p w:rsidR="001832AF" w:rsidRDefault="001832AF" w:rsidP="00605E7A"/>
        </w:tc>
        <w:tc>
          <w:tcPr>
            <w:tcW w:w="2447" w:type="dxa"/>
            <w:tcMar>
              <w:left w:w="28" w:type="dxa"/>
              <w:right w:w="28" w:type="dxa"/>
            </w:tcMar>
          </w:tcPr>
          <w:p w:rsidR="001832AF" w:rsidRDefault="001832AF" w:rsidP="00605E7A"/>
        </w:tc>
      </w:tr>
    </w:tbl>
    <w:p w:rsidR="001832AF" w:rsidRDefault="001832AF" w:rsidP="001832AF">
      <w:pPr>
        <w:jc w:val="both"/>
        <w:rPr>
          <w:b/>
        </w:rPr>
      </w:pPr>
    </w:p>
    <w:p w:rsidR="001832AF" w:rsidRPr="000A1A80" w:rsidRDefault="001832AF" w:rsidP="00E70313">
      <w:pPr>
        <w:ind w:firstLine="709"/>
        <w:jc w:val="both"/>
        <w:rPr>
          <w:b/>
        </w:rPr>
      </w:pPr>
      <w:r w:rsidRPr="000A1A80">
        <w:rPr>
          <w:b/>
        </w:rPr>
        <w:t xml:space="preserve">Виды деятельности студентов на </w:t>
      </w:r>
      <w:r w:rsidRPr="000A1A80">
        <w:rPr>
          <w:rStyle w:val="FontStyle21"/>
          <w:b/>
          <w:sz w:val="24"/>
          <w:szCs w:val="24"/>
        </w:rPr>
        <w:t>преддипломной практике для выполнения выпускной квалификационной работы</w:t>
      </w:r>
      <w:r w:rsidRPr="000A1A80">
        <w:rPr>
          <w:b/>
        </w:rPr>
        <w:t>:</w:t>
      </w:r>
    </w:p>
    <w:p w:rsidR="001832AF" w:rsidRDefault="001832AF" w:rsidP="00E70313">
      <w:pPr>
        <w:pStyle w:val="a6"/>
        <w:ind w:left="0" w:firstLine="709"/>
        <w:jc w:val="both"/>
        <w:rPr>
          <w:bCs/>
          <w:spacing w:val="-3"/>
        </w:rPr>
      </w:pPr>
      <w:r>
        <w:rPr>
          <w:bCs/>
          <w:spacing w:val="-3"/>
        </w:rPr>
        <w:t>-участвует в разработкепроектной документации</w:t>
      </w:r>
      <w:r w:rsidRPr="00A02370">
        <w:rPr>
          <w:bCs/>
          <w:spacing w:val="-3"/>
        </w:rPr>
        <w:t>, оформля</w:t>
      </w:r>
      <w:r>
        <w:rPr>
          <w:bCs/>
          <w:spacing w:val="-3"/>
        </w:rPr>
        <w:t xml:space="preserve">ет законченные проектные </w:t>
      </w:r>
      <w:r w:rsidRPr="00A02370">
        <w:rPr>
          <w:bCs/>
          <w:spacing w:val="-3"/>
        </w:rPr>
        <w:t>работы с использованием средств компьютерной графики</w:t>
      </w:r>
      <w:r>
        <w:rPr>
          <w:bCs/>
          <w:spacing w:val="-3"/>
        </w:rPr>
        <w:t>;</w:t>
      </w:r>
    </w:p>
    <w:p w:rsidR="001832AF" w:rsidRDefault="001832AF" w:rsidP="00E7031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  <w:r>
        <w:rPr>
          <w:rStyle w:val="FontStyle38"/>
          <w:rFonts w:eastAsia="Calibri"/>
          <w:sz w:val="24"/>
          <w:szCs w:val="24"/>
        </w:rPr>
        <w:t>-осуществляет</w:t>
      </w:r>
      <w:r w:rsidRPr="00ED15B3">
        <w:rPr>
          <w:rStyle w:val="FontStyle38"/>
          <w:rFonts w:eastAsia="Calibri"/>
          <w:sz w:val="24"/>
          <w:szCs w:val="24"/>
        </w:rPr>
        <w:t xml:space="preserve"> производство маркшейдерско</w:t>
      </w:r>
      <w:r>
        <w:rPr>
          <w:rStyle w:val="FontStyle38"/>
          <w:rFonts w:eastAsia="Calibri"/>
          <w:sz w:val="24"/>
          <w:szCs w:val="24"/>
        </w:rPr>
        <w:t xml:space="preserve">-геодезических работ, в соответствии </w:t>
      </w:r>
      <w:r w:rsidRPr="00ED15B3">
        <w:rPr>
          <w:rStyle w:val="FontStyle38"/>
          <w:rFonts w:eastAsia="Calibri"/>
          <w:sz w:val="24"/>
          <w:szCs w:val="24"/>
        </w:rPr>
        <w:t>с современными нормативными требованиями</w:t>
      </w:r>
      <w:r>
        <w:rPr>
          <w:rStyle w:val="FontStyle38"/>
          <w:rFonts w:eastAsia="Calibri"/>
          <w:sz w:val="24"/>
          <w:szCs w:val="24"/>
        </w:rPr>
        <w:t>;</w:t>
      </w:r>
    </w:p>
    <w:p w:rsidR="001832AF" w:rsidRDefault="001832AF" w:rsidP="00E7031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  <w:r>
        <w:rPr>
          <w:rStyle w:val="FontStyle38"/>
          <w:rFonts w:eastAsia="Calibri"/>
          <w:sz w:val="24"/>
          <w:szCs w:val="24"/>
        </w:rPr>
        <w:lastRenderedPageBreak/>
        <w:t>-осуществляет</w:t>
      </w:r>
      <w:r w:rsidRPr="00ED15B3">
        <w:rPr>
          <w:rStyle w:val="FontStyle38"/>
          <w:rFonts w:eastAsia="Calibri"/>
          <w:sz w:val="24"/>
          <w:szCs w:val="24"/>
        </w:rPr>
        <w:t xml:space="preserve"> планирование развития горных работ и маркшейдерскийконтрольсостояния горных выработок, зданий, сооружений и земной поверхности на всехэтапах освоения и охраны недр с обеспечением промышленной и экологической безопасности</w:t>
      </w:r>
      <w:r>
        <w:rPr>
          <w:rStyle w:val="FontStyle38"/>
          <w:rFonts w:eastAsia="Calibri"/>
          <w:sz w:val="24"/>
          <w:szCs w:val="24"/>
        </w:rPr>
        <w:t>;</w:t>
      </w:r>
    </w:p>
    <w:p w:rsidR="001832AF" w:rsidRDefault="001832AF" w:rsidP="00E7031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  <w:r>
        <w:rPr>
          <w:rStyle w:val="FontStyle38"/>
          <w:rFonts w:eastAsia="Calibri"/>
          <w:sz w:val="24"/>
          <w:szCs w:val="24"/>
        </w:rPr>
        <w:t>-составляет</w:t>
      </w:r>
      <w:r w:rsidRPr="00ED15B3">
        <w:rPr>
          <w:rStyle w:val="FontStyle38"/>
          <w:rFonts w:eastAsia="Calibri"/>
          <w:sz w:val="24"/>
          <w:szCs w:val="24"/>
        </w:rPr>
        <w:t xml:space="preserve"> проекты маркшейдерских и геодезических работ</w:t>
      </w:r>
      <w:r>
        <w:rPr>
          <w:rStyle w:val="FontStyle38"/>
          <w:rFonts w:eastAsia="Calibri"/>
          <w:sz w:val="24"/>
          <w:szCs w:val="24"/>
        </w:rPr>
        <w:t>;</w:t>
      </w:r>
    </w:p>
    <w:p w:rsidR="001832AF" w:rsidRDefault="001832AF" w:rsidP="00E7031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  <w:r>
        <w:rPr>
          <w:rStyle w:val="FontStyle38"/>
          <w:rFonts w:eastAsia="Calibri"/>
          <w:sz w:val="24"/>
          <w:szCs w:val="24"/>
        </w:rPr>
        <w:t>-обосновывает и использует</w:t>
      </w:r>
      <w:r w:rsidRPr="00ED15B3">
        <w:rPr>
          <w:rStyle w:val="FontStyle38"/>
          <w:rFonts w:eastAsia="Calibri"/>
          <w:sz w:val="24"/>
          <w:szCs w:val="24"/>
        </w:rPr>
        <w:t xml:space="preserve"> методы геометризации и прогнозированияразмещенияпоказателей месторождения в пространстве</w:t>
      </w:r>
      <w:r>
        <w:rPr>
          <w:rStyle w:val="FontStyle38"/>
          <w:rFonts w:eastAsia="Calibri"/>
          <w:sz w:val="24"/>
          <w:szCs w:val="24"/>
        </w:rPr>
        <w:t xml:space="preserve">; </w:t>
      </w:r>
    </w:p>
    <w:p w:rsidR="001832AF" w:rsidRDefault="001832AF" w:rsidP="00E70313">
      <w:pPr>
        <w:pStyle w:val="a6"/>
        <w:ind w:left="0" w:firstLine="709"/>
        <w:jc w:val="both"/>
        <w:rPr>
          <w:rStyle w:val="FontStyle38"/>
          <w:rFonts w:eastAsia="Calibri"/>
          <w:sz w:val="24"/>
          <w:szCs w:val="24"/>
        </w:rPr>
      </w:pPr>
      <w:r>
        <w:rPr>
          <w:rStyle w:val="FontStyle38"/>
          <w:rFonts w:eastAsia="Calibri"/>
          <w:sz w:val="24"/>
          <w:szCs w:val="24"/>
        </w:rPr>
        <w:t xml:space="preserve">-анализирует </w:t>
      </w:r>
      <w:r w:rsidRPr="00ED15B3">
        <w:rPr>
          <w:rStyle w:val="FontStyle38"/>
          <w:rFonts w:eastAsia="Calibri"/>
          <w:sz w:val="24"/>
          <w:szCs w:val="24"/>
        </w:rPr>
        <w:t>условия разработки месторождений полезных ископаемых дляих комплекс</w:t>
      </w:r>
      <w:r>
        <w:rPr>
          <w:rStyle w:val="FontStyle38"/>
          <w:rFonts w:eastAsia="Calibri"/>
          <w:sz w:val="24"/>
          <w:szCs w:val="24"/>
        </w:rPr>
        <w:t>ного использования, выполняет</w:t>
      </w:r>
      <w:r w:rsidRPr="00ED15B3">
        <w:rPr>
          <w:rStyle w:val="FontStyle38"/>
          <w:rFonts w:eastAsia="Calibri"/>
          <w:sz w:val="24"/>
          <w:szCs w:val="24"/>
        </w:rPr>
        <w:t xml:space="preserve"> различные оценкинедропользования</w:t>
      </w:r>
      <w:r>
        <w:rPr>
          <w:rStyle w:val="FontStyle38"/>
          <w:rFonts w:eastAsia="Calibri"/>
          <w:sz w:val="24"/>
          <w:szCs w:val="24"/>
        </w:rPr>
        <w:t xml:space="preserve">; </w:t>
      </w:r>
    </w:p>
    <w:p w:rsidR="001832AF" w:rsidRPr="00D30043" w:rsidRDefault="001832AF" w:rsidP="00E70313">
      <w:pPr>
        <w:pStyle w:val="a6"/>
        <w:ind w:left="0" w:firstLine="709"/>
        <w:jc w:val="both"/>
        <w:rPr>
          <w:rFonts w:eastAsia="Calibri"/>
          <w:color w:val="000000"/>
        </w:rPr>
      </w:pPr>
      <w:r>
        <w:rPr>
          <w:rStyle w:val="FontStyle38"/>
          <w:rFonts w:eastAsia="Calibri"/>
          <w:sz w:val="24"/>
          <w:szCs w:val="24"/>
        </w:rPr>
        <w:t>-</w:t>
      </w:r>
      <w:r w:rsidR="00E70313" w:rsidRPr="00ED15B3">
        <w:rPr>
          <w:rStyle w:val="FontStyle38"/>
          <w:rFonts w:eastAsia="Calibri"/>
          <w:sz w:val="24"/>
          <w:szCs w:val="24"/>
        </w:rPr>
        <w:t>способностью</w:t>
      </w:r>
      <w:r w:rsidRPr="00ED15B3">
        <w:rPr>
          <w:rStyle w:val="FontStyle38"/>
          <w:rFonts w:eastAsia="Calibri"/>
          <w:sz w:val="24"/>
          <w:szCs w:val="24"/>
        </w:rPr>
        <w:t xml:space="preserve"> организовывать деятельность подразделений маркшейдерского обеспечения недропользования, в том числе в режиме чрезвычайных ситуаций</w:t>
      </w:r>
      <w:r>
        <w:rPr>
          <w:rStyle w:val="FontStyle38"/>
          <w:rFonts w:eastAsia="Calibri"/>
          <w:sz w:val="24"/>
          <w:szCs w:val="24"/>
        </w:rPr>
        <w:t>.</w:t>
      </w:r>
    </w:p>
    <w:p w:rsidR="00E70313" w:rsidRDefault="00E70313" w:rsidP="00E70313">
      <w:pPr>
        <w:ind w:firstLine="709"/>
        <w:contextualSpacing/>
        <w:jc w:val="both"/>
        <w:rPr>
          <w:b/>
          <w:bCs/>
        </w:rPr>
      </w:pPr>
    </w:p>
    <w:p w:rsidR="00E70313" w:rsidRDefault="00E70313" w:rsidP="00E70313">
      <w:pPr>
        <w:ind w:firstLine="709"/>
        <w:contextualSpacing/>
        <w:jc w:val="both"/>
        <w:rPr>
          <w:b/>
          <w:bCs/>
        </w:rPr>
      </w:pPr>
    </w:p>
    <w:p w:rsidR="001832AF" w:rsidRPr="00B8547E" w:rsidRDefault="001832AF" w:rsidP="00E70313">
      <w:pPr>
        <w:ind w:firstLine="709"/>
        <w:contextualSpacing/>
        <w:jc w:val="both"/>
        <w:rPr>
          <w:b/>
          <w:bCs/>
        </w:rPr>
      </w:pPr>
      <w:r w:rsidRPr="00D958D6">
        <w:rPr>
          <w:b/>
          <w:bCs/>
        </w:rPr>
        <w:t xml:space="preserve">4. Форма, вид и порядок отчетности обучающихся о прохождении </w:t>
      </w:r>
      <w:r w:rsidRPr="000A1A80">
        <w:rPr>
          <w:rStyle w:val="FontStyle21"/>
          <w:b/>
          <w:sz w:val="24"/>
          <w:szCs w:val="24"/>
        </w:rPr>
        <w:t>преддипломной практики для выполнения выпускной квалификационной работы</w:t>
      </w:r>
    </w:p>
    <w:p w:rsidR="00E70313" w:rsidRDefault="00E70313" w:rsidP="00E70313">
      <w:pPr>
        <w:ind w:firstLine="709"/>
        <w:contextualSpacing/>
        <w:jc w:val="both"/>
        <w:rPr>
          <w:b/>
          <w:i/>
          <w:spacing w:val="-4"/>
        </w:rPr>
      </w:pPr>
    </w:p>
    <w:p w:rsidR="001832AF" w:rsidRPr="00D958D6" w:rsidRDefault="00E70313" w:rsidP="00E70313">
      <w:pPr>
        <w:ind w:firstLine="709"/>
        <w:contextualSpacing/>
        <w:jc w:val="both"/>
      </w:pPr>
      <w:r>
        <w:rPr>
          <w:b/>
          <w:i/>
          <w:spacing w:val="-4"/>
        </w:rPr>
        <w:t>Д</w:t>
      </w:r>
      <w:r w:rsidRPr="00D958D6">
        <w:rPr>
          <w:b/>
          <w:i/>
          <w:spacing w:val="-4"/>
        </w:rPr>
        <w:t>невник</w:t>
      </w:r>
      <w:r w:rsidR="001832AF" w:rsidRPr="00D958D6">
        <w:rPr>
          <w:b/>
          <w:i/>
          <w:spacing w:val="-4"/>
        </w:rPr>
        <w:t xml:space="preserve"> практики</w:t>
      </w:r>
      <w:r w:rsidR="001832AF" w:rsidRPr="00D958D6">
        <w:rPr>
          <w:spacing w:val="-4"/>
        </w:rPr>
        <w:t xml:space="preserve"> подписывается студентом и заверяется руководителем практики принимающей стороны. </w:t>
      </w:r>
      <w:r w:rsidR="001832AF" w:rsidRPr="00D958D6">
        <w:rPr>
          <w:color w:val="000000"/>
          <w:spacing w:val="-4"/>
        </w:rPr>
        <w:t xml:space="preserve">По прибытии в учреждение в направлении на практику делаются соответствующие отметки о датах прибытия, подписанные руководителем практики, </w:t>
      </w:r>
      <w:r w:rsidR="001832AF" w:rsidRPr="00D958D6">
        <w:rPr>
          <w:spacing w:val="-4"/>
        </w:rPr>
        <w:t>заверенные отделом кадров/секретарем, и в этот же день в дневник вносится индивидуальный график работы</w:t>
      </w:r>
      <w:r w:rsidR="001832AF" w:rsidRPr="00D958D6">
        <w:rPr>
          <w:color w:val="000000"/>
          <w:spacing w:val="-4"/>
        </w:rPr>
        <w:t xml:space="preserve"> студента-практиканта.</w:t>
      </w:r>
      <w:r w:rsidR="001832AF" w:rsidRPr="00D958D6">
        <w:t xml:space="preserve">Студент-практикант ежедневно заполняет дневник в конце рабочего дня. Руководитель практики от принимающегоучреждения должен систематически проверять записи в дневнике и заверять его подписью не реже одного раза в неделю. </w:t>
      </w:r>
      <w:r w:rsidR="001832AF" w:rsidRPr="00D958D6">
        <w:rPr>
          <w:color w:val="000000"/>
        </w:rPr>
        <w:t xml:space="preserve">Несвоевременное заполнение дневника является серьезным нарушением трудовой и учебной дисциплины. </w:t>
      </w:r>
      <w:r w:rsidR="001832AF" w:rsidRPr="00D958D6">
        <w:t>В дневнике учитель-наставникдает краткий отзывоработестудента.</w:t>
      </w:r>
    </w:p>
    <w:p w:rsidR="001832AF" w:rsidRPr="00D958D6" w:rsidRDefault="001832AF" w:rsidP="00E70313">
      <w:pPr>
        <w:pStyle w:val="HTML0"/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8D6">
        <w:rPr>
          <w:rFonts w:ascii="Times New Roman" w:hAnsi="Times New Roman"/>
          <w:b/>
          <w:i/>
          <w:sz w:val="24"/>
          <w:szCs w:val="24"/>
        </w:rPr>
        <w:t>Отчет</w:t>
      </w:r>
      <w:r w:rsidRPr="00D958D6">
        <w:rPr>
          <w:rFonts w:ascii="Times New Roman" w:hAnsi="Times New Roman"/>
          <w:sz w:val="24"/>
          <w:szCs w:val="24"/>
        </w:rPr>
        <w:t xml:space="preserve"> должен быть завершен к моменту окончания практики и представлен на выпускающую кафедру в течение одной недели после завершения практики. Основой отчета являются работы, самостоятельно выполняемые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 В отчете должны быть представлены аналитические выводы, связанные с прохождением практики. При проведении анализа требуется самостоятельный подход, авторский комментарий.</w:t>
      </w:r>
    </w:p>
    <w:p w:rsidR="001832AF" w:rsidRPr="000A1A80" w:rsidRDefault="001832AF" w:rsidP="00E70313">
      <w:pPr>
        <w:pStyle w:val="afa"/>
        <w:suppressAutoHyphens/>
        <w:spacing w:before="0" w:line="240" w:lineRule="auto"/>
        <w:ind w:left="0" w:firstLine="709"/>
        <w:contextualSpacing/>
        <w:rPr>
          <w:b w:val="0"/>
          <w:bCs w:val="0"/>
          <w:sz w:val="24"/>
          <w:szCs w:val="24"/>
        </w:rPr>
      </w:pPr>
      <w:r w:rsidRPr="000A1A80">
        <w:rPr>
          <w:bCs w:val="0"/>
          <w:sz w:val="24"/>
          <w:szCs w:val="24"/>
        </w:rPr>
        <w:t>Материалы к дипломному проектированию.</w:t>
      </w:r>
      <w:r w:rsidRPr="000A1A80">
        <w:rPr>
          <w:b w:val="0"/>
          <w:bCs w:val="0"/>
          <w:sz w:val="24"/>
          <w:szCs w:val="24"/>
        </w:rPr>
        <w:t>Геологическая карта месторождения с разрезами и стратиграфическим разделом. Описание всех разделов геологической характеристики месторождения. План проектирования горного предприятия. Разделы вариантов вскрытия месторождения.</w:t>
      </w:r>
    </w:p>
    <w:p w:rsidR="001832AF" w:rsidRPr="00D958D6" w:rsidRDefault="001832AF" w:rsidP="00E70313">
      <w:pPr>
        <w:pStyle w:val="af9"/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958D6">
        <w:rPr>
          <w:rFonts w:ascii="Times New Roman" w:hAnsi="Times New Roman"/>
          <w:b/>
          <w:sz w:val="24"/>
          <w:szCs w:val="24"/>
        </w:rPr>
        <w:t>Структура отчета и приложения к отчету</w:t>
      </w:r>
      <w:r w:rsidRPr="00D958D6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958D6">
        <w:rPr>
          <w:rFonts w:ascii="Times New Roman" w:hAnsi="Times New Roman"/>
          <w:sz w:val="24"/>
          <w:szCs w:val="24"/>
        </w:rPr>
        <w:t xml:space="preserve">Методические указания по проведению производственной преддипломной практики: </w:t>
      </w:r>
      <w:r>
        <w:rPr>
          <w:rFonts w:ascii="Times New Roman" w:hAnsi="Times New Roman"/>
          <w:sz w:val="24"/>
          <w:szCs w:val="24"/>
        </w:rPr>
        <w:t>Нерюнгри: изд.ТИ (ф) СВФУ, 2018.</w:t>
      </w:r>
    </w:p>
    <w:p w:rsidR="001832AF" w:rsidRPr="00D958D6" w:rsidRDefault="001832AF" w:rsidP="00E70313">
      <w:pPr>
        <w:tabs>
          <w:tab w:val="left" w:pos="0"/>
        </w:tabs>
        <w:ind w:firstLine="709"/>
        <w:contextualSpacing/>
        <w:jc w:val="both"/>
      </w:pPr>
      <w:r w:rsidRPr="00D958D6">
        <w:rPr>
          <w:b/>
          <w:i/>
        </w:rPr>
        <w:t>Характеристика</w:t>
      </w:r>
      <w:r w:rsidRPr="00D958D6">
        <w:t xml:space="preserve"> студента-практиканта подписывается наставником-руководителем принимающегоучреждения, заверяется печатью.Перед защитой дневник и отчёт проверяет руководитель практики от выпускающей кафедры и, при выявлении серьезных отклонений от требований к оформлению, возвращает для доработки студенту.</w:t>
      </w:r>
    </w:p>
    <w:p w:rsidR="001832AF" w:rsidRDefault="001832AF" w:rsidP="001832AF">
      <w:pPr>
        <w:rPr>
          <w:b/>
          <w:bCs/>
        </w:rPr>
      </w:pPr>
    </w:p>
    <w:p w:rsidR="001832AF" w:rsidRPr="009F062F" w:rsidRDefault="001832AF" w:rsidP="001832AF">
      <w:pPr>
        <w:jc w:val="center"/>
        <w:rPr>
          <w:b/>
          <w:bCs/>
        </w:rPr>
      </w:pPr>
      <w:r w:rsidRPr="009F062F">
        <w:rPr>
          <w:b/>
          <w:bCs/>
        </w:rPr>
        <w:t>5. Методические указания для обучающихся по прохождению практики</w:t>
      </w:r>
    </w:p>
    <w:p w:rsidR="001832AF" w:rsidRPr="009F062F" w:rsidRDefault="001832AF" w:rsidP="001832AF">
      <w:pPr>
        <w:pStyle w:val="a6"/>
        <w:ind w:left="0" w:firstLine="440"/>
        <w:jc w:val="both"/>
        <w:rPr>
          <w:rStyle w:val="FontStyle38"/>
          <w:rFonts w:eastAsia="Calibri"/>
          <w:sz w:val="24"/>
          <w:szCs w:val="24"/>
        </w:rPr>
      </w:pPr>
    </w:p>
    <w:p w:rsidR="00E70313" w:rsidRPr="00E70313" w:rsidRDefault="00E70313" w:rsidP="00E70313">
      <w:pPr>
        <w:overflowPunct w:val="0"/>
        <w:ind w:firstLine="709"/>
        <w:jc w:val="both"/>
        <w:rPr>
          <w:color w:val="000000"/>
          <w:lang w:eastAsia="en-US"/>
        </w:rPr>
      </w:pPr>
      <w:r w:rsidRPr="00E70313">
        <w:rPr>
          <w:color w:val="000000"/>
          <w:lang w:eastAsia="en-US"/>
        </w:rPr>
        <w:t>Практика обеспечена следующими методическими указаниями:</w:t>
      </w:r>
    </w:p>
    <w:p w:rsidR="00E70313" w:rsidRPr="00E70313" w:rsidRDefault="00E70313" w:rsidP="00E513BA">
      <w:pPr>
        <w:overflowPunct w:val="0"/>
        <w:ind w:firstLine="709"/>
        <w:jc w:val="both"/>
        <w:rPr>
          <w:color w:val="000000"/>
          <w:lang w:eastAsia="en-US"/>
        </w:rPr>
      </w:pPr>
      <w:r w:rsidRPr="00E70313">
        <w:rPr>
          <w:color w:val="000000"/>
          <w:lang w:eastAsia="en-US"/>
        </w:rPr>
        <w:t xml:space="preserve">Редлих Э.Ф. </w:t>
      </w:r>
      <w:r w:rsidR="00E513BA" w:rsidRPr="00E513BA">
        <w:rPr>
          <w:color w:val="000000"/>
          <w:lang w:eastAsia="en-US"/>
        </w:rPr>
        <w:t>Методические указанияк преддипломной практике студентов</w:t>
      </w:r>
      <w:r w:rsidR="00E513BA">
        <w:rPr>
          <w:color w:val="000000"/>
          <w:lang w:eastAsia="en-US"/>
        </w:rPr>
        <w:t xml:space="preserve"> специальности </w:t>
      </w:r>
      <w:r w:rsidR="00E513BA" w:rsidRPr="00E513BA">
        <w:rPr>
          <w:color w:val="000000"/>
          <w:lang w:eastAsia="en-US"/>
        </w:rPr>
        <w:t>21.05.04 «Горное дело»</w:t>
      </w:r>
      <w:r w:rsidR="00E513BA">
        <w:rPr>
          <w:color w:val="000000"/>
          <w:lang w:eastAsia="en-US"/>
        </w:rPr>
        <w:t>, специализации «Маркшейдерское дело»</w:t>
      </w:r>
      <w:r w:rsidRPr="00E70313">
        <w:rPr>
          <w:color w:val="000000"/>
          <w:lang w:eastAsia="en-US"/>
        </w:rPr>
        <w:t>: Нерюнгри: изд.ТИ(ф) СВФУ, 201</w:t>
      </w:r>
      <w:r w:rsidR="00E513BA">
        <w:rPr>
          <w:color w:val="000000"/>
          <w:lang w:eastAsia="en-US"/>
        </w:rPr>
        <w:t>7</w:t>
      </w:r>
      <w:r w:rsidRPr="00E70313">
        <w:rPr>
          <w:color w:val="000000"/>
          <w:lang w:eastAsia="en-US"/>
        </w:rPr>
        <w:t>.</w:t>
      </w:r>
    </w:p>
    <w:p w:rsidR="00E70313" w:rsidRPr="00E70313" w:rsidRDefault="00E70313" w:rsidP="00E70313">
      <w:pPr>
        <w:overflowPunct w:val="0"/>
        <w:ind w:firstLine="709"/>
        <w:jc w:val="both"/>
        <w:rPr>
          <w:color w:val="000000"/>
          <w:lang w:eastAsia="en-US"/>
        </w:rPr>
      </w:pPr>
      <w:r w:rsidRPr="00E70313">
        <w:rPr>
          <w:color w:val="000000"/>
          <w:lang w:eastAsia="en-US"/>
        </w:rPr>
        <w:t>Методические указания размещены в СДО Moodle:</w:t>
      </w:r>
    </w:p>
    <w:p w:rsidR="00424E8F" w:rsidRDefault="00ED7235" w:rsidP="00E70313">
      <w:pPr>
        <w:overflowPunct w:val="0"/>
        <w:ind w:firstLine="709"/>
        <w:jc w:val="both"/>
        <w:rPr>
          <w:b/>
          <w:bCs/>
        </w:rPr>
      </w:pPr>
      <w:hyperlink r:id="rId8" w:history="1">
        <w:r w:rsidR="00E70313" w:rsidRPr="00C11A29">
          <w:rPr>
            <w:rStyle w:val="af8"/>
            <w:lang w:eastAsia="en-US"/>
          </w:rPr>
          <w:t>http://moodle.nfygu.ru/course/view.php?id=13584</w:t>
        </w:r>
      </w:hyperlink>
    </w:p>
    <w:p w:rsidR="00424E8F" w:rsidRDefault="00424E8F" w:rsidP="00AF415A">
      <w:pPr>
        <w:overflowPunct w:val="0"/>
        <w:rPr>
          <w:b/>
          <w:bCs/>
        </w:rPr>
      </w:pPr>
    </w:p>
    <w:p w:rsidR="001832AF" w:rsidRPr="00424E8F" w:rsidRDefault="001832AF" w:rsidP="00424E8F">
      <w:pPr>
        <w:overflowPunct w:val="0"/>
        <w:ind w:left="720"/>
        <w:jc w:val="center"/>
      </w:pPr>
      <w:r w:rsidRPr="00A11E1F">
        <w:rPr>
          <w:b/>
          <w:bCs/>
        </w:rPr>
        <w:t xml:space="preserve">6. Паспорт фонда оценочных средств </w:t>
      </w:r>
      <w:r w:rsidRPr="00A11E1F">
        <w:rPr>
          <w:b/>
        </w:rPr>
        <w:t>по</w:t>
      </w:r>
      <w:r w:rsidRPr="000A1A80">
        <w:rPr>
          <w:rStyle w:val="FontStyle21"/>
          <w:b/>
          <w:sz w:val="24"/>
          <w:szCs w:val="24"/>
        </w:rPr>
        <w:t>преддипломной практике для выполнения выпускной квалификационной работы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046"/>
        <w:gridCol w:w="4847"/>
        <w:gridCol w:w="2037"/>
      </w:tblGrid>
      <w:tr w:rsidR="001832AF" w:rsidRPr="00637170" w:rsidTr="00605E7A">
        <w:trPr>
          <w:trHeight w:val="320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1832AF" w:rsidRPr="00637170" w:rsidRDefault="001832AF" w:rsidP="00605E7A">
            <w:pPr>
              <w:contextualSpacing/>
              <w:rPr>
                <w:b/>
              </w:rPr>
            </w:pPr>
            <w:r w:rsidRPr="00637170">
              <w:rPr>
                <w:b/>
              </w:rPr>
              <w:t>№</w:t>
            </w:r>
          </w:p>
          <w:p w:rsidR="001832AF" w:rsidRPr="00637170" w:rsidRDefault="001832AF" w:rsidP="00605E7A">
            <w:pPr>
              <w:contextualSpacing/>
              <w:rPr>
                <w:b/>
              </w:rPr>
            </w:pPr>
            <w:r w:rsidRPr="00637170">
              <w:rPr>
                <w:b/>
              </w:rPr>
              <w:t>п/п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:rsidR="001832AF" w:rsidRPr="00637170" w:rsidRDefault="001832AF" w:rsidP="00605E7A">
            <w:pPr>
              <w:contextualSpacing/>
              <w:rPr>
                <w:b/>
              </w:rPr>
            </w:pPr>
            <w:r w:rsidRPr="00637170">
              <w:rPr>
                <w:b/>
              </w:rPr>
              <w:t xml:space="preserve">Код контролируемой компетенции 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1832AF" w:rsidRPr="00637170" w:rsidRDefault="001832AF" w:rsidP="00605E7A">
            <w:pPr>
              <w:contextualSpacing/>
              <w:jc w:val="center"/>
              <w:rPr>
                <w:b/>
              </w:rPr>
            </w:pPr>
            <w:r w:rsidRPr="00637170">
              <w:rPr>
                <w:b/>
              </w:rPr>
              <w:t>Требования к уровню усвоения компетенции</w:t>
            </w:r>
          </w:p>
        </w:tc>
        <w:tc>
          <w:tcPr>
            <w:tcW w:w="2037" w:type="dxa"/>
            <w:tcMar>
              <w:left w:w="28" w:type="dxa"/>
              <w:right w:w="28" w:type="dxa"/>
            </w:tcMar>
            <w:vAlign w:val="center"/>
          </w:tcPr>
          <w:p w:rsidR="001832AF" w:rsidRPr="00637170" w:rsidRDefault="001832AF" w:rsidP="00605E7A">
            <w:pPr>
              <w:contextualSpacing/>
              <w:rPr>
                <w:b/>
              </w:rPr>
            </w:pPr>
            <w:r w:rsidRPr="00637170">
              <w:rPr>
                <w:b/>
              </w:rPr>
              <w:t>Наименование оценочного средства</w:t>
            </w:r>
          </w:p>
        </w:tc>
      </w:tr>
      <w:tr w:rsidR="00E513BA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E513BA" w:rsidRPr="00A232DA" w:rsidRDefault="00E513BA" w:rsidP="00605E7A">
            <w:pPr>
              <w:pStyle w:val="a6"/>
              <w:ind w:left="0"/>
              <w:jc w:val="both"/>
            </w:pPr>
            <w:r>
              <w:lastRenderedPageBreak/>
              <w:t>1</w:t>
            </w:r>
          </w:p>
        </w:tc>
        <w:tc>
          <w:tcPr>
            <w:tcW w:w="2046" w:type="dxa"/>
            <w:vMerge w:val="restart"/>
            <w:tcMar>
              <w:left w:w="28" w:type="dxa"/>
              <w:right w:w="28" w:type="dxa"/>
            </w:tcMar>
          </w:tcPr>
          <w:p w:rsidR="00E513BA" w:rsidRDefault="00E513BA" w:rsidP="00605E7A">
            <w:pPr>
              <w:pStyle w:val="a6"/>
              <w:ind w:left="0"/>
              <w:jc w:val="both"/>
            </w:pPr>
            <w:r>
              <w:t>УК-2</w:t>
            </w:r>
          </w:p>
          <w:p w:rsidR="00E513BA" w:rsidRDefault="00E513BA" w:rsidP="002A5244">
            <w:pPr>
              <w:pStyle w:val="a6"/>
              <w:ind w:left="0"/>
              <w:jc w:val="both"/>
            </w:pPr>
            <w:r>
              <w:t>ПК-1</w:t>
            </w:r>
          </w:p>
          <w:p w:rsidR="00E513BA" w:rsidRDefault="00E513BA" w:rsidP="002A5244">
            <w:pPr>
              <w:pStyle w:val="a6"/>
              <w:ind w:left="0"/>
              <w:jc w:val="both"/>
            </w:pPr>
            <w:r>
              <w:t>ПК-2</w:t>
            </w:r>
          </w:p>
          <w:p w:rsidR="00E513BA" w:rsidRDefault="00E513BA" w:rsidP="002A5244">
            <w:pPr>
              <w:pStyle w:val="a6"/>
              <w:ind w:left="0"/>
              <w:jc w:val="both"/>
            </w:pPr>
            <w:r>
              <w:t>ПК-3</w:t>
            </w:r>
          </w:p>
          <w:p w:rsidR="00E513BA" w:rsidRDefault="00E513BA" w:rsidP="002A5244">
            <w:pPr>
              <w:pStyle w:val="a6"/>
              <w:ind w:left="0"/>
              <w:jc w:val="both"/>
            </w:pPr>
            <w:r>
              <w:t>ПК-4</w:t>
            </w:r>
          </w:p>
          <w:p w:rsidR="00E513BA" w:rsidRDefault="00E513BA" w:rsidP="002A5244">
            <w:pPr>
              <w:pStyle w:val="a6"/>
              <w:ind w:left="0"/>
              <w:jc w:val="both"/>
            </w:pPr>
            <w:r>
              <w:t>ПК-5</w:t>
            </w:r>
          </w:p>
          <w:p w:rsidR="00E513BA" w:rsidRPr="00A232DA" w:rsidRDefault="00E513BA" w:rsidP="002A5244">
            <w:pPr>
              <w:pStyle w:val="a6"/>
              <w:ind w:left="0"/>
              <w:jc w:val="both"/>
            </w:pPr>
            <w:r>
              <w:t>ПК-6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E513BA" w:rsidRDefault="00E513BA" w:rsidP="00AB179D">
            <w:pPr>
              <w:contextualSpacing/>
              <w:jc w:val="both"/>
              <w:rPr>
                <w:b/>
                <w:i/>
              </w:rPr>
            </w:pPr>
            <w:r w:rsidRPr="00637170">
              <w:rPr>
                <w:b/>
                <w:i/>
              </w:rPr>
              <w:t xml:space="preserve">Должен </w:t>
            </w:r>
            <w:r>
              <w:rPr>
                <w:b/>
                <w:i/>
              </w:rPr>
              <w:t>владеть</w:t>
            </w:r>
            <w:r w:rsidRPr="00637170">
              <w:rPr>
                <w:b/>
                <w:i/>
              </w:rPr>
              <w:t>:</w:t>
            </w:r>
          </w:p>
          <w:p w:rsidR="00E513BA" w:rsidRPr="00D30043" w:rsidRDefault="00E513BA" w:rsidP="00424E8F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4"/>
                <w:szCs w:val="24"/>
                <w:vertAlign w:val="subscript"/>
              </w:rPr>
            </w:pPr>
            <w:r w:rsidRPr="00D30043">
              <w:rPr>
                <w:rStyle w:val="FontStyle395"/>
                <w:sz w:val="24"/>
                <w:szCs w:val="24"/>
              </w:rPr>
              <w:t>-методы геологического обеспечения недр</w:t>
            </w:r>
            <w:r w:rsidRPr="00D30043">
              <w:rPr>
                <w:rStyle w:val="FontStyle395"/>
                <w:sz w:val="24"/>
                <w:szCs w:val="24"/>
              </w:rPr>
              <w:t>о</w:t>
            </w:r>
            <w:r>
              <w:rPr>
                <w:rStyle w:val="FontStyle395"/>
                <w:sz w:val="24"/>
                <w:szCs w:val="24"/>
              </w:rPr>
              <w:t>п</w:t>
            </w:r>
            <w:r w:rsidRPr="00D30043">
              <w:rPr>
                <w:rStyle w:val="FontStyle395"/>
                <w:sz w:val="24"/>
                <w:szCs w:val="24"/>
              </w:rPr>
              <w:t xml:space="preserve">ользования (землепользования); </w:t>
            </w:r>
          </w:p>
          <w:p w:rsidR="00E513BA" w:rsidRPr="00D30043" w:rsidRDefault="00E513BA" w:rsidP="00424E8F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4"/>
                <w:szCs w:val="24"/>
              </w:rPr>
            </w:pPr>
            <w:r w:rsidRPr="00D30043">
              <w:rPr>
                <w:rStyle w:val="FontStyle395"/>
                <w:sz w:val="24"/>
                <w:szCs w:val="24"/>
              </w:rPr>
              <w:t>-технологию ведения горных работ;</w:t>
            </w:r>
          </w:p>
          <w:p w:rsidR="00E513BA" w:rsidRPr="00D30043" w:rsidRDefault="00E513BA" w:rsidP="00424E8F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4"/>
                <w:szCs w:val="24"/>
              </w:rPr>
            </w:pPr>
            <w:r w:rsidRPr="00D30043">
              <w:rPr>
                <w:rStyle w:val="FontStyle395"/>
                <w:sz w:val="24"/>
                <w:szCs w:val="24"/>
              </w:rPr>
              <w:t>-принципы обеспечения безопасности прои</w:t>
            </w:r>
            <w:r w:rsidRPr="00D30043">
              <w:rPr>
                <w:rStyle w:val="FontStyle395"/>
                <w:sz w:val="24"/>
                <w:szCs w:val="24"/>
              </w:rPr>
              <w:t>з</w:t>
            </w:r>
            <w:r w:rsidRPr="00D30043">
              <w:rPr>
                <w:rStyle w:val="FontStyle395"/>
                <w:sz w:val="24"/>
                <w:szCs w:val="24"/>
              </w:rPr>
              <w:t>водственных процессов;</w:t>
            </w:r>
          </w:p>
          <w:p w:rsidR="00E513BA" w:rsidRPr="00424E8F" w:rsidRDefault="00E513BA" w:rsidP="00E513BA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color w:val="000000"/>
              </w:rPr>
            </w:pPr>
            <w:r w:rsidRPr="00D30043">
              <w:rPr>
                <w:rStyle w:val="FontStyle395"/>
                <w:sz w:val="24"/>
                <w:szCs w:val="24"/>
              </w:rPr>
              <w:t>-основные нормативные требования к мар</w:t>
            </w:r>
            <w:r w:rsidRPr="00D30043">
              <w:rPr>
                <w:rStyle w:val="FontStyle395"/>
                <w:sz w:val="24"/>
                <w:szCs w:val="24"/>
              </w:rPr>
              <w:t>к</w:t>
            </w:r>
            <w:r w:rsidRPr="00D30043">
              <w:rPr>
                <w:rStyle w:val="FontStyle395"/>
                <w:sz w:val="24"/>
                <w:szCs w:val="24"/>
              </w:rPr>
              <w:t>шейдерскому обеспечению недропользоват</w:t>
            </w:r>
            <w:r w:rsidRPr="00D30043">
              <w:rPr>
                <w:rStyle w:val="FontStyle395"/>
                <w:sz w:val="24"/>
                <w:szCs w:val="24"/>
              </w:rPr>
              <w:t>е</w:t>
            </w:r>
            <w:r>
              <w:rPr>
                <w:rStyle w:val="FontStyle395"/>
                <w:sz w:val="24"/>
                <w:szCs w:val="24"/>
              </w:rPr>
              <w:t>л</w:t>
            </w:r>
            <w:r w:rsidRPr="00D30043">
              <w:rPr>
                <w:rStyle w:val="FontStyle395"/>
                <w:sz w:val="24"/>
                <w:szCs w:val="24"/>
              </w:rPr>
              <w:t>я;</w:t>
            </w:r>
          </w:p>
        </w:tc>
        <w:tc>
          <w:tcPr>
            <w:tcW w:w="20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  <w:r w:rsidRPr="00637170">
              <w:t>характеристика, материалы дипломного проектирования</w:t>
            </w: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  <w:jc w:val="center"/>
            </w:pPr>
          </w:p>
          <w:p w:rsidR="00E513BA" w:rsidRDefault="00E513BA" w:rsidP="00605E7A">
            <w:pPr>
              <w:contextualSpacing/>
            </w:pPr>
          </w:p>
        </w:tc>
      </w:tr>
      <w:tr w:rsidR="00E513BA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E513BA" w:rsidRPr="00A232DA" w:rsidRDefault="00E513BA" w:rsidP="00605E7A">
            <w:pPr>
              <w:pStyle w:val="a6"/>
              <w:ind w:left="0"/>
              <w:jc w:val="both"/>
            </w:pPr>
            <w:r>
              <w:t>2</w:t>
            </w:r>
          </w:p>
        </w:tc>
        <w:tc>
          <w:tcPr>
            <w:tcW w:w="2046" w:type="dxa"/>
            <w:vMerge/>
            <w:tcMar>
              <w:left w:w="28" w:type="dxa"/>
              <w:right w:w="28" w:type="dxa"/>
            </w:tcMar>
          </w:tcPr>
          <w:p w:rsidR="00E513BA" w:rsidRPr="00A232DA" w:rsidRDefault="00E513BA" w:rsidP="002A5244">
            <w:pPr>
              <w:pStyle w:val="a6"/>
              <w:ind w:left="0"/>
              <w:jc w:val="both"/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E513BA" w:rsidRPr="00637170" w:rsidRDefault="00E513BA" w:rsidP="00605E7A">
            <w:pPr>
              <w:contextualSpacing/>
              <w:jc w:val="both"/>
              <w:rPr>
                <w:b/>
                <w:i/>
              </w:rPr>
            </w:pPr>
            <w:r w:rsidRPr="00637170">
              <w:rPr>
                <w:b/>
                <w:i/>
              </w:rPr>
              <w:t>Должен уметь:</w:t>
            </w:r>
            <w:r w:rsidRPr="00D30043">
              <w:rPr>
                <w:rStyle w:val="FontStyle395"/>
                <w:sz w:val="24"/>
                <w:szCs w:val="24"/>
              </w:rPr>
              <w:t xml:space="preserve"> методику проведения детальных съёмок горных выработок, маркшейдерского контроля за  деформациями, проведения ориентирно-соединительных съёмок;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E513BA" w:rsidRPr="00637170" w:rsidRDefault="00E513BA" w:rsidP="00605E7A">
            <w:pPr>
              <w:contextualSpacing/>
            </w:pPr>
          </w:p>
        </w:tc>
      </w:tr>
      <w:tr w:rsidR="00E513BA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E513BA" w:rsidRPr="00A232DA" w:rsidRDefault="00E513BA" w:rsidP="00605E7A">
            <w:pPr>
              <w:pStyle w:val="a6"/>
              <w:ind w:left="0"/>
              <w:jc w:val="both"/>
            </w:pPr>
            <w:r>
              <w:t>3</w:t>
            </w:r>
          </w:p>
        </w:tc>
        <w:tc>
          <w:tcPr>
            <w:tcW w:w="2046" w:type="dxa"/>
            <w:vMerge/>
            <w:tcMar>
              <w:left w:w="28" w:type="dxa"/>
              <w:right w:w="28" w:type="dxa"/>
            </w:tcMar>
          </w:tcPr>
          <w:p w:rsidR="00E513BA" w:rsidRPr="00A232DA" w:rsidRDefault="00E513BA" w:rsidP="002A5244">
            <w:pPr>
              <w:pStyle w:val="a6"/>
              <w:ind w:left="0"/>
              <w:jc w:val="both"/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E513BA" w:rsidRPr="00637170" w:rsidRDefault="00E513BA" w:rsidP="00AB179D">
            <w:pPr>
              <w:contextualSpacing/>
              <w:jc w:val="both"/>
              <w:rPr>
                <w:b/>
                <w:i/>
              </w:rPr>
            </w:pPr>
            <w:r w:rsidRPr="00637170">
              <w:rPr>
                <w:b/>
                <w:i/>
              </w:rPr>
              <w:t>Должен уметь:</w:t>
            </w:r>
            <w:r w:rsidRPr="00AB179D">
              <w:t>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E513BA" w:rsidRPr="00637170" w:rsidRDefault="00E513BA" w:rsidP="00605E7A">
            <w:pPr>
              <w:contextualSpacing/>
            </w:pPr>
          </w:p>
        </w:tc>
      </w:tr>
      <w:tr w:rsidR="00E513BA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E513BA" w:rsidRDefault="00E513BA" w:rsidP="00605E7A">
            <w:pPr>
              <w:pStyle w:val="a6"/>
              <w:ind w:left="0"/>
              <w:jc w:val="both"/>
            </w:pPr>
            <w:r>
              <w:t>4</w:t>
            </w:r>
          </w:p>
        </w:tc>
        <w:tc>
          <w:tcPr>
            <w:tcW w:w="2046" w:type="dxa"/>
            <w:vMerge/>
            <w:tcMar>
              <w:left w:w="28" w:type="dxa"/>
              <w:right w:w="28" w:type="dxa"/>
            </w:tcMar>
          </w:tcPr>
          <w:p w:rsidR="00E513BA" w:rsidRDefault="00E513BA" w:rsidP="002A5244">
            <w:pPr>
              <w:pStyle w:val="a6"/>
              <w:ind w:left="0"/>
              <w:jc w:val="both"/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E513BA" w:rsidRPr="00637170" w:rsidRDefault="00E513BA" w:rsidP="00AB179D">
            <w:pPr>
              <w:contextualSpacing/>
              <w:jc w:val="both"/>
              <w:rPr>
                <w:b/>
                <w:i/>
              </w:rPr>
            </w:pPr>
            <w:r w:rsidRPr="00637170">
              <w:rPr>
                <w:b/>
                <w:i/>
              </w:rPr>
              <w:t>Должен уметь:</w:t>
            </w:r>
            <w:r w:rsidRPr="00AB179D">
              <w:t>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  <w:vAlign w:val="center"/>
          </w:tcPr>
          <w:p w:rsidR="00E513BA" w:rsidRPr="00637170" w:rsidRDefault="00E513BA" w:rsidP="00605E7A">
            <w:pPr>
              <w:contextualSpacing/>
            </w:pPr>
          </w:p>
        </w:tc>
      </w:tr>
      <w:tr w:rsidR="00E513BA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E513BA" w:rsidRPr="00A232DA" w:rsidRDefault="00E513BA" w:rsidP="00605E7A">
            <w:pPr>
              <w:pStyle w:val="a6"/>
              <w:ind w:left="0"/>
              <w:jc w:val="both"/>
            </w:pPr>
            <w:r>
              <w:t>5</w:t>
            </w:r>
          </w:p>
        </w:tc>
        <w:tc>
          <w:tcPr>
            <w:tcW w:w="2046" w:type="dxa"/>
            <w:vMerge/>
            <w:tcMar>
              <w:left w:w="28" w:type="dxa"/>
              <w:right w:w="28" w:type="dxa"/>
            </w:tcMar>
          </w:tcPr>
          <w:p w:rsidR="00E513BA" w:rsidRPr="00A232DA" w:rsidRDefault="00E513BA" w:rsidP="002A5244">
            <w:pPr>
              <w:pStyle w:val="a6"/>
              <w:ind w:left="0"/>
              <w:jc w:val="both"/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E513BA" w:rsidRDefault="00E513BA" w:rsidP="00605E7A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Должен знать:</w:t>
            </w:r>
          </w:p>
          <w:p w:rsidR="00E513BA" w:rsidRPr="00B062E7" w:rsidRDefault="00E513BA" w:rsidP="00605E7A">
            <w:pPr>
              <w:contextualSpacing/>
              <w:jc w:val="both"/>
            </w:pPr>
            <w:r>
              <w:rPr>
                <w:bCs/>
                <w:spacing w:val="-3"/>
              </w:rPr>
              <w:t>-требования стандартов, технические условия и документы</w:t>
            </w:r>
            <w:r w:rsidRPr="00B062E7">
              <w:rPr>
                <w:bCs/>
                <w:spacing w:val="-3"/>
              </w:rPr>
              <w:t xml:space="preserve"> пр</w:t>
            </w:r>
            <w:r>
              <w:rPr>
                <w:bCs/>
                <w:spacing w:val="-3"/>
              </w:rPr>
              <w:t>омышленной безопасности;</w:t>
            </w:r>
          </w:p>
          <w:p w:rsidR="00E513BA" w:rsidRDefault="00E513BA" w:rsidP="00605E7A">
            <w:pPr>
              <w:contextualSpacing/>
              <w:jc w:val="both"/>
              <w:rPr>
                <w:bCs/>
                <w:spacing w:val="-3"/>
              </w:rPr>
            </w:pPr>
            <w:r>
              <w:rPr>
                <w:b/>
                <w:i/>
              </w:rPr>
              <w:t>Должен уметь:</w:t>
            </w:r>
          </w:p>
          <w:p w:rsidR="00E513BA" w:rsidRPr="00637170" w:rsidRDefault="00E513BA" w:rsidP="00605E7A">
            <w:pPr>
              <w:contextualSpacing/>
              <w:jc w:val="both"/>
              <w:rPr>
                <w:b/>
                <w:i/>
              </w:rPr>
            </w:pPr>
            <w:r>
              <w:rPr>
                <w:bCs/>
                <w:spacing w:val="-3"/>
              </w:rPr>
              <w:t>-</w:t>
            </w:r>
            <w:r w:rsidRPr="00B062E7">
              <w:rPr>
                <w:bCs/>
                <w:spacing w:val="-3"/>
              </w:rPr>
              <w:t>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  <w:r>
              <w:rPr>
                <w:bCs/>
                <w:spacing w:val="-3"/>
              </w:rPr>
              <w:t>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E513BA" w:rsidRPr="00637170" w:rsidRDefault="00E513BA" w:rsidP="00605E7A">
            <w:pPr>
              <w:contextualSpacing/>
            </w:pPr>
          </w:p>
        </w:tc>
      </w:tr>
      <w:tr w:rsidR="00AB179D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B179D" w:rsidRPr="00A232DA" w:rsidRDefault="00AB179D" w:rsidP="00605E7A">
            <w:pPr>
              <w:pStyle w:val="a6"/>
              <w:ind w:left="0"/>
              <w:jc w:val="both"/>
            </w:pPr>
            <w:r>
              <w:t>6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AB179D" w:rsidRDefault="002D4BCA" w:rsidP="00605E7A">
            <w:pPr>
              <w:pStyle w:val="a6"/>
              <w:ind w:left="0"/>
              <w:jc w:val="both"/>
            </w:pPr>
            <w:r>
              <w:t>ПК-2</w:t>
            </w:r>
          </w:p>
          <w:p w:rsidR="00781696" w:rsidRDefault="002D4BCA" w:rsidP="00781696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781696" w:rsidRPr="00A232DA" w:rsidRDefault="00781696" w:rsidP="00781696">
            <w:pPr>
              <w:pStyle w:val="a6"/>
              <w:ind w:left="0"/>
              <w:jc w:val="both"/>
            </w:pP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B179D" w:rsidRDefault="00AB179D" w:rsidP="00605E7A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Должен знать:</w:t>
            </w:r>
          </w:p>
          <w:p w:rsidR="00AB179D" w:rsidRPr="008C79EE" w:rsidRDefault="00AB179D" w:rsidP="00605E7A">
            <w:pPr>
              <w:contextualSpacing/>
              <w:jc w:val="both"/>
            </w:pPr>
            <w:r>
              <w:rPr>
                <w:bCs/>
                <w:spacing w:val="-3"/>
              </w:rPr>
              <w:t>-</w:t>
            </w:r>
            <w:r w:rsidRPr="008C79EE">
              <w:rPr>
                <w:bCs/>
                <w:spacing w:val="-3"/>
              </w:rPr>
              <w:t xml:space="preserve"> систем</w:t>
            </w:r>
            <w:r>
              <w:rPr>
                <w:bCs/>
                <w:spacing w:val="-3"/>
              </w:rPr>
              <w:t>ы</w:t>
            </w:r>
            <w:r w:rsidRPr="008C79EE">
              <w:rPr>
                <w:bCs/>
                <w:spacing w:val="-3"/>
              </w:rPr>
              <w:t xml:space="preserve"> разработки по обеспечению экологической и промышленной безопасности при производстве работ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AB179D" w:rsidRPr="00637170" w:rsidRDefault="00AB179D" w:rsidP="00605E7A">
            <w:pPr>
              <w:contextualSpacing/>
            </w:pPr>
          </w:p>
        </w:tc>
      </w:tr>
      <w:tr w:rsidR="00AB179D" w:rsidRPr="00637170" w:rsidTr="00605E7A">
        <w:trPr>
          <w:trHeight w:val="412"/>
        </w:trPr>
        <w:tc>
          <w:tcPr>
            <w:tcW w:w="959" w:type="dxa"/>
            <w:tcMar>
              <w:left w:w="28" w:type="dxa"/>
              <w:right w:w="28" w:type="dxa"/>
            </w:tcMar>
          </w:tcPr>
          <w:p w:rsidR="00AB179D" w:rsidRPr="00A232DA" w:rsidRDefault="00AB179D" w:rsidP="00605E7A">
            <w:pPr>
              <w:pStyle w:val="a6"/>
              <w:ind w:left="0"/>
              <w:jc w:val="both"/>
            </w:pPr>
            <w:r>
              <w:t>7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</w:tcPr>
          <w:p w:rsidR="00AB179D" w:rsidRPr="00A232DA" w:rsidRDefault="002D4BCA" w:rsidP="00605E7A">
            <w:pPr>
              <w:pStyle w:val="a6"/>
              <w:ind w:left="0"/>
              <w:jc w:val="both"/>
            </w:pPr>
            <w:r>
              <w:t>ПК-2</w:t>
            </w:r>
          </w:p>
        </w:tc>
        <w:tc>
          <w:tcPr>
            <w:tcW w:w="4847" w:type="dxa"/>
            <w:tcMar>
              <w:left w:w="28" w:type="dxa"/>
              <w:right w:w="28" w:type="dxa"/>
            </w:tcMar>
          </w:tcPr>
          <w:p w:rsidR="00AB179D" w:rsidRDefault="00AB179D" w:rsidP="00605E7A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Должен знать:</w:t>
            </w:r>
          </w:p>
          <w:p w:rsidR="00AB179D" w:rsidRPr="008C79EE" w:rsidRDefault="00AB179D" w:rsidP="00605E7A">
            <w:pPr>
              <w:contextualSpacing/>
              <w:jc w:val="both"/>
            </w:pPr>
            <w:r>
              <w:rPr>
                <w:bCs/>
                <w:spacing w:val="-3"/>
              </w:rPr>
              <w:t>-программные продукты</w:t>
            </w:r>
            <w:r w:rsidRPr="008C79EE">
              <w:rPr>
                <w:bCs/>
                <w:spacing w:val="-3"/>
              </w:rPr>
              <w:t xml:space="preserve"> общего и специального назначения для моделирования месторождений твердых полезных ископаемых, технологий эксплуатационной разведки, добычи полезных ископаемых</w:t>
            </w:r>
            <w:r>
              <w:rPr>
                <w:bCs/>
                <w:spacing w:val="-3"/>
              </w:rPr>
              <w:t>;</w:t>
            </w:r>
          </w:p>
          <w:p w:rsidR="00AB179D" w:rsidRDefault="00AB179D" w:rsidP="00605E7A">
            <w:pPr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Должен уметь:</w:t>
            </w:r>
          </w:p>
          <w:p w:rsidR="00AB179D" w:rsidRPr="008C79EE" w:rsidRDefault="00AB179D" w:rsidP="00605E7A">
            <w:pPr>
              <w:contextualSpacing/>
              <w:jc w:val="both"/>
            </w:pPr>
            <w:r>
              <w:t>-моделировать пластовые месторождения полезных ископаемых.</w:t>
            </w:r>
          </w:p>
        </w:tc>
        <w:tc>
          <w:tcPr>
            <w:tcW w:w="2037" w:type="dxa"/>
            <w:vMerge/>
            <w:tcMar>
              <w:left w:w="28" w:type="dxa"/>
              <w:right w:w="28" w:type="dxa"/>
            </w:tcMar>
          </w:tcPr>
          <w:p w:rsidR="00AB179D" w:rsidRPr="00637170" w:rsidRDefault="00AB179D" w:rsidP="00605E7A">
            <w:pPr>
              <w:contextualSpacing/>
            </w:pPr>
          </w:p>
        </w:tc>
      </w:tr>
    </w:tbl>
    <w:p w:rsidR="001832AF" w:rsidRDefault="001832AF" w:rsidP="001832AF">
      <w:pPr>
        <w:pStyle w:val="a6"/>
        <w:ind w:left="0"/>
        <w:outlineLvl w:val="0"/>
        <w:rPr>
          <w:b/>
          <w:bCs/>
        </w:rPr>
        <w:sectPr w:rsidR="001832AF" w:rsidSect="001C754C">
          <w:footerReference w:type="default" r:id="rId9"/>
          <w:pgSz w:w="11906" w:h="16838"/>
          <w:pgMar w:top="568" w:right="567" w:bottom="426" w:left="1134" w:header="283" w:footer="454" w:gutter="0"/>
          <w:cols w:space="708"/>
          <w:docGrid w:linePitch="360"/>
        </w:sectPr>
      </w:pPr>
    </w:p>
    <w:p w:rsidR="00E513BA" w:rsidRDefault="00E513BA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lastRenderedPageBreak/>
        <w:br w:type="page"/>
      </w:r>
    </w:p>
    <w:p w:rsidR="00E513BA" w:rsidRDefault="00E513BA" w:rsidP="00E513BA">
      <w:pPr>
        <w:overflowPunct w:val="0"/>
        <w:ind w:firstLine="709"/>
        <w:contextualSpacing/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lastRenderedPageBreak/>
        <w:t>6.</w:t>
      </w:r>
      <w:r>
        <w:rPr>
          <w:b/>
          <w:bCs/>
          <w:lang w:eastAsia="en-US"/>
        </w:rPr>
        <w:t>1</w:t>
      </w:r>
      <w:r w:rsidRPr="007C6AD6">
        <w:rPr>
          <w:b/>
          <w:bCs/>
          <w:lang w:eastAsia="en-US"/>
        </w:rPr>
        <w:t>Паспорт фонда оценочных средств</w:t>
      </w:r>
    </w:p>
    <w:tbl>
      <w:tblPr>
        <w:tblW w:w="10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60"/>
        <w:gridCol w:w="2693"/>
        <w:gridCol w:w="1134"/>
        <w:gridCol w:w="1701"/>
        <w:gridCol w:w="849"/>
      </w:tblGrid>
      <w:tr w:rsidR="00E513BA" w:rsidRPr="00E513BA" w:rsidTr="00E513BA">
        <w:tc>
          <w:tcPr>
            <w:tcW w:w="993" w:type="dxa"/>
            <w:vMerge w:val="restart"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  <w:r w:rsidRPr="00E513BA">
              <w:rPr>
                <w:bCs/>
                <w:sz w:val="22"/>
                <w:szCs w:val="22"/>
              </w:rPr>
              <w:t>Коды оцениваемых компетенций</w:t>
            </w:r>
          </w:p>
        </w:tc>
        <w:tc>
          <w:tcPr>
            <w:tcW w:w="3260" w:type="dxa"/>
            <w:vMerge w:val="restart"/>
            <w:vAlign w:val="center"/>
          </w:tcPr>
          <w:p w:rsidR="00E513BA" w:rsidRPr="00E513BA" w:rsidRDefault="00E513BA" w:rsidP="00BF1CA4">
            <w:pPr>
              <w:jc w:val="center"/>
            </w:pPr>
            <w:r w:rsidRPr="00E513BA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E513BA" w:rsidRPr="00E513BA" w:rsidRDefault="00E513BA" w:rsidP="00BF1CA4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513BA" w:rsidRPr="00E513BA" w:rsidRDefault="00E513BA" w:rsidP="00BF1CA4">
            <w:pPr>
              <w:jc w:val="center"/>
              <w:rPr>
                <w:iCs/>
              </w:rPr>
            </w:pPr>
            <w:r w:rsidRPr="00E513BA">
              <w:rPr>
                <w:color w:val="000000"/>
                <w:sz w:val="22"/>
                <w:szCs w:val="22"/>
              </w:rPr>
              <w:t>Планируемые результаты обучения по практике</w:t>
            </w:r>
          </w:p>
        </w:tc>
        <w:tc>
          <w:tcPr>
            <w:tcW w:w="3684" w:type="dxa"/>
            <w:gridSpan w:val="3"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  <w:r w:rsidRPr="00E513BA">
              <w:rPr>
                <w:sz w:val="22"/>
                <w:szCs w:val="22"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E513BA" w:rsidRPr="00E513BA" w:rsidTr="00E513BA">
        <w:tc>
          <w:tcPr>
            <w:tcW w:w="993" w:type="dxa"/>
            <w:vMerge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  <w:r w:rsidRPr="00E513BA">
              <w:rPr>
                <w:bCs/>
                <w:sz w:val="22"/>
                <w:szCs w:val="22"/>
              </w:rPr>
              <w:t>Уровень освоения</w:t>
            </w:r>
          </w:p>
        </w:tc>
        <w:tc>
          <w:tcPr>
            <w:tcW w:w="1701" w:type="dxa"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  <w:r w:rsidRPr="00E513BA">
              <w:rPr>
                <w:bCs/>
                <w:sz w:val="22"/>
                <w:szCs w:val="22"/>
              </w:rPr>
              <w:t>Критерий(дескриптор)</w:t>
            </w:r>
          </w:p>
        </w:tc>
        <w:tc>
          <w:tcPr>
            <w:tcW w:w="849" w:type="dxa"/>
          </w:tcPr>
          <w:p w:rsidR="00E513BA" w:rsidRPr="00E513BA" w:rsidRDefault="00E513BA" w:rsidP="00BF1CA4">
            <w:pPr>
              <w:jc w:val="center"/>
              <w:rPr>
                <w:bCs/>
              </w:rPr>
            </w:pPr>
            <w:r w:rsidRPr="00E513BA">
              <w:rPr>
                <w:bCs/>
                <w:sz w:val="22"/>
                <w:szCs w:val="22"/>
              </w:rPr>
              <w:t>Оценка</w:t>
            </w:r>
          </w:p>
        </w:tc>
      </w:tr>
      <w:tr w:rsidR="00E513BA" w:rsidRPr="00E513BA" w:rsidTr="00E513BA">
        <w:tc>
          <w:tcPr>
            <w:tcW w:w="993" w:type="dxa"/>
            <w:vMerge w:val="restart"/>
          </w:tcPr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УК-2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ПК-1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ПК-2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ПК-3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ПК-4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ПК-5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</w:pPr>
            <w:r w:rsidRPr="00E513BA">
              <w:rPr>
                <w:sz w:val="22"/>
                <w:szCs w:val="22"/>
              </w:rPr>
              <w:t>ПК-6</w:t>
            </w:r>
          </w:p>
        </w:tc>
        <w:tc>
          <w:tcPr>
            <w:tcW w:w="3260" w:type="dxa"/>
            <w:vMerge w:val="restart"/>
          </w:tcPr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-формулирует на основе поставленной проблемы проектную задачу и способ ее решения через реализацию проектного управления;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УК-2.2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-разрабатывает концепцию проекта в рамках обозначенной проблемы: формулирует цель, задачи, обосновывает актуальность, значимость, ожидаемые результаты;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УК-2.3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-предлагает и обосновывает способы решения поставленных управленческих задач;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УК-2.4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-разрабатывает план реализации проекта с учетом возможных правовых, региональных, социально-экономических рисков реализации и возможностей их устранения, планирует необходимые ресурсы;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УК-2.5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-управляет командой, коммуникациями проекта на всех этапах его жизненного цикла;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УК-2.6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-анализирует риски проекта, управляет ими в рамках имеющихся ресурсов;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УК-2.7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-завершает проект с представлением результатов проекта.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ПК-1.1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-использует методы практического применения геометризации при тех-нически и экономически обоснованных решениях производственных задач на основе выявленных и геометрически выраженных закономерностях размещения геологических показателей с широким использованием компьютерной технологии;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lastRenderedPageBreak/>
              <w:t>ПК-1.2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-производить конкретную геометризацию месторождений полезных ископаемых различных типов и на разных стадиях их освоения;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ПК-1.3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-определяет координаты и высоты объектов по топографическим планам, вычисляет координаты объектов по результатам измерений и выполняет исполнительную съемку;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ПК-1.4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-составляет проекты ответственных маркшейдерских работ, выполняет исполнительную съемку;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ПК-1.5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-осуществляет выбор современных маркшейдерских и геодезических приборов в соответствии с планируемыми видами работ;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ПК-1.6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-использует знания принципиального устройства маркшейдерских и геодезических приборов, знает их основные технические характеристики, умеет правильно применять их, юстировать и проверять, устранять мелкие неисправности, производить техническое обслуживание, обеспечивать метрологическую проверку приборов.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ПК-2.1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-применяет в работе руководящие документы, регламентирующие обеспечение безопасности при ведении маркшейдерских работ;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ПК-2.2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-демонстрирует навыки разработки проектов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ПК-2.3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-использует анализ, знание закономерностей поведения и </w:t>
            </w:r>
            <w:r w:rsidRPr="00E513BA">
              <w:rPr>
                <w:sz w:val="22"/>
                <w:szCs w:val="22"/>
              </w:rPr>
              <w:lastRenderedPageBreak/>
              <w:t>управления свойствами горных пород и состоянием массива для планирования в процессах добычи и переработки твердых полезных ископаемых, а также при строительстве и эксплуатации подземных сооружений;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ПК-2.4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-демонстрирует возможности использования ГИС для цифрового моделирования геосистем и процессов, протекающих в них, для обработки пространственной информации, ее анализа, представления и распространения.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ПК-3.1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-участвует в проектировании и планировании буровых, взрывных, выемочно-погрузочных работ, а также работ по транспортированию и складированию горной массы;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ПК-3.2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 -участвует в планировании производства горных работ и разработке производственно-технической и проектно-сметной документации;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ПК-3.3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-организует деятельность подразделений маркшейдерского обеспечения недропользования, в том числе в режиме чрезвычайных ситуаций.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ПК-4.1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-обосновывает методику геометризации для различных горно-геологических условий разрабатываемых месторождений полезных ископаемых;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ПК-4.2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-осуществляет управление движением запасов, ведет учет добычи, потерь и разубоживания полезных ископаемых;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ПК-4.3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-осуществляет прогнозирование и размещение изучаемых показателей на участки будущей разработки;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ПК-4.4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-обосновывает проекты рационального развития горных </w:t>
            </w:r>
            <w:r w:rsidRPr="00E513BA">
              <w:rPr>
                <w:sz w:val="22"/>
                <w:szCs w:val="22"/>
              </w:rPr>
              <w:lastRenderedPageBreak/>
              <w:t>работ и охраны недр и природы.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ПК-5.1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-анализирует и применяет классификацию, назначение, методы построения, математической обработки, уравнивания МОГС на горных работах;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 ПК-5.2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-выполняет уравнивание и оценку точности результатов измерений и маркшейдерских опорных геодезических сетей;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ПК-5.3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-определяет экономическую эффективность реализации маркшейдерских проектов на горных работах;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ПК-5.4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-анализирует и типизирует условия разработки месторождений, выполняя различные оценки недропользования;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ПК-5.5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-анализирует геологоразведочные системы и методики с целью выбора наиболее эффективных геостатистических процедур;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ПК-6.1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-анализирует последние достижения науки и техники в области горных работ и результатов исследований ведущих научных школ;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ПК-6.2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-осуществляет изучение методов и методик проведения основных маркшейдерских расчетов теоретических и экспериментальных исследований;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 xml:space="preserve">ПК-6.3 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-осуществляет обработку результатов экспериментальных исследований;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ПК-6.4</w:t>
            </w:r>
          </w:p>
          <w:p w:rsidR="00E513BA" w:rsidRPr="00E513BA" w:rsidRDefault="00E513BA" w:rsidP="00E513BA">
            <w:pPr>
              <w:pStyle w:val="a6"/>
              <w:ind w:left="-56"/>
              <w:jc w:val="both"/>
            </w:pPr>
            <w:r w:rsidRPr="00E513BA">
              <w:rPr>
                <w:sz w:val="22"/>
                <w:szCs w:val="22"/>
              </w:rPr>
              <w:t>-устанавливает постановку эксперимента при решении задач в области осуществления буровых, взрывных, выемочно-погрузочных процессов, а также процессов транспортирования и складирования горной массы.</w:t>
            </w:r>
          </w:p>
        </w:tc>
        <w:tc>
          <w:tcPr>
            <w:tcW w:w="2693" w:type="dxa"/>
            <w:vMerge w:val="restart"/>
          </w:tcPr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i/>
                <w:sz w:val="22"/>
                <w:szCs w:val="22"/>
              </w:rPr>
            </w:pPr>
            <w:r w:rsidRPr="00E513BA">
              <w:rPr>
                <w:rStyle w:val="FontStyle395"/>
                <w:i/>
                <w:sz w:val="22"/>
                <w:szCs w:val="22"/>
              </w:rPr>
              <w:lastRenderedPageBreak/>
              <w:t>Должен знать: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  <w:vertAlign w:val="subscript"/>
              </w:rPr>
            </w:pPr>
            <w:r w:rsidRPr="00E513BA">
              <w:rPr>
                <w:rStyle w:val="FontStyle395"/>
                <w:sz w:val="22"/>
                <w:szCs w:val="22"/>
              </w:rPr>
              <w:t>-методы геологического обеспечения недропол</w:t>
            </w:r>
            <w:r w:rsidRPr="00E513BA">
              <w:rPr>
                <w:rStyle w:val="FontStyle395"/>
                <w:sz w:val="22"/>
                <w:szCs w:val="22"/>
              </w:rPr>
              <w:t>ь</w:t>
            </w:r>
            <w:r w:rsidRPr="00E513BA">
              <w:rPr>
                <w:rStyle w:val="FontStyle395"/>
                <w:sz w:val="22"/>
                <w:szCs w:val="22"/>
              </w:rPr>
              <w:t>зования (землепользов</w:t>
            </w:r>
            <w:r w:rsidRPr="00E513BA">
              <w:rPr>
                <w:rStyle w:val="FontStyle395"/>
                <w:sz w:val="22"/>
                <w:szCs w:val="22"/>
              </w:rPr>
              <w:t>а</w:t>
            </w:r>
            <w:r w:rsidRPr="00E513BA">
              <w:rPr>
                <w:rStyle w:val="FontStyle395"/>
                <w:sz w:val="22"/>
                <w:szCs w:val="22"/>
              </w:rPr>
              <w:t xml:space="preserve">ния); 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-технологию ведения горных работ;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-принципы обеспечения безопасности произво</w:t>
            </w:r>
            <w:r w:rsidRPr="00E513BA">
              <w:rPr>
                <w:rStyle w:val="FontStyle395"/>
                <w:sz w:val="22"/>
                <w:szCs w:val="22"/>
              </w:rPr>
              <w:t>д</w:t>
            </w:r>
            <w:r w:rsidRPr="00E513BA">
              <w:rPr>
                <w:rStyle w:val="FontStyle395"/>
                <w:sz w:val="22"/>
                <w:szCs w:val="22"/>
              </w:rPr>
              <w:t>ственных процессов;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-основные нормативные требования к маркше</w:t>
            </w:r>
            <w:r w:rsidRPr="00E513BA">
              <w:rPr>
                <w:rStyle w:val="FontStyle395"/>
                <w:sz w:val="22"/>
                <w:szCs w:val="22"/>
              </w:rPr>
              <w:t>й</w:t>
            </w:r>
            <w:r w:rsidRPr="00E513BA">
              <w:rPr>
                <w:rStyle w:val="FontStyle395"/>
                <w:sz w:val="22"/>
                <w:szCs w:val="22"/>
              </w:rPr>
              <w:t>дерскому обеспечению недропользователя;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-общие положения и принципы развития маркшейдерских сетей, определения и учета об</w:t>
            </w:r>
            <w:r w:rsidRPr="00E513BA">
              <w:rPr>
                <w:rStyle w:val="FontStyle395"/>
                <w:sz w:val="22"/>
                <w:szCs w:val="22"/>
              </w:rPr>
              <w:t>ъ</w:t>
            </w:r>
            <w:r w:rsidRPr="00E513BA">
              <w:rPr>
                <w:rStyle w:val="FontStyle395"/>
                <w:sz w:val="22"/>
                <w:szCs w:val="22"/>
              </w:rPr>
              <w:t>емов выполненных го</w:t>
            </w:r>
            <w:r w:rsidRPr="00E513BA">
              <w:rPr>
                <w:rStyle w:val="FontStyle395"/>
                <w:sz w:val="22"/>
                <w:szCs w:val="22"/>
              </w:rPr>
              <w:t>р</w:t>
            </w:r>
            <w:r w:rsidRPr="00E513BA">
              <w:rPr>
                <w:rStyle w:val="FontStyle395"/>
                <w:sz w:val="22"/>
                <w:szCs w:val="22"/>
              </w:rPr>
              <w:t>ных работ;</w:t>
            </w:r>
          </w:p>
          <w:p w:rsidR="00E513BA" w:rsidRPr="00E513BA" w:rsidRDefault="00E513BA" w:rsidP="00E513BA">
            <w:pPr>
              <w:pStyle w:val="af9"/>
              <w:contextualSpacing/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-методику проведения детальных съёмок горных выработок, маркшейде</w:t>
            </w:r>
            <w:r w:rsidRPr="00E513BA">
              <w:rPr>
                <w:rStyle w:val="FontStyle395"/>
                <w:sz w:val="22"/>
                <w:szCs w:val="22"/>
              </w:rPr>
              <w:t>р</w:t>
            </w:r>
            <w:r w:rsidRPr="00E513BA">
              <w:rPr>
                <w:rStyle w:val="FontStyle395"/>
                <w:sz w:val="22"/>
                <w:szCs w:val="22"/>
              </w:rPr>
              <w:t>ского контроля за  д</w:t>
            </w:r>
            <w:r w:rsidRPr="00E513BA">
              <w:rPr>
                <w:rStyle w:val="FontStyle395"/>
                <w:sz w:val="22"/>
                <w:szCs w:val="22"/>
              </w:rPr>
              <w:t>е</w:t>
            </w:r>
            <w:r w:rsidRPr="00E513BA">
              <w:rPr>
                <w:rStyle w:val="FontStyle395"/>
                <w:sz w:val="22"/>
                <w:szCs w:val="22"/>
              </w:rPr>
              <w:t>формациями, проведения ориентирно-соединительных съёмок;</w:t>
            </w:r>
          </w:p>
          <w:p w:rsidR="00E513BA" w:rsidRPr="00E513BA" w:rsidRDefault="00E513BA" w:rsidP="00E513BA">
            <w:pPr>
              <w:pStyle w:val="af9"/>
              <w:contextualSpacing/>
              <w:rPr>
                <w:rFonts w:ascii="Times New Roman" w:hAnsi="Times New Roman"/>
                <w:i/>
              </w:rPr>
            </w:pPr>
            <w:r w:rsidRPr="00E513BA">
              <w:rPr>
                <w:rFonts w:ascii="Times New Roman" w:hAnsi="Times New Roman"/>
                <w:i/>
              </w:rPr>
              <w:t>Должен уметь: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-самостоятельно анализ</w:t>
            </w:r>
            <w:r w:rsidRPr="00E513BA">
              <w:rPr>
                <w:rStyle w:val="FontStyle395"/>
                <w:sz w:val="22"/>
                <w:szCs w:val="22"/>
              </w:rPr>
              <w:t>и</w:t>
            </w:r>
            <w:r w:rsidRPr="00E513BA">
              <w:rPr>
                <w:rStyle w:val="FontStyle395"/>
                <w:sz w:val="22"/>
                <w:szCs w:val="22"/>
              </w:rPr>
              <w:t>ровать нормативную л</w:t>
            </w:r>
            <w:r w:rsidRPr="00E513BA">
              <w:rPr>
                <w:rStyle w:val="FontStyle395"/>
                <w:sz w:val="22"/>
                <w:szCs w:val="22"/>
              </w:rPr>
              <w:t>и</w:t>
            </w:r>
            <w:r w:rsidRPr="00E513BA">
              <w:rPr>
                <w:rStyle w:val="FontStyle395"/>
                <w:sz w:val="22"/>
                <w:szCs w:val="22"/>
              </w:rPr>
              <w:t>тературу;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ind w:right="168"/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-выполнять все осно</w:t>
            </w:r>
            <w:r w:rsidRPr="00E513BA">
              <w:rPr>
                <w:rStyle w:val="FontStyle395"/>
                <w:sz w:val="22"/>
                <w:szCs w:val="22"/>
              </w:rPr>
              <w:t>в</w:t>
            </w:r>
            <w:r w:rsidRPr="00E513BA">
              <w:rPr>
                <w:rStyle w:val="FontStyle395"/>
                <w:sz w:val="22"/>
                <w:szCs w:val="22"/>
              </w:rPr>
              <w:t>ные маркшейдерско-геодезические измер</w:t>
            </w:r>
            <w:r w:rsidRPr="00E513BA">
              <w:rPr>
                <w:rStyle w:val="FontStyle395"/>
                <w:sz w:val="22"/>
                <w:szCs w:val="22"/>
              </w:rPr>
              <w:t>е</w:t>
            </w:r>
            <w:r w:rsidRPr="00E513BA">
              <w:rPr>
                <w:rStyle w:val="FontStyle395"/>
                <w:sz w:val="22"/>
                <w:szCs w:val="22"/>
              </w:rPr>
              <w:t>ния, включая угловые, линейные, высотные и спутниковые;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E513BA">
              <w:rPr>
                <w:rStyle w:val="FontStyle395"/>
                <w:sz w:val="22"/>
                <w:szCs w:val="22"/>
              </w:rPr>
              <w:t>-ориентироваться в новых маркшейдерско-геодезических технолог</w:t>
            </w:r>
            <w:r w:rsidRPr="00E513BA">
              <w:rPr>
                <w:rStyle w:val="FontStyle395"/>
                <w:sz w:val="22"/>
                <w:szCs w:val="22"/>
              </w:rPr>
              <w:t>и</w:t>
            </w:r>
            <w:r w:rsidRPr="00E513BA">
              <w:rPr>
                <w:rStyle w:val="FontStyle395"/>
                <w:sz w:val="22"/>
                <w:szCs w:val="22"/>
              </w:rPr>
              <w:t>ях;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E513BA">
              <w:rPr>
                <w:rStyle w:val="FontStyle395"/>
                <w:sz w:val="22"/>
                <w:szCs w:val="22"/>
              </w:rPr>
              <w:t xml:space="preserve">- </w:t>
            </w:r>
            <w:r w:rsidRPr="00E513BA">
              <w:rPr>
                <w:bCs/>
                <w:spacing w:val="-3"/>
                <w:sz w:val="22"/>
                <w:szCs w:val="22"/>
              </w:rPr>
              <w:t>разрабатывать и дов</w:t>
            </w:r>
            <w:r w:rsidRPr="00E513BA">
              <w:rPr>
                <w:bCs/>
                <w:spacing w:val="-3"/>
                <w:sz w:val="22"/>
                <w:szCs w:val="22"/>
              </w:rPr>
              <w:t>о</w:t>
            </w:r>
            <w:r w:rsidRPr="00E513BA">
              <w:rPr>
                <w:bCs/>
                <w:spacing w:val="-3"/>
                <w:sz w:val="22"/>
                <w:szCs w:val="22"/>
              </w:rPr>
              <w:t>дить до исполнителей н</w:t>
            </w:r>
            <w:r w:rsidRPr="00E513BA">
              <w:rPr>
                <w:bCs/>
                <w:spacing w:val="-3"/>
                <w:sz w:val="22"/>
                <w:szCs w:val="22"/>
              </w:rPr>
              <w:t>а</w:t>
            </w:r>
            <w:r w:rsidRPr="00E513BA">
              <w:rPr>
                <w:bCs/>
                <w:spacing w:val="-3"/>
                <w:sz w:val="22"/>
                <w:szCs w:val="22"/>
              </w:rPr>
              <w:t>ряды и задания на выпо</w:t>
            </w:r>
            <w:r w:rsidRPr="00E513BA">
              <w:rPr>
                <w:bCs/>
                <w:spacing w:val="-3"/>
                <w:sz w:val="22"/>
                <w:szCs w:val="22"/>
              </w:rPr>
              <w:t>л</w:t>
            </w:r>
            <w:r w:rsidRPr="00E513BA">
              <w:rPr>
                <w:bCs/>
                <w:spacing w:val="-3"/>
                <w:sz w:val="22"/>
                <w:szCs w:val="22"/>
              </w:rPr>
              <w:t>нение горных, горно-строительных и бур</w:t>
            </w:r>
            <w:r w:rsidRPr="00E513BA">
              <w:rPr>
                <w:bCs/>
                <w:spacing w:val="-3"/>
                <w:sz w:val="22"/>
                <w:szCs w:val="22"/>
              </w:rPr>
              <w:t>о</w:t>
            </w:r>
            <w:r w:rsidRPr="00E513BA">
              <w:rPr>
                <w:bCs/>
                <w:spacing w:val="-3"/>
                <w:sz w:val="22"/>
                <w:szCs w:val="22"/>
              </w:rPr>
              <w:t>взрывных работ, осущес</w:t>
            </w:r>
            <w:r w:rsidRPr="00E513BA">
              <w:rPr>
                <w:bCs/>
                <w:spacing w:val="-3"/>
                <w:sz w:val="22"/>
                <w:szCs w:val="22"/>
              </w:rPr>
              <w:t>т</w:t>
            </w:r>
            <w:r w:rsidRPr="00E513BA">
              <w:rPr>
                <w:bCs/>
                <w:spacing w:val="-3"/>
                <w:sz w:val="22"/>
                <w:szCs w:val="22"/>
              </w:rPr>
              <w:t>влять контроль качества работ и обеспечивать пр</w:t>
            </w:r>
            <w:r w:rsidRPr="00E513BA">
              <w:rPr>
                <w:bCs/>
                <w:spacing w:val="-3"/>
                <w:sz w:val="22"/>
                <w:szCs w:val="22"/>
              </w:rPr>
              <w:t>а</w:t>
            </w:r>
            <w:r w:rsidRPr="00E513BA">
              <w:rPr>
                <w:bCs/>
                <w:spacing w:val="-3"/>
                <w:sz w:val="22"/>
                <w:szCs w:val="22"/>
              </w:rPr>
              <w:t>вильность выполнения их исполнителями, соста</w:t>
            </w:r>
            <w:r w:rsidRPr="00E513BA">
              <w:rPr>
                <w:bCs/>
                <w:spacing w:val="-3"/>
                <w:sz w:val="22"/>
                <w:szCs w:val="22"/>
              </w:rPr>
              <w:t>в</w:t>
            </w:r>
            <w:r w:rsidRPr="00E513BA">
              <w:rPr>
                <w:bCs/>
                <w:spacing w:val="-3"/>
                <w:sz w:val="22"/>
                <w:szCs w:val="22"/>
              </w:rPr>
              <w:t>лять графики работ и пе</w:t>
            </w:r>
            <w:r w:rsidRPr="00E513BA">
              <w:rPr>
                <w:bCs/>
                <w:spacing w:val="-3"/>
                <w:sz w:val="22"/>
                <w:szCs w:val="22"/>
              </w:rPr>
              <w:t>р</w:t>
            </w:r>
            <w:r w:rsidRPr="00E513BA">
              <w:rPr>
                <w:bCs/>
                <w:spacing w:val="-3"/>
                <w:sz w:val="22"/>
                <w:szCs w:val="22"/>
              </w:rPr>
              <w:t>спективные планы, инс</w:t>
            </w:r>
            <w:r w:rsidRPr="00E513BA">
              <w:rPr>
                <w:bCs/>
                <w:spacing w:val="-3"/>
                <w:sz w:val="22"/>
                <w:szCs w:val="22"/>
              </w:rPr>
              <w:t>т</w:t>
            </w:r>
            <w:r w:rsidRPr="00E513BA">
              <w:rPr>
                <w:bCs/>
                <w:spacing w:val="-3"/>
                <w:sz w:val="22"/>
                <w:szCs w:val="22"/>
              </w:rPr>
              <w:t>рукции, сметы, заявки на материалы и оборудов</w:t>
            </w:r>
            <w:r w:rsidRPr="00E513BA">
              <w:rPr>
                <w:bCs/>
                <w:spacing w:val="-3"/>
                <w:sz w:val="22"/>
                <w:szCs w:val="22"/>
              </w:rPr>
              <w:t>а</w:t>
            </w:r>
            <w:r w:rsidRPr="00E513BA">
              <w:rPr>
                <w:bCs/>
                <w:spacing w:val="-3"/>
                <w:sz w:val="22"/>
                <w:szCs w:val="22"/>
              </w:rPr>
              <w:t>ние, заполнять необход</w:t>
            </w:r>
            <w:r w:rsidRPr="00E513BA">
              <w:rPr>
                <w:bCs/>
                <w:spacing w:val="-3"/>
                <w:sz w:val="22"/>
                <w:szCs w:val="22"/>
              </w:rPr>
              <w:t>и</w:t>
            </w:r>
            <w:r w:rsidRPr="00E513BA">
              <w:rPr>
                <w:bCs/>
                <w:spacing w:val="-3"/>
                <w:sz w:val="22"/>
                <w:szCs w:val="22"/>
              </w:rPr>
              <w:t>мые отчётные документы в соответствии с устано</w:t>
            </w:r>
            <w:r w:rsidRPr="00E513BA">
              <w:rPr>
                <w:bCs/>
                <w:spacing w:val="-3"/>
                <w:sz w:val="22"/>
                <w:szCs w:val="22"/>
              </w:rPr>
              <w:t>в</w:t>
            </w:r>
            <w:r w:rsidRPr="00E513BA">
              <w:rPr>
                <w:bCs/>
                <w:spacing w:val="-3"/>
                <w:sz w:val="22"/>
                <w:szCs w:val="22"/>
              </w:rPr>
              <w:t>ленными формами;</w:t>
            </w:r>
          </w:p>
          <w:p w:rsidR="00E513BA" w:rsidRPr="00E513BA" w:rsidRDefault="00E513BA" w:rsidP="00E513BA">
            <w:pPr>
              <w:pStyle w:val="Style61"/>
              <w:widowControl/>
              <w:tabs>
                <w:tab w:val="left" w:pos="240"/>
              </w:tabs>
              <w:jc w:val="both"/>
              <w:rPr>
                <w:bCs/>
                <w:spacing w:val="-3"/>
              </w:rPr>
            </w:pPr>
            <w:r w:rsidRPr="00E513BA">
              <w:rPr>
                <w:bCs/>
                <w:spacing w:val="-3"/>
                <w:sz w:val="22"/>
                <w:szCs w:val="22"/>
              </w:rPr>
              <w:lastRenderedPageBreak/>
              <w:t>- оперативно устранять нарушения производс</w:t>
            </w:r>
            <w:r w:rsidRPr="00E513BA">
              <w:rPr>
                <w:bCs/>
                <w:spacing w:val="-3"/>
                <w:sz w:val="22"/>
                <w:szCs w:val="22"/>
              </w:rPr>
              <w:t>т</w:t>
            </w:r>
            <w:r w:rsidRPr="00E513BA">
              <w:rPr>
                <w:bCs/>
                <w:spacing w:val="-3"/>
                <w:sz w:val="22"/>
                <w:szCs w:val="22"/>
              </w:rPr>
              <w:t>венных процессов, вести первичный учет выпо</w:t>
            </w:r>
            <w:r w:rsidRPr="00E513BA">
              <w:rPr>
                <w:bCs/>
                <w:spacing w:val="-3"/>
                <w:sz w:val="22"/>
                <w:szCs w:val="22"/>
              </w:rPr>
              <w:t>л</w:t>
            </w:r>
            <w:r w:rsidRPr="00E513BA">
              <w:rPr>
                <w:bCs/>
                <w:spacing w:val="-3"/>
                <w:sz w:val="22"/>
                <w:szCs w:val="22"/>
              </w:rPr>
              <w:t>няемых работ, анализир</w:t>
            </w:r>
            <w:r w:rsidRPr="00E513BA">
              <w:rPr>
                <w:bCs/>
                <w:spacing w:val="-3"/>
                <w:sz w:val="22"/>
                <w:szCs w:val="22"/>
              </w:rPr>
              <w:t>о</w:t>
            </w:r>
            <w:r w:rsidRPr="00E513BA">
              <w:rPr>
                <w:bCs/>
                <w:spacing w:val="-3"/>
                <w:sz w:val="22"/>
                <w:szCs w:val="22"/>
              </w:rPr>
              <w:t>вать оперативные и тек</w:t>
            </w:r>
            <w:r w:rsidRPr="00E513BA">
              <w:rPr>
                <w:bCs/>
                <w:spacing w:val="-3"/>
                <w:sz w:val="22"/>
                <w:szCs w:val="22"/>
              </w:rPr>
              <w:t>у</w:t>
            </w:r>
            <w:r w:rsidRPr="00E513BA">
              <w:rPr>
                <w:bCs/>
                <w:spacing w:val="-3"/>
                <w:sz w:val="22"/>
                <w:szCs w:val="22"/>
              </w:rPr>
              <w:t>щие показатели произво</w:t>
            </w:r>
            <w:r w:rsidRPr="00E513BA">
              <w:rPr>
                <w:bCs/>
                <w:spacing w:val="-3"/>
                <w:sz w:val="22"/>
                <w:szCs w:val="22"/>
              </w:rPr>
              <w:t>д</w:t>
            </w:r>
            <w:r w:rsidRPr="00E513BA">
              <w:rPr>
                <w:bCs/>
                <w:spacing w:val="-3"/>
                <w:sz w:val="22"/>
                <w:szCs w:val="22"/>
              </w:rPr>
              <w:t>ства, обосновывать пре</w:t>
            </w:r>
            <w:r w:rsidRPr="00E513BA">
              <w:rPr>
                <w:bCs/>
                <w:spacing w:val="-3"/>
                <w:sz w:val="22"/>
                <w:szCs w:val="22"/>
              </w:rPr>
              <w:t>д</w:t>
            </w:r>
            <w:r w:rsidRPr="00E513BA">
              <w:rPr>
                <w:bCs/>
                <w:spacing w:val="-3"/>
                <w:sz w:val="22"/>
                <w:szCs w:val="22"/>
              </w:rPr>
              <w:t>ложения по совершенс</w:t>
            </w:r>
            <w:r w:rsidRPr="00E513BA">
              <w:rPr>
                <w:bCs/>
                <w:spacing w:val="-3"/>
                <w:sz w:val="22"/>
                <w:szCs w:val="22"/>
              </w:rPr>
              <w:t>т</w:t>
            </w:r>
            <w:r w:rsidRPr="00E513BA">
              <w:rPr>
                <w:bCs/>
                <w:spacing w:val="-3"/>
                <w:sz w:val="22"/>
                <w:szCs w:val="22"/>
              </w:rPr>
              <w:t>вованию организации производства;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rStyle w:val="FontStyle395"/>
                <w:sz w:val="22"/>
                <w:szCs w:val="22"/>
              </w:rPr>
            </w:pPr>
            <w:r w:rsidRPr="00E513BA">
              <w:rPr>
                <w:bCs/>
                <w:spacing w:val="-3"/>
                <w:sz w:val="22"/>
                <w:szCs w:val="22"/>
              </w:rPr>
              <w:t>-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  <w:r w:rsidRPr="00E513BA">
              <w:rPr>
                <w:rStyle w:val="FontStyle395"/>
                <w:sz w:val="22"/>
                <w:szCs w:val="22"/>
              </w:rPr>
              <w:t>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bCs/>
                <w:spacing w:val="-3"/>
              </w:rPr>
            </w:pPr>
            <w:r w:rsidRPr="00E513BA">
              <w:rPr>
                <w:rStyle w:val="FontStyle395"/>
                <w:sz w:val="22"/>
                <w:szCs w:val="22"/>
              </w:rPr>
              <w:t xml:space="preserve">- </w:t>
            </w:r>
            <w:r w:rsidRPr="00E513BA">
              <w:rPr>
                <w:bCs/>
                <w:spacing w:val="-3"/>
                <w:sz w:val="22"/>
                <w:szCs w:val="22"/>
              </w:rPr>
              <w:t>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bCs/>
                <w:spacing w:val="-3"/>
              </w:rPr>
            </w:pPr>
            <w:r w:rsidRPr="00E513BA">
              <w:rPr>
                <w:bCs/>
                <w:spacing w:val="-3"/>
                <w:sz w:val="22"/>
                <w:szCs w:val="22"/>
              </w:rPr>
              <w:t>-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bCs/>
                <w:spacing w:val="-3"/>
              </w:rPr>
            </w:pPr>
            <w:r w:rsidRPr="00E513BA">
              <w:rPr>
                <w:bCs/>
                <w:spacing w:val="-3"/>
                <w:sz w:val="22"/>
                <w:szCs w:val="22"/>
              </w:rPr>
              <w:t xml:space="preserve"> - работать с программными </w:t>
            </w:r>
            <w:r w:rsidRPr="00E513BA">
              <w:rPr>
                <w:bCs/>
                <w:spacing w:val="-3"/>
                <w:sz w:val="22"/>
                <w:szCs w:val="22"/>
              </w:rPr>
              <w:lastRenderedPageBreak/>
              <w:t>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E513BA">
              <w:rPr>
                <w:bCs/>
                <w:spacing w:val="-3"/>
                <w:sz w:val="22"/>
                <w:szCs w:val="22"/>
              </w:rPr>
              <w:t xml:space="preserve"> - </w:t>
            </w:r>
            <w:r w:rsidRPr="00E513BA">
              <w:rPr>
                <w:rStyle w:val="FontStyle38"/>
                <w:rFonts w:eastAsia="Calibri"/>
                <w:sz w:val="22"/>
                <w:szCs w:val="22"/>
              </w:rPr>
              <w:t>осуществлять производство маркшейдерско-геодезических работ, определять с современными нормативными требованиями;</w:t>
            </w:r>
          </w:p>
          <w:p w:rsidR="00E513BA" w:rsidRPr="00E513BA" w:rsidRDefault="00E513BA" w:rsidP="00E513BA">
            <w:pPr>
              <w:pStyle w:val="a6"/>
              <w:ind w:left="0"/>
              <w:jc w:val="both"/>
              <w:rPr>
                <w:rStyle w:val="FontStyle38"/>
                <w:rFonts w:eastAsia="Calibri"/>
                <w:sz w:val="22"/>
                <w:szCs w:val="22"/>
              </w:rPr>
            </w:pPr>
            <w:r w:rsidRPr="00E513BA">
              <w:rPr>
                <w:rStyle w:val="FontStyle38"/>
                <w:rFonts w:eastAsia="Calibri"/>
                <w:sz w:val="22"/>
                <w:szCs w:val="22"/>
              </w:rPr>
              <w:t>- осуществлять планирование развития горных работ и маркшейдерский    контроль состояния горных выработок, зданий, сооружений и земной поверхности на всех    этапах освоения и охраны недр с обеспечением промышленной и экологической безопасности;</w:t>
            </w:r>
          </w:p>
          <w:p w:rsidR="00E513BA" w:rsidRPr="00E513BA" w:rsidRDefault="00E513BA" w:rsidP="00E513BA">
            <w:pPr>
              <w:contextualSpacing/>
              <w:jc w:val="both"/>
              <w:rPr>
                <w:b/>
                <w:bCs/>
              </w:rPr>
            </w:pPr>
            <w:r w:rsidRPr="00E513BA">
              <w:rPr>
                <w:rStyle w:val="FontStyle38"/>
                <w:rFonts w:eastAsia="Calibri"/>
                <w:sz w:val="22"/>
                <w:szCs w:val="22"/>
              </w:rPr>
              <w:t xml:space="preserve">   -составлять проекты</w:t>
            </w:r>
          </w:p>
        </w:tc>
        <w:tc>
          <w:tcPr>
            <w:tcW w:w="1134" w:type="dxa"/>
          </w:tcPr>
          <w:p w:rsidR="00E513BA" w:rsidRPr="00E513BA" w:rsidRDefault="00E513BA" w:rsidP="00E513BA">
            <w:pPr>
              <w:jc w:val="center"/>
              <w:rPr>
                <w:spacing w:val="-1"/>
              </w:rPr>
            </w:pPr>
            <w:r w:rsidRPr="00E513BA">
              <w:rPr>
                <w:spacing w:val="-1"/>
                <w:sz w:val="22"/>
                <w:szCs w:val="22"/>
              </w:rPr>
              <w:lastRenderedPageBreak/>
              <w:t>Высокий</w:t>
            </w:r>
          </w:p>
        </w:tc>
        <w:tc>
          <w:tcPr>
            <w:tcW w:w="1701" w:type="dxa"/>
            <w:shd w:val="clear" w:color="auto" w:fill="auto"/>
          </w:tcPr>
          <w:p w:rsidR="00E513BA" w:rsidRPr="00E513BA" w:rsidRDefault="00E513BA" w:rsidP="00E513BA">
            <w:pPr>
              <w:suppressAutoHyphens w:val="0"/>
              <w:ind w:left="52"/>
              <w:contextualSpacing/>
              <w:outlineLvl w:val="0"/>
            </w:pPr>
            <w:r w:rsidRPr="00E513BA">
              <w:rPr>
                <w:sz w:val="22"/>
                <w:szCs w:val="22"/>
              </w:rPr>
              <w:t>1.Дан полный, развернутый ответ на п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ставленный вопрос, пок</w:t>
            </w:r>
            <w:r w:rsidRPr="00E513BA">
              <w:rPr>
                <w:sz w:val="22"/>
                <w:szCs w:val="22"/>
              </w:rPr>
              <w:t>а</w:t>
            </w:r>
            <w:r w:rsidRPr="00E513BA">
              <w:rPr>
                <w:sz w:val="22"/>
                <w:szCs w:val="22"/>
              </w:rPr>
              <w:t>зана совоку</w:t>
            </w:r>
            <w:r w:rsidRPr="00E513BA">
              <w:rPr>
                <w:sz w:val="22"/>
                <w:szCs w:val="22"/>
              </w:rPr>
              <w:t>п</w:t>
            </w:r>
            <w:r w:rsidRPr="00E513BA">
              <w:rPr>
                <w:sz w:val="22"/>
                <w:szCs w:val="22"/>
              </w:rPr>
              <w:t>ность осозна</w:t>
            </w:r>
            <w:r w:rsidRPr="00E513BA">
              <w:rPr>
                <w:sz w:val="22"/>
                <w:szCs w:val="22"/>
              </w:rPr>
              <w:t>н</w:t>
            </w:r>
            <w:r w:rsidRPr="00E513BA">
              <w:rPr>
                <w:sz w:val="22"/>
                <w:szCs w:val="22"/>
              </w:rPr>
              <w:t>ных знаний по практике, д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казательно раскрыты о</w:t>
            </w:r>
            <w:r w:rsidRPr="00E513BA">
              <w:rPr>
                <w:sz w:val="22"/>
                <w:szCs w:val="22"/>
              </w:rPr>
              <w:t>с</w:t>
            </w:r>
            <w:r w:rsidRPr="00E513BA">
              <w:rPr>
                <w:sz w:val="22"/>
                <w:szCs w:val="22"/>
              </w:rPr>
              <w:t>новные пол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жения вопр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сов; в ответе прослеживае</w:t>
            </w:r>
            <w:r w:rsidRPr="00E513BA">
              <w:rPr>
                <w:sz w:val="22"/>
                <w:szCs w:val="22"/>
              </w:rPr>
              <w:t>т</w:t>
            </w:r>
            <w:r w:rsidRPr="00E513BA">
              <w:rPr>
                <w:sz w:val="22"/>
                <w:szCs w:val="22"/>
              </w:rPr>
              <w:t>ся четкая структура, л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гическая п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следовател</w:t>
            </w:r>
            <w:r w:rsidRPr="00E513BA">
              <w:rPr>
                <w:sz w:val="22"/>
                <w:szCs w:val="22"/>
              </w:rPr>
              <w:t>ь</w:t>
            </w:r>
            <w:r w:rsidRPr="00E513BA">
              <w:rPr>
                <w:sz w:val="22"/>
                <w:szCs w:val="22"/>
              </w:rPr>
              <w:t>ность, отр</w:t>
            </w:r>
            <w:r w:rsidRPr="00E513BA">
              <w:rPr>
                <w:sz w:val="22"/>
                <w:szCs w:val="22"/>
              </w:rPr>
              <w:t>а</w:t>
            </w:r>
            <w:r w:rsidRPr="00E513BA">
              <w:rPr>
                <w:sz w:val="22"/>
                <w:szCs w:val="22"/>
              </w:rPr>
              <w:t>жающая су</w:t>
            </w:r>
            <w:r w:rsidRPr="00E513BA">
              <w:rPr>
                <w:sz w:val="22"/>
                <w:szCs w:val="22"/>
              </w:rPr>
              <w:t>щ</w:t>
            </w:r>
            <w:r w:rsidRPr="00E513BA">
              <w:rPr>
                <w:sz w:val="22"/>
                <w:szCs w:val="22"/>
              </w:rPr>
              <w:t>ность раскр</w:t>
            </w:r>
            <w:r w:rsidRPr="00E513BA">
              <w:rPr>
                <w:sz w:val="22"/>
                <w:szCs w:val="22"/>
              </w:rPr>
              <w:t>ы</w:t>
            </w:r>
            <w:r w:rsidRPr="00E513BA">
              <w:rPr>
                <w:sz w:val="22"/>
                <w:szCs w:val="22"/>
              </w:rPr>
              <w:t>ваемых пон</w:t>
            </w:r>
            <w:r w:rsidRPr="00E513BA">
              <w:rPr>
                <w:sz w:val="22"/>
                <w:szCs w:val="22"/>
              </w:rPr>
              <w:t>я</w:t>
            </w:r>
            <w:r w:rsidRPr="00E513BA">
              <w:rPr>
                <w:sz w:val="22"/>
                <w:szCs w:val="22"/>
              </w:rPr>
              <w:t>тий. Знание по предмету д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монстрируется на фоне пон</w:t>
            </w:r>
            <w:r w:rsidRPr="00E513BA">
              <w:rPr>
                <w:sz w:val="22"/>
                <w:szCs w:val="22"/>
              </w:rPr>
              <w:t>и</w:t>
            </w:r>
            <w:r w:rsidRPr="00E513BA">
              <w:rPr>
                <w:sz w:val="22"/>
                <w:szCs w:val="22"/>
              </w:rPr>
              <w:t>мания его в системе да</w:t>
            </w:r>
            <w:r w:rsidRPr="00E513BA">
              <w:rPr>
                <w:sz w:val="22"/>
                <w:szCs w:val="22"/>
              </w:rPr>
              <w:t>н</w:t>
            </w:r>
            <w:r w:rsidRPr="00E513BA">
              <w:rPr>
                <w:sz w:val="22"/>
                <w:szCs w:val="22"/>
              </w:rPr>
              <w:t>ной науки и междисципл</w:t>
            </w:r>
            <w:r w:rsidRPr="00E513BA">
              <w:rPr>
                <w:sz w:val="22"/>
                <w:szCs w:val="22"/>
              </w:rPr>
              <w:t>и</w:t>
            </w:r>
            <w:r w:rsidRPr="00E513BA">
              <w:rPr>
                <w:sz w:val="22"/>
                <w:szCs w:val="22"/>
              </w:rPr>
              <w:t>нарных связей. Ответ изложен литературным языком с и</w:t>
            </w:r>
            <w:r w:rsidRPr="00E513BA">
              <w:rPr>
                <w:sz w:val="22"/>
                <w:szCs w:val="22"/>
              </w:rPr>
              <w:t>с</w:t>
            </w:r>
            <w:r w:rsidRPr="00E513BA">
              <w:rPr>
                <w:sz w:val="22"/>
                <w:szCs w:val="22"/>
              </w:rPr>
              <w:t>пользованием современной терминологии. Могут быть допущены н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дочеты в о</w:t>
            </w:r>
            <w:r w:rsidRPr="00E513BA">
              <w:rPr>
                <w:sz w:val="22"/>
                <w:szCs w:val="22"/>
              </w:rPr>
              <w:t>п</w:t>
            </w:r>
            <w:r w:rsidRPr="00E513BA">
              <w:rPr>
                <w:sz w:val="22"/>
                <w:szCs w:val="22"/>
              </w:rPr>
              <w:t>ределении п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нятий, испра</w:t>
            </w:r>
            <w:r w:rsidRPr="00E513BA">
              <w:rPr>
                <w:sz w:val="22"/>
                <w:szCs w:val="22"/>
              </w:rPr>
              <w:t>в</w:t>
            </w:r>
            <w:r w:rsidRPr="00E513BA">
              <w:rPr>
                <w:sz w:val="22"/>
                <w:szCs w:val="22"/>
              </w:rPr>
              <w:t>ленные ст</w:t>
            </w:r>
            <w:r w:rsidRPr="00E513BA">
              <w:rPr>
                <w:sz w:val="22"/>
                <w:szCs w:val="22"/>
              </w:rPr>
              <w:t>у</w:t>
            </w:r>
            <w:r w:rsidRPr="00E513BA">
              <w:rPr>
                <w:sz w:val="22"/>
                <w:szCs w:val="22"/>
              </w:rPr>
              <w:t>дентом сам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стоятельно в процессе отв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та</w:t>
            </w:r>
          </w:p>
          <w:p w:rsidR="00E513BA" w:rsidRPr="00E513BA" w:rsidRDefault="00E513BA" w:rsidP="00E513BA">
            <w:pPr>
              <w:widowControl w:val="0"/>
              <w:suppressAutoHyphens w:val="0"/>
              <w:autoSpaceDE w:val="0"/>
              <w:autoSpaceDN w:val="0"/>
              <w:adjustRightInd w:val="0"/>
              <w:ind w:left="52"/>
              <w:rPr>
                <w:rFonts w:eastAsia="Calibri"/>
                <w:b/>
                <w:i/>
              </w:rPr>
            </w:pPr>
            <w:r w:rsidRPr="00E513BA">
              <w:rPr>
                <w:rFonts w:eastAsia="Calibri"/>
                <w:sz w:val="22"/>
                <w:szCs w:val="22"/>
              </w:rPr>
              <w:t>2.Отчет по практике в</w:t>
            </w:r>
            <w:r w:rsidRPr="00E513BA">
              <w:rPr>
                <w:rFonts w:eastAsia="Calibri"/>
                <w:sz w:val="22"/>
                <w:szCs w:val="22"/>
              </w:rPr>
              <w:t>ы</w:t>
            </w:r>
            <w:r w:rsidRPr="00E513BA">
              <w:rPr>
                <w:rFonts w:eastAsia="Calibri"/>
                <w:sz w:val="22"/>
                <w:szCs w:val="22"/>
              </w:rPr>
              <w:t>полнен верно, согласно ГОСТ, отсу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ствуют оши</w:t>
            </w:r>
            <w:r w:rsidRPr="00E513BA">
              <w:rPr>
                <w:rFonts w:eastAsia="Calibri"/>
                <w:sz w:val="22"/>
                <w:szCs w:val="22"/>
              </w:rPr>
              <w:t>б</w:t>
            </w:r>
            <w:r w:rsidRPr="00E513BA">
              <w:rPr>
                <w:rFonts w:eastAsia="Calibri"/>
                <w:sz w:val="22"/>
                <w:szCs w:val="22"/>
              </w:rPr>
              <w:lastRenderedPageBreak/>
              <w:t>ки различных типов, офор</w:t>
            </w:r>
            <w:r w:rsidRPr="00E513BA">
              <w:rPr>
                <w:rFonts w:eastAsia="Calibri"/>
                <w:sz w:val="22"/>
                <w:szCs w:val="22"/>
              </w:rPr>
              <w:t>м</w:t>
            </w:r>
            <w:r w:rsidRPr="00E513BA">
              <w:rPr>
                <w:rFonts w:eastAsia="Calibri"/>
                <w:sz w:val="22"/>
                <w:szCs w:val="22"/>
              </w:rPr>
              <w:t>ление измер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ний и вычи</w:t>
            </w:r>
            <w:r w:rsidRPr="00E513BA">
              <w:rPr>
                <w:rFonts w:eastAsia="Calibri"/>
                <w:sz w:val="22"/>
                <w:szCs w:val="22"/>
              </w:rPr>
              <w:t>с</w:t>
            </w:r>
            <w:r w:rsidRPr="00E513BA">
              <w:rPr>
                <w:rFonts w:eastAsia="Calibri"/>
                <w:sz w:val="22"/>
                <w:szCs w:val="22"/>
              </w:rPr>
              <w:t>лений соотве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ствует схеме разбора. М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гут быть д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пущены нед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четы в опред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лении пон</w:t>
            </w:r>
            <w:r w:rsidRPr="00E513BA">
              <w:rPr>
                <w:rFonts w:eastAsia="Calibri"/>
                <w:sz w:val="22"/>
                <w:szCs w:val="22"/>
              </w:rPr>
              <w:t>я</w:t>
            </w:r>
            <w:r w:rsidRPr="00E513BA">
              <w:rPr>
                <w:rFonts w:eastAsia="Calibri"/>
                <w:sz w:val="22"/>
                <w:szCs w:val="22"/>
              </w:rPr>
              <w:t>тий, испра</w:t>
            </w:r>
            <w:r w:rsidRPr="00E513BA">
              <w:rPr>
                <w:rFonts w:eastAsia="Calibri"/>
                <w:sz w:val="22"/>
                <w:szCs w:val="22"/>
              </w:rPr>
              <w:t>в</w:t>
            </w:r>
            <w:r w:rsidRPr="00E513BA">
              <w:rPr>
                <w:rFonts w:eastAsia="Calibri"/>
                <w:sz w:val="22"/>
                <w:szCs w:val="22"/>
              </w:rPr>
              <w:t>ленные ст</w:t>
            </w:r>
            <w:r w:rsidRPr="00E513BA">
              <w:rPr>
                <w:rFonts w:eastAsia="Calibri"/>
                <w:sz w:val="22"/>
                <w:szCs w:val="22"/>
              </w:rPr>
              <w:t>у</w:t>
            </w:r>
            <w:r w:rsidRPr="00E513BA">
              <w:rPr>
                <w:rFonts w:eastAsia="Calibri"/>
                <w:sz w:val="22"/>
                <w:szCs w:val="22"/>
              </w:rPr>
              <w:t>дентом сам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стоятельно в процессе отв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та</w:t>
            </w:r>
          </w:p>
        </w:tc>
        <w:tc>
          <w:tcPr>
            <w:tcW w:w="849" w:type="dxa"/>
          </w:tcPr>
          <w:p w:rsidR="00E513BA" w:rsidRPr="00E513BA" w:rsidRDefault="00E513BA" w:rsidP="00E513BA">
            <w:pPr>
              <w:jc w:val="center"/>
              <w:rPr>
                <w:bCs/>
              </w:rPr>
            </w:pPr>
            <w:r w:rsidRPr="00E513BA">
              <w:rPr>
                <w:spacing w:val="-1"/>
                <w:sz w:val="22"/>
                <w:szCs w:val="22"/>
              </w:rPr>
              <w:lastRenderedPageBreak/>
              <w:t>отлично</w:t>
            </w:r>
          </w:p>
        </w:tc>
      </w:tr>
      <w:tr w:rsidR="00E513BA" w:rsidRPr="00E513BA" w:rsidTr="00E513BA">
        <w:tc>
          <w:tcPr>
            <w:tcW w:w="9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3260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26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1134" w:type="dxa"/>
          </w:tcPr>
          <w:p w:rsidR="00E513BA" w:rsidRPr="00E513BA" w:rsidRDefault="00E513BA" w:rsidP="00E513BA">
            <w:pPr>
              <w:jc w:val="center"/>
            </w:pPr>
            <w:r w:rsidRPr="00E513BA">
              <w:rPr>
                <w:sz w:val="22"/>
                <w:szCs w:val="22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E513BA" w:rsidRPr="00E513BA" w:rsidRDefault="00E513BA" w:rsidP="00E513BA">
            <w:pPr>
              <w:widowControl w:val="0"/>
              <w:suppressAutoHyphens w:val="0"/>
              <w:autoSpaceDE w:val="0"/>
              <w:autoSpaceDN w:val="0"/>
              <w:adjustRightInd w:val="0"/>
              <w:ind w:left="52"/>
              <w:jc w:val="both"/>
              <w:rPr>
                <w:rFonts w:eastAsia="Calibri"/>
              </w:rPr>
            </w:pPr>
            <w:r w:rsidRPr="00E513BA">
              <w:rPr>
                <w:rFonts w:eastAsia="Calibri"/>
                <w:sz w:val="22"/>
                <w:szCs w:val="22"/>
              </w:rPr>
              <w:t>1.Дан полный, развернутый ответ на п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ставленный вопрос, пок</w:t>
            </w:r>
            <w:r w:rsidRPr="00E513BA">
              <w:rPr>
                <w:rFonts w:eastAsia="Calibri"/>
                <w:sz w:val="22"/>
                <w:szCs w:val="22"/>
              </w:rPr>
              <w:t>а</w:t>
            </w:r>
            <w:r w:rsidRPr="00E513BA">
              <w:rPr>
                <w:rFonts w:eastAsia="Calibri"/>
                <w:sz w:val="22"/>
                <w:szCs w:val="22"/>
              </w:rPr>
              <w:t>зано умение выделить с</w:t>
            </w:r>
            <w:r w:rsidRPr="00E513BA">
              <w:rPr>
                <w:rFonts w:eastAsia="Calibri"/>
                <w:sz w:val="22"/>
                <w:szCs w:val="22"/>
              </w:rPr>
              <w:t>у</w:t>
            </w:r>
            <w:r w:rsidRPr="00E513BA">
              <w:rPr>
                <w:rFonts w:eastAsia="Calibri"/>
                <w:sz w:val="22"/>
                <w:szCs w:val="22"/>
              </w:rPr>
              <w:t>щественные и несуществе</w:t>
            </w:r>
            <w:r w:rsidRPr="00E513BA">
              <w:rPr>
                <w:rFonts w:eastAsia="Calibri"/>
                <w:sz w:val="22"/>
                <w:szCs w:val="22"/>
              </w:rPr>
              <w:t>н</w:t>
            </w:r>
            <w:r w:rsidRPr="00E513BA">
              <w:rPr>
                <w:rFonts w:eastAsia="Calibri"/>
                <w:sz w:val="22"/>
                <w:szCs w:val="22"/>
              </w:rPr>
              <w:t>ные недочеты. Ответ четко структурир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ван, логичен, изложен лит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ратурным яз</w:t>
            </w:r>
            <w:r w:rsidRPr="00E513BA">
              <w:rPr>
                <w:rFonts w:eastAsia="Calibri"/>
                <w:sz w:val="22"/>
                <w:szCs w:val="22"/>
              </w:rPr>
              <w:t>ы</w:t>
            </w:r>
            <w:r w:rsidRPr="00E513BA">
              <w:rPr>
                <w:rFonts w:eastAsia="Calibri"/>
                <w:sz w:val="22"/>
                <w:szCs w:val="22"/>
              </w:rPr>
              <w:t>ком с испол</w:t>
            </w:r>
            <w:r w:rsidRPr="00E513BA">
              <w:rPr>
                <w:rFonts w:eastAsia="Calibri"/>
                <w:sz w:val="22"/>
                <w:szCs w:val="22"/>
              </w:rPr>
              <w:t>ь</w:t>
            </w:r>
            <w:r w:rsidRPr="00E513BA">
              <w:rPr>
                <w:rFonts w:eastAsia="Calibri"/>
                <w:sz w:val="22"/>
                <w:szCs w:val="22"/>
              </w:rPr>
              <w:t>зованием с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временной. Могут быть допущены 2-3 неточности или незнач</w:t>
            </w:r>
            <w:r w:rsidRPr="00E513BA">
              <w:rPr>
                <w:rFonts w:eastAsia="Calibri"/>
                <w:sz w:val="22"/>
                <w:szCs w:val="22"/>
              </w:rPr>
              <w:t>и</w:t>
            </w:r>
            <w:r w:rsidRPr="00E513BA">
              <w:rPr>
                <w:rFonts w:eastAsia="Calibri"/>
                <w:sz w:val="22"/>
                <w:szCs w:val="22"/>
              </w:rPr>
              <w:t>тельные ошибки, и</w:t>
            </w:r>
            <w:r w:rsidRPr="00E513BA">
              <w:rPr>
                <w:rFonts w:eastAsia="Calibri"/>
                <w:sz w:val="22"/>
                <w:szCs w:val="22"/>
              </w:rPr>
              <w:t>с</w:t>
            </w:r>
            <w:r w:rsidRPr="00E513BA">
              <w:rPr>
                <w:rFonts w:eastAsia="Calibri"/>
                <w:sz w:val="22"/>
                <w:szCs w:val="22"/>
              </w:rPr>
              <w:t>правленные студентом с помощью пр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подавателя.</w:t>
            </w:r>
          </w:p>
          <w:p w:rsidR="00E513BA" w:rsidRPr="00E513BA" w:rsidRDefault="00E513BA" w:rsidP="00E513BA">
            <w:pPr>
              <w:widowControl w:val="0"/>
              <w:suppressAutoHyphens w:val="0"/>
              <w:autoSpaceDE w:val="0"/>
              <w:autoSpaceDN w:val="0"/>
              <w:adjustRightInd w:val="0"/>
              <w:ind w:left="52"/>
              <w:rPr>
                <w:rFonts w:eastAsia="Calibri"/>
              </w:rPr>
            </w:pPr>
            <w:r w:rsidRPr="00E513BA">
              <w:rPr>
                <w:rFonts w:eastAsia="Calibri"/>
                <w:sz w:val="22"/>
                <w:szCs w:val="22"/>
              </w:rPr>
              <w:t>2.Раздел отч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та выполнен в полном объ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ме, допущены 2-3 ошибки различных т</w:t>
            </w:r>
            <w:r w:rsidRPr="00E513BA">
              <w:rPr>
                <w:rFonts w:eastAsia="Calibri"/>
                <w:sz w:val="22"/>
                <w:szCs w:val="22"/>
              </w:rPr>
              <w:t>и</w:t>
            </w:r>
            <w:r w:rsidRPr="00E513BA">
              <w:rPr>
                <w:rFonts w:eastAsia="Calibri"/>
                <w:sz w:val="22"/>
                <w:szCs w:val="22"/>
              </w:rPr>
              <w:t>пов, оформл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ние отчета с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ответствует нормативным требованиям</w:t>
            </w:r>
          </w:p>
        </w:tc>
        <w:tc>
          <w:tcPr>
            <w:tcW w:w="849" w:type="dxa"/>
          </w:tcPr>
          <w:p w:rsidR="00E513BA" w:rsidRPr="00E513BA" w:rsidRDefault="00E513BA" w:rsidP="00E513BA">
            <w:pPr>
              <w:jc w:val="center"/>
              <w:rPr>
                <w:bCs/>
              </w:rPr>
            </w:pPr>
            <w:r w:rsidRPr="00E513BA">
              <w:rPr>
                <w:sz w:val="22"/>
                <w:szCs w:val="22"/>
              </w:rPr>
              <w:t>хорошо</w:t>
            </w:r>
          </w:p>
        </w:tc>
      </w:tr>
      <w:tr w:rsidR="00E513BA" w:rsidRPr="00E513BA" w:rsidTr="00E513BA">
        <w:tc>
          <w:tcPr>
            <w:tcW w:w="9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3260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26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1134" w:type="dxa"/>
          </w:tcPr>
          <w:p w:rsidR="00E513BA" w:rsidRPr="00E513BA" w:rsidRDefault="00E513BA" w:rsidP="00E513BA">
            <w:pPr>
              <w:jc w:val="center"/>
            </w:pPr>
            <w:r w:rsidRPr="00E513BA">
              <w:rPr>
                <w:sz w:val="22"/>
                <w:szCs w:val="22"/>
              </w:rPr>
              <w:t>Мини-мальный</w:t>
            </w:r>
          </w:p>
        </w:tc>
        <w:tc>
          <w:tcPr>
            <w:tcW w:w="1701" w:type="dxa"/>
            <w:shd w:val="clear" w:color="auto" w:fill="auto"/>
          </w:tcPr>
          <w:p w:rsidR="00E513BA" w:rsidRPr="00E513BA" w:rsidRDefault="00E513BA" w:rsidP="00E513BA">
            <w:pPr>
              <w:suppressAutoHyphens w:val="0"/>
              <w:ind w:left="52"/>
              <w:contextualSpacing/>
              <w:jc w:val="both"/>
              <w:outlineLvl w:val="0"/>
            </w:pPr>
            <w:r w:rsidRPr="00E513BA">
              <w:rPr>
                <w:sz w:val="22"/>
                <w:szCs w:val="22"/>
              </w:rPr>
              <w:t>1.Дан недост</w:t>
            </w:r>
            <w:r w:rsidRPr="00E513BA">
              <w:rPr>
                <w:sz w:val="22"/>
                <w:szCs w:val="22"/>
              </w:rPr>
              <w:t>а</w:t>
            </w:r>
            <w:r w:rsidRPr="00E513BA">
              <w:rPr>
                <w:sz w:val="22"/>
                <w:szCs w:val="22"/>
              </w:rPr>
              <w:t>точно полный и недостато</w:t>
            </w:r>
            <w:r w:rsidRPr="00E513BA">
              <w:rPr>
                <w:sz w:val="22"/>
                <w:szCs w:val="22"/>
              </w:rPr>
              <w:t>ч</w:t>
            </w:r>
            <w:r w:rsidRPr="00E513BA">
              <w:rPr>
                <w:sz w:val="22"/>
                <w:szCs w:val="22"/>
              </w:rPr>
              <w:t>но разверн</w:t>
            </w:r>
            <w:r w:rsidRPr="00E513BA">
              <w:rPr>
                <w:sz w:val="22"/>
                <w:szCs w:val="22"/>
              </w:rPr>
              <w:t>у</w:t>
            </w:r>
            <w:r w:rsidRPr="00E513BA">
              <w:rPr>
                <w:sz w:val="22"/>
                <w:szCs w:val="22"/>
              </w:rPr>
              <w:t>тый ответ. Л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lastRenderedPageBreak/>
              <w:t>гика и посл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довательность изложения имеют нар</w:t>
            </w:r>
            <w:r w:rsidRPr="00E513BA">
              <w:rPr>
                <w:sz w:val="22"/>
                <w:szCs w:val="22"/>
              </w:rPr>
              <w:t>у</w:t>
            </w:r>
            <w:r w:rsidRPr="00E513BA">
              <w:rPr>
                <w:sz w:val="22"/>
                <w:szCs w:val="22"/>
              </w:rPr>
              <w:t>шения. Доп</w:t>
            </w:r>
            <w:r w:rsidRPr="00E513BA">
              <w:rPr>
                <w:sz w:val="22"/>
                <w:szCs w:val="22"/>
              </w:rPr>
              <w:t>у</w:t>
            </w:r>
            <w:r w:rsidRPr="00E513BA">
              <w:rPr>
                <w:sz w:val="22"/>
                <w:szCs w:val="22"/>
              </w:rPr>
              <w:t>щены ошибки в раскрытии понятий, упо</w:t>
            </w:r>
            <w:r w:rsidRPr="00E513BA">
              <w:rPr>
                <w:sz w:val="22"/>
                <w:szCs w:val="22"/>
              </w:rPr>
              <w:t>т</w:t>
            </w:r>
            <w:r w:rsidRPr="00E513BA">
              <w:rPr>
                <w:sz w:val="22"/>
                <w:szCs w:val="22"/>
              </w:rPr>
              <w:t>реблении те</w:t>
            </w:r>
            <w:r w:rsidRPr="00E513BA">
              <w:rPr>
                <w:sz w:val="22"/>
                <w:szCs w:val="22"/>
              </w:rPr>
              <w:t>р</w:t>
            </w:r>
            <w:r w:rsidRPr="00E513BA">
              <w:rPr>
                <w:sz w:val="22"/>
                <w:szCs w:val="22"/>
              </w:rPr>
              <w:t>минов. В отв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те отсутствуют выводы. Ум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ние раскрыть значение обобщенных знаний не п</w:t>
            </w:r>
            <w:r w:rsidRPr="00E513BA">
              <w:rPr>
                <w:sz w:val="22"/>
                <w:szCs w:val="22"/>
              </w:rPr>
              <w:t>о</w:t>
            </w:r>
            <w:r w:rsidRPr="00E513BA">
              <w:rPr>
                <w:sz w:val="22"/>
                <w:szCs w:val="22"/>
              </w:rPr>
              <w:t>казано. Реч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вое оформл</w:t>
            </w:r>
            <w:r w:rsidRPr="00E513BA">
              <w:rPr>
                <w:sz w:val="22"/>
                <w:szCs w:val="22"/>
              </w:rPr>
              <w:t>е</w:t>
            </w:r>
            <w:r w:rsidRPr="00E513BA">
              <w:rPr>
                <w:sz w:val="22"/>
                <w:szCs w:val="22"/>
              </w:rPr>
              <w:t>ние требует поправок, ко</w:t>
            </w:r>
            <w:r w:rsidRPr="00E513BA">
              <w:rPr>
                <w:sz w:val="22"/>
                <w:szCs w:val="22"/>
              </w:rPr>
              <w:t>р</w:t>
            </w:r>
            <w:r w:rsidRPr="00E513BA">
              <w:rPr>
                <w:sz w:val="22"/>
                <w:szCs w:val="22"/>
              </w:rPr>
              <w:t>рекции</w:t>
            </w:r>
          </w:p>
          <w:p w:rsidR="00E513BA" w:rsidRPr="00E513BA" w:rsidRDefault="00E513BA" w:rsidP="00E513BA">
            <w:pPr>
              <w:suppressAutoHyphens w:val="0"/>
              <w:ind w:left="52"/>
              <w:contextualSpacing/>
              <w:jc w:val="both"/>
              <w:outlineLvl w:val="0"/>
              <w:rPr>
                <w:b/>
                <w:i/>
              </w:rPr>
            </w:pPr>
            <w:r w:rsidRPr="00E513BA">
              <w:rPr>
                <w:sz w:val="22"/>
                <w:szCs w:val="22"/>
              </w:rPr>
              <w:t>2.Допущены 4-5 ошибок ра</w:t>
            </w:r>
            <w:r w:rsidRPr="00E513BA">
              <w:rPr>
                <w:sz w:val="22"/>
                <w:szCs w:val="22"/>
              </w:rPr>
              <w:t>з</w:t>
            </w:r>
            <w:r w:rsidRPr="00E513BA">
              <w:rPr>
                <w:sz w:val="22"/>
                <w:szCs w:val="22"/>
              </w:rPr>
              <w:t>личных типов, оформление отчета в целом соответствует нормативным требованиям</w:t>
            </w:r>
          </w:p>
        </w:tc>
        <w:tc>
          <w:tcPr>
            <w:tcW w:w="849" w:type="dxa"/>
          </w:tcPr>
          <w:p w:rsidR="00E513BA" w:rsidRPr="00E513BA" w:rsidRDefault="00E513BA" w:rsidP="00E513BA">
            <w:pPr>
              <w:jc w:val="center"/>
              <w:rPr>
                <w:bCs/>
              </w:rPr>
            </w:pPr>
            <w:r w:rsidRPr="00E513BA">
              <w:rPr>
                <w:spacing w:val="-1"/>
                <w:sz w:val="22"/>
                <w:szCs w:val="22"/>
              </w:rPr>
              <w:lastRenderedPageBreak/>
              <w:t>удовлетво-рительно</w:t>
            </w:r>
          </w:p>
        </w:tc>
      </w:tr>
      <w:tr w:rsidR="00E513BA" w:rsidRPr="00E513BA" w:rsidTr="00E513BA">
        <w:tc>
          <w:tcPr>
            <w:tcW w:w="9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3260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2693" w:type="dxa"/>
            <w:vMerge/>
          </w:tcPr>
          <w:p w:rsidR="00E513BA" w:rsidRPr="00E513BA" w:rsidRDefault="00E513BA" w:rsidP="00E513BA">
            <w:pPr>
              <w:jc w:val="both"/>
            </w:pPr>
          </w:p>
        </w:tc>
        <w:tc>
          <w:tcPr>
            <w:tcW w:w="1134" w:type="dxa"/>
          </w:tcPr>
          <w:p w:rsidR="00E513BA" w:rsidRPr="00E513BA" w:rsidRDefault="00E513BA" w:rsidP="00E513BA">
            <w:pPr>
              <w:jc w:val="center"/>
            </w:pPr>
            <w:r w:rsidRPr="00E513BA">
              <w:rPr>
                <w:sz w:val="22"/>
                <w:szCs w:val="22"/>
              </w:rPr>
              <w:t>Не освоено</w:t>
            </w:r>
          </w:p>
        </w:tc>
        <w:tc>
          <w:tcPr>
            <w:tcW w:w="1701" w:type="dxa"/>
            <w:shd w:val="clear" w:color="auto" w:fill="auto"/>
          </w:tcPr>
          <w:p w:rsidR="00E513BA" w:rsidRPr="00E513BA" w:rsidRDefault="00E513BA" w:rsidP="00E513BA">
            <w:pPr>
              <w:widowControl w:val="0"/>
              <w:suppressAutoHyphens w:val="0"/>
              <w:autoSpaceDE w:val="0"/>
              <w:autoSpaceDN w:val="0"/>
              <w:adjustRightInd w:val="0"/>
              <w:ind w:left="52"/>
              <w:rPr>
                <w:rFonts w:eastAsia="Calibri"/>
              </w:rPr>
            </w:pPr>
            <w:r w:rsidRPr="00E513BA">
              <w:rPr>
                <w:rFonts w:eastAsia="Calibri"/>
                <w:sz w:val="22"/>
                <w:szCs w:val="22"/>
              </w:rPr>
              <w:t>1.Ответ пре</w:t>
            </w:r>
            <w:r w:rsidRPr="00E513BA">
              <w:rPr>
                <w:rFonts w:eastAsia="Calibri"/>
                <w:sz w:val="22"/>
                <w:szCs w:val="22"/>
              </w:rPr>
              <w:t>д</w:t>
            </w:r>
            <w:r w:rsidRPr="00E513BA">
              <w:rPr>
                <w:rFonts w:eastAsia="Calibri"/>
                <w:sz w:val="22"/>
                <w:szCs w:val="22"/>
              </w:rPr>
              <w:t>ставляет собой разрозненные знания с сущ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ственными ошибками по вопросу. Пр</w:t>
            </w:r>
            <w:r w:rsidRPr="00E513BA">
              <w:rPr>
                <w:rFonts w:eastAsia="Calibri"/>
                <w:sz w:val="22"/>
                <w:szCs w:val="22"/>
              </w:rPr>
              <w:t>и</w:t>
            </w:r>
            <w:r w:rsidRPr="00E513BA">
              <w:rPr>
                <w:rFonts w:eastAsia="Calibri"/>
                <w:sz w:val="22"/>
                <w:szCs w:val="22"/>
              </w:rPr>
              <w:t>сутствуют фрагмента</w:t>
            </w:r>
            <w:r w:rsidRPr="00E513BA">
              <w:rPr>
                <w:rFonts w:eastAsia="Calibri"/>
                <w:sz w:val="22"/>
                <w:szCs w:val="22"/>
              </w:rPr>
              <w:t>р</w:t>
            </w:r>
            <w:r w:rsidRPr="00E513BA">
              <w:rPr>
                <w:rFonts w:eastAsia="Calibri"/>
                <w:sz w:val="22"/>
                <w:szCs w:val="22"/>
              </w:rPr>
              <w:t>ность, нел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гичность и</w:t>
            </w:r>
            <w:r w:rsidRPr="00E513BA">
              <w:rPr>
                <w:rFonts w:eastAsia="Calibri"/>
                <w:sz w:val="22"/>
                <w:szCs w:val="22"/>
              </w:rPr>
              <w:t>з</w:t>
            </w:r>
            <w:r w:rsidRPr="00E513BA">
              <w:rPr>
                <w:rFonts w:eastAsia="Calibri"/>
                <w:sz w:val="22"/>
                <w:szCs w:val="22"/>
              </w:rPr>
              <w:t>ложения. Ст</w:t>
            </w:r>
            <w:r w:rsidRPr="00E513BA">
              <w:rPr>
                <w:rFonts w:eastAsia="Calibri"/>
                <w:sz w:val="22"/>
                <w:szCs w:val="22"/>
              </w:rPr>
              <w:t>у</w:t>
            </w:r>
            <w:r w:rsidRPr="00E513BA">
              <w:rPr>
                <w:rFonts w:eastAsia="Calibri"/>
                <w:sz w:val="22"/>
                <w:szCs w:val="22"/>
              </w:rPr>
              <w:t>дент не осо</w:t>
            </w:r>
            <w:r w:rsidRPr="00E513BA">
              <w:rPr>
                <w:rFonts w:eastAsia="Calibri"/>
                <w:sz w:val="22"/>
                <w:szCs w:val="22"/>
              </w:rPr>
              <w:t>з</w:t>
            </w:r>
            <w:r w:rsidRPr="00E513BA">
              <w:rPr>
                <w:rFonts w:eastAsia="Calibri"/>
                <w:sz w:val="22"/>
                <w:szCs w:val="22"/>
              </w:rPr>
              <w:t>нает связь о</w:t>
            </w:r>
            <w:r w:rsidRPr="00E513BA">
              <w:rPr>
                <w:rFonts w:eastAsia="Calibri"/>
                <w:sz w:val="22"/>
                <w:szCs w:val="22"/>
              </w:rPr>
              <w:t>б</w:t>
            </w:r>
            <w:r w:rsidRPr="00E513BA">
              <w:rPr>
                <w:rFonts w:eastAsia="Calibri"/>
                <w:sz w:val="22"/>
                <w:szCs w:val="22"/>
              </w:rPr>
              <w:t>суждаемого вопроса с др</w:t>
            </w:r>
            <w:r w:rsidRPr="00E513BA">
              <w:rPr>
                <w:rFonts w:eastAsia="Calibri"/>
                <w:sz w:val="22"/>
                <w:szCs w:val="22"/>
              </w:rPr>
              <w:t>у</w:t>
            </w:r>
            <w:r w:rsidRPr="00E513BA">
              <w:rPr>
                <w:rFonts w:eastAsia="Calibri"/>
                <w:sz w:val="22"/>
                <w:szCs w:val="22"/>
              </w:rPr>
              <w:t>гими объект</w:t>
            </w:r>
            <w:r w:rsidRPr="00E513BA">
              <w:rPr>
                <w:rFonts w:eastAsia="Calibri"/>
                <w:sz w:val="22"/>
                <w:szCs w:val="22"/>
              </w:rPr>
              <w:t>а</w:t>
            </w:r>
            <w:r w:rsidRPr="00E513BA">
              <w:rPr>
                <w:rFonts w:eastAsia="Calibri"/>
                <w:sz w:val="22"/>
                <w:szCs w:val="22"/>
              </w:rPr>
              <w:t>ми дисципл</w:t>
            </w:r>
            <w:r w:rsidRPr="00E513BA">
              <w:rPr>
                <w:rFonts w:eastAsia="Calibri"/>
                <w:sz w:val="22"/>
                <w:szCs w:val="22"/>
              </w:rPr>
              <w:t>и</w:t>
            </w:r>
            <w:r w:rsidRPr="00E513BA">
              <w:rPr>
                <w:rFonts w:eastAsia="Calibri"/>
                <w:sz w:val="22"/>
                <w:szCs w:val="22"/>
              </w:rPr>
              <w:t>ны. Отсутс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вуют выводы, конкретизация и доказател</w:t>
            </w:r>
            <w:r w:rsidRPr="00E513BA">
              <w:rPr>
                <w:rFonts w:eastAsia="Calibri"/>
                <w:sz w:val="22"/>
                <w:szCs w:val="22"/>
              </w:rPr>
              <w:t>ь</w:t>
            </w:r>
            <w:r w:rsidRPr="00E513BA">
              <w:rPr>
                <w:rFonts w:eastAsia="Calibri"/>
                <w:sz w:val="22"/>
                <w:szCs w:val="22"/>
              </w:rPr>
              <w:t>ность излож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ния. Речь н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грамотная, терминология не используе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ся. Дополн</w:t>
            </w:r>
            <w:r w:rsidRPr="00E513BA">
              <w:rPr>
                <w:rFonts w:eastAsia="Calibri"/>
                <w:sz w:val="22"/>
                <w:szCs w:val="22"/>
              </w:rPr>
              <w:t>и</w:t>
            </w:r>
            <w:r w:rsidRPr="00E513BA">
              <w:rPr>
                <w:rFonts w:eastAsia="Calibri"/>
                <w:sz w:val="22"/>
                <w:szCs w:val="22"/>
              </w:rPr>
              <w:t>тельные и уточняющие вопросы пр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 xml:space="preserve">подавателя не </w:t>
            </w:r>
            <w:r w:rsidRPr="00E513BA">
              <w:rPr>
                <w:rFonts w:eastAsia="Calibri"/>
                <w:sz w:val="22"/>
                <w:szCs w:val="22"/>
              </w:rPr>
              <w:lastRenderedPageBreak/>
              <w:t>приводят к коррекции о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 xml:space="preserve">вета студента. </w:t>
            </w:r>
            <w:r w:rsidRPr="00E513BA">
              <w:rPr>
                <w:rFonts w:eastAsia="Calibri"/>
                <w:i/>
                <w:iCs/>
                <w:sz w:val="22"/>
                <w:szCs w:val="22"/>
              </w:rPr>
              <w:t xml:space="preserve">Или </w:t>
            </w:r>
            <w:r w:rsidRPr="00E513BA">
              <w:rPr>
                <w:rFonts w:eastAsia="Calibri"/>
                <w:sz w:val="22"/>
                <w:szCs w:val="22"/>
              </w:rPr>
              <w:t>Ответ на вопрос полн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стью отсутс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вует</w:t>
            </w:r>
            <w:r w:rsidRPr="00E513BA">
              <w:rPr>
                <w:rFonts w:eastAsia="Calibri"/>
                <w:i/>
                <w:iCs/>
                <w:sz w:val="22"/>
                <w:szCs w:val="22"/>
              </w:rPr>
              <w:t>Или</w:t>
            </w:r>
            <w:r w:rsidRPr="00E513BA">
              <w:rPr>
                <w:rFonts w:eastAsia="Calibri"/>
                <w:sz w:val="22"/>
                <w:szCs w:val="22"/>
              </w:rPr>
              <w:t>Отказ от ответа.</w:t>
            </w:r>
          </w:p>
          <w:p w:rsidR="00E513BA" w:rsidRPr="00E513BA" w:rsidRDefault="00E513BA" w:rsidP="00E513BA">
            <w:pPr>
              <w:widowControl w:val="0"/>
              <w:suppressAutoHyphens w:val="0"/>
              <w:autoSpaceDE w:val="0"/>
              <w:autoSpaceDN w:val="0"/>
              <w:adjustRightInd w:val="0"/>
              <w:ind w:left="52"/>
              <w:rPr>
                <w:rFonts w:eastAsia="Calibri"/>
              </w:rPr>
            </w:pPr>
            <w:r w:rsidRPr="00E513BA">
              <w:rPr>
                <w:rFonts w:eastAsia="Calibri"/>
                <w:sz w:val="22"/>
                <w:szCs w:val="22"/>
              </w:rPr>
              <w:t>2.Отчет пре</w:t>
            </w:r>
            <w:r w:rsidRPr="00E513BA">
              <w:rPr>
                <w:rFonts w:eastAsia="Calibri"/>
                <w:sz w:val="22"/>
                <w:szCs w:val="22"/>
              </w:rPr>
              <w:t>д</w:t>
            </w:r>
            <w:r w:rsidRPr="00E513BA">
              <w:rPr>
                <w:rFonts w:eastAsia="Calibri"/>
                <w:sz w:val="22"/>
                <w:szCs w:val="22"/>
              </w:rPr>
              <w:t>ставляет собой разрозненные знания с сущ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ственными понятиями, ошибками по вопросу. Д</w:t>
            </w:r>
            <w:r w:rsidRPr="00E513BA">
              <w:rPr>
                <w:rFonts w:eastAsia="Calibri"/>
                <w:sz w:val="22"/>
                <w:szCs w:val="22"/>
              </w:rPr>
              <w:t>о</w:t>
            </w:r>
            <w:r w:rsidRPr="00E513BA">
              <w:rPr>
                <w:rFonts w:eastAsia="Calibri"/>
                <w:sz w:val="22"/>
                <w:szCs w:val="22"/>
              </w:rPr>
              <w:t>полнительные и уточняющие вопросы пр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подавателя не приводят к коррекции о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 xml:space="preserve">вета студента. </w:t>
            </w:r>
            <w:r w:rsidRPr="00E513BA">
              <w:rPr>
                <w:rFonts w:eastAsia="Calibri"/>
                <w:i/>
                <w:iCs/>
                <w:sz w:val="22"/>
                <w:szCs w:val="22"/>
              </w:rPr>
              <w:t xml:space="preserve">Или </w:t>
            </w:r>
            <w:r w:rsidRPr="00E513BA">
              <w:rPr>
                <w:rFonts w:eastAsia="Calibri"/>
                <w:sz w:val="22"/>
                <w:szCs w:val="22"/>
              </w:rPr>
              <w:t>Выполн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ние практич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ского задания полностью н</w:t>
            </w:r>
            <w:r w:rsidRPr="00E513BA">
              <w:rPr>
                <w:rFonts w:eastAsia="Calibri"/>
                <w:sz w:val="22"/>
                <w:szCs w:val="22"/>
              </w:rPr>
              <w:t>е</w:t>
            </w:r>
            <w:r w:rsidRPr="00E513BA">
              <w:rPr>
                <w:rFonts w:eastAsia="Calibri"/>
                <w:sz w:val="22"/>
                <w:szCs w:val="22"/>
              </w:rPr>
              <w:t>верно, отсу</w:t>
            </w:r>
            <w:r w:rsidRPr="00E513BA">
              <w:rPr>
                <w:rFonts w:eastAsia="Calibri"/>
                <w:sz w:val="22"/>
                <w:szCs w:val="22"/>
              </w:rPr>
              <w:t>т</w:t>
            </w:r>
            <w:r w:rsidRPr="00E513BA">
              <w:rPr>
                <w:rFonts w:eastAsia="Calibri"/>
                <w:sz w:val="22"/>
                <w:szCs w:val="22"/>
              </w:rPr>
              <w:t>ствует</w:t>
            </w:r>
          </w:p>
        </w:tc>
        <w:tc>
          <w:tcPr>
            <w:tcW w:w="849" w:type="dxa"/>
          </w:tcPr>
          <w:p w:rsidR="00E513BA" w:rsidRPr="00E513BA" w:rsidRDefault="00E513BA" w:rsidP="00E513BA">
            <w:pPr>
              <w:jc w:val="center"/>
              <w:rPr>
                <w:bCs/>
              </w:rPr>
            </w:pPr>
            <w:r w:rsidRPr="00E513BA">
              <w:rPr>
                <w:spacing w:val="-1"/>
                <w:sz w:val="22"/>
                <w:szCs w:val="22"/>
              </w:rPr>
              <w:lastRenderedPageBreak/>
              <w:t>неудовлетво-рительно</w:t>
            </w:r>
          </w:p>
        </w:tc>
      </w:tr>
    </w:tbl>
    <w:p w:rsidR="00E513BA" w:rsidRDefault="00E513BA" w:rsidP="00E513BA">
      <w:pPr>
        <w:overflowPunct w:val="0"/>
        <w:ind w:firstLine="709"/>
        <w:contextualSpacing/>
        <w:jc w:val="center"/>
        <w:rPr>
          <w:b/>
          <w:bCs/>
          <w:lang w:eastAsia="en-US"/>
        </w:rPr>
      </w:pPr>
    </w:p>
    <w:p w:rsidR="001832AF" w:rsidRDefault="001832AF" w:rsidP="001832AF">
      <w:pPr>
        <w:pStyle w:val="a6"/>
        <w:ind w:left="0"/>
        <w:jc w:val="center"/>
        <w:outlineLvl w:val="0"/>
        <w:rPr>
          <w:b/>
          <w:bCs/>
        </w:rPr>
      </w:pPr>
    </w:p>
    <w:p w:rsidR="001832AF" w:rsidRDefault="001832AF" w:rsidP="001832AF">
      <w:pPr>
        <w:pStyle w:val="a6"/>
        <w:ind w:left="0"/>
        <w:jc w:val="center"/>
        <w:outlineLvl w:val="0"/>
        <w:rPr>
          <w:b/>
          <w:bCs/>
        </w:rPr>
      </w:pPr>
    </w:p>
    <w:p w:rsidR="001832AF" w:rsidRDefault="001832AF" w:rsidP="001832AF">
      <w:pPr>
        <w:pStyle w:val="a6"/>
        <w:ind w:left="0"/>
        <w:jc w:val="center"/>
        <w:outlineLvl w:val="0"/>
        <w:rPr>
          <w:b/>
          <w:bCs/>
        </w:rPr>
      </w:pPr>
    </w:p>
    <w:p w:rsidR="001832AF" w:rsidRDefault="001832AF" w:rsidP="001832AF">
      <w:pPr>
        <w:pStyle w:val="a6"/>
        <w:ind w:left="0"/>
        <w:jc w:val="center"/>
        <w:outlineLvl w:val="0"/>
        <w:rPr>
          <w:b/>
          <w:bCs/>
        </w:rPr>
        <w:sectPr w:rsidR="001832AF" w:rsidSect="00D10237">
          <w:type w:val="continuous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p w:rsidR="001832AF" w:rsidRDefault="001832AF" w:rsidP="001832AF">
      <w:pPr>
        <w:pStyle w:val="a6"/>
        <w:ind w:left="0"/>
        <w:jc w:val="center"/>
        <w:outlineLvl w:val="0"/>
        <w:rPr>
          <w:b/>
          <w:bCs/>
        </w:rPr>
      </w:pPr>
    </w:p>
    <w:p w:rsidR="005F4B5A" w:rsidRDefault="005F4B5A" w:rsidP="001832AF">
      <w:pPr>
        <w:pStyle w:val="a6"/>
        <w:ind w:left="0"/>
        <w:jc w:val="center"/>
        <w:outlineLvl w:val="0"/>
        <w:rPr>
          <w:b/>
          <w:bCs/>
        </w:rPr>
      </w:pPr>
    </w:p>
    <w:p w:rsidR="001832AF" w:rsidRDefault="001832AF" w:rsidP="00896768">
      <w:pPr>
        <w:pStyle w:val="a6"/>
        <w:numPr>
          <w:ilvl w:val="1"/>
          <w:numId w:val="58"/>
        </w:numPr>
        <w:suppressAutoHyphens w:val="0"/>
        <w:ind w:left="426"/>
        <w:contextualSpacing/>
        <w:rPr>
          <w:b/>
        </w:rPr>
      </w:pPr>
      <w:r>
        <w:rPr>
          <w:b/>
          <w:bCs/>
        </w:rPr>
        <w:t>Типовое задание для практики</w:t>
      </w:r>
      <w:r>
        <w:rPr>
          <w:b/>
        </w:rPr>
        <w:t>с</w:t>
      </w:r>
      <w:r w:rsidRPr="00070970">
        <w:rPr>
          <w:b/>
        </w:rPr>
        <w:t>пециализация «</w:t>
      </w:r>
      <w:r w:rsidR="006A2D56">
        <w:rPr>
          <w:b/>
        </w:rPr>
        <w:t>Маркшейдерское дело</w:t>
      </w:r>
      <w:r w:rsidRPr="00070970">
        <w:rPr>
          <w:b/>
        </w:rPr>
        <w:t>»</w:t>
      </w:r>
    </w:p>
    <w:p w:rsidR="005F4B5A" w:rsidRDefault="005F4B5A" w:rsidP="005F4B5A">
      <w:pPr>
        <w:pStyle w:val="a6"/>
        <w:suppressAutoHyphens w:val="0"/>
        <w:ind w:left="426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6232"/>
        <w:gridCol w:w="2664"/>
      </w:tblGrid>
      <w:tr w:rsidR="001832AF" w:rsidRPr="005F4B5A" w:rsidTr="005F4B5A">
        <w:tc>
          <w:tcPr>
            <w:tcW w:w="732" w:type="pct"/>
            <w:shd w:val="clear" w:color="auto" w:fill="auto"/>
          </w:tcPr>
          <w:p w:rsidR="001832AF" w:rsidRPr="005F4B5A" w:rsidRDefault="001832AF" w:rsidP="005F4B5A">
            <w:pPr>
              <w:contextualSpacing/>
              <w:rPr>
                <w:rFonts w:eastAsia="Calibri"/>
                <w:bCs/>
              </w:rPr>
            </w:pPr>
            <w:r w:rsidRPr="005F4B5A">
              <w:rPr>
                <w:rFonts w:eastAsia="Calibri"/>
                <w:bCs/>
                <w:sz w:val="22"/>
                <w:szCs w:val="22"/>
              </w:rPr>
              <w:t>Коды компетенций</w:t>
            </w:r>
          </w:p>
        </w:tc>
        <w:tc>
          <w:tcPr>
            <w:tcW w:w="2990" w:type="pct"/>
            <w:shd w:val="clear" w:color="auto" w:fill="auto"/>
          </w:tcPr>
          <w:p w:rsidR="001832AF" w:rsidRPr="005F4B5A" w:rsidRDefault="001832AF" w:rsidP="005F4B5A">
            <w:pPr>
              <w:contextualSpacing/>
              <w:jc w:val="center"/>
              <w:rPr>
                <w:rFonts w:eastAsia="Calibri"/>
                <w:bCs/>
              </w:rPr>
            </w:pPr>
            <w:r w:rsidRPr="005F4B5A">
              <w:rPr>
                <w:rFonts w:eastAsia="Calibri"/>
                <w:bCs/>
                <w:sz w:val="22"/>
                <w:szCs w:val="22"/>
              </w:rPr>
              <w:t>Показатель оценивания (дескриптор) (п.1.2.РПП)</w:t>
            </w:r>
          </w:p>
        </w:tc>
        <w:tc>
          <w:tcPr>
            <w:tcW w:w="1278" w:type="pct"/>
            <w:shd w:val="clear" w:color="auto" w:fill="auto"/>
          </w:tcPr>
          <w:p w:rsidR="001832AF" w:rsidRPr="005F4B5A" w:rsidRDefault="001832AF" w:rsidP="005F4B5A">
            <w:pPr>
              <w:contextualSpacing/>
              <w:jc w:val="center"/>
              <w:rPr>
                <w:rFonts w:eastAsia="Calibri"/>
                <w:bCs/>
              </w:rPr>
            </w:pPr>
            <w:r w:rsidRPr="005F4B5A">
              <w:rPr>
                <w:rFonts w:eastAsia="Calibri"/>
                <w:bCs/>
                <w:sz w:val="22"/>
                <w:szCs w:val="22"/>
              </w:rPr>
              <w:t>Содержание задания</w:t>
            </w:r>
          </w:p>
        </w:tc>
      </w:tr>
      <w:tr w:rsidR="002F493F" w:rsidRPr="005F4B5A" w:rsidTr="005F4B5A">
        <w:tc>
          <w:tcPr>
            <w:tcW w:w="732" w:type="pct"/>
            <w:shd w:val="clear" w:color="auto" w:fill="auto"/>
          </w:tcPr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УК-2</w:t>
            </w:r>
          </w:p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ПК-1</w:t>
            </w:r>
          </w:p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ПК-2</w:t>
            </w:r>
          </w:p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ПК-3</w:t>
            </w:r>
          </w:p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ПК-4</w:t>
            </w:r>
          </w:p>
          <w:p w:rsidR="002F493F" w:rsidRPr="005F4B5A" w:rsidRDefault="002F493F" w:rsidP="002F493F">
            <w:pPr>
              <w:pStyle w:val="a6"/>
              <w:ind w:left="0"/>
              <w:jc w:val="both"/>
            </w:pPr>
            <w:r w:rsidRPr="005F4B5A">
              <w:rPr>
                <w:sz w:val="22"/>
                <w:szCs w:val="22"/>
              </w:rPr>
              <w:t>ПК-5</w:t>
            </w:r>
          </w:p>
          <w:p w:rsidR="002F493F" w:rsidRPr="005F4B5A" w:rsidRDefault="002F493F" w:rsidP="002F493F">
            <w:pPr>
              <w:pStyle w:val="a6"/>
              <w:ind w:left="0"/>
            </w:pPr>
            <w:r w:rsidRPr="005F4B5A">
              <w:rPr>
                <w:sz w:val="22"/>
                <w:szCs w:val="22"/>
              </w:rPr>
              <w:t>ПК-6</w:t>
            </w:r>
          </w:p>
        </w:tc>
        <w:tc>
          <w:tcPr>
            <w:tcW w:w="2990" w:type="pct"/>
            <w:shd w:val="clear" w:color="auto" w:fill="auto"/>
          </w:tcPr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b/>
              </w:rPr>
            </w:pPr>
            <w:r w:rsidRPr="005F4B5A">
              <w:rPr>
                <w:b/>
                <w:sz w:val="22"/>
                <w:szCs w:val="22"/>
              </w:rPr>
              <w:t xml:space="preserve">Должен знать: 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  <w:vertAlign w:val="subscript"/>
              </w:rPr>
            </w:pPr>
            <w:r w:rsidRPr="005F4B5A">
              <w:rPr>
                <w:rStyle w:val="FontStyle395"/>
                <w:sz w:val="22"/>
                <w:szCs w:val="22"/>
              </w:rPr>
              <w:t>-методы геологического обеспечения недропользования (зе</w:t>
            </w:r>
            <w:r w:rsidRPr="005F4B5A">
              <w:rPr>
                <w:rStyle w:val="FontStyle395"/>
                <w:sz w:val="22"/>
                <w:szCs w:val="22"/>
              </w:rPr>
              <w:t>м</w:t>
            </w:r>
            <w:r w:rsidRPr="005F4B5A">
              <w:rPr>
                <w:rStyle w:val="FontStyle395"/>
                <w:sz w:val="22"/>
                <w:szCs w:val="22"/>
              </w:rPr>
              <w:t xml:space="preserve">лепользования); 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5F4B5A">
              <w:rPr>
                <w:rStyle w:val="FontStyle395"/>
                <w:sz w:val="22"/>
                <w:szCs w:val="22"/>
              </w:rPr>
              <w:t>-технологию ведения горных работ;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5F4B5A">
              <w:rPr>
                <w:rStyle w:val="FontStyle395"/>
                <w:sz w:val="22"/>
                <w:szCs w:val="22"/>
              </w:rPr>
              <w:t>-принципы обеспечения безопасности производственных пр</w:t>
            </w:r>
            <w:r w:rsidRPr="005F4B5A">
              <w:rPr>
                <w:rStyle w:val="FontStyle395"/>
                <w:sz w:val="22"/>
                <w:szCs w:val="22"/>
              </w:rPr>
              <w:t>о</w:t>
            </w:r>
            <w:r w:rsidRPr="005F4B5A">
              <w:rPr>
                <w:rStyle w:val="FontStyle395"/>
                <w:sz w:val="22"/>
                <w:szCs w:val="22"/>
              </w:rPr>
              <w:t>цессов;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5F4B5A">
              <w:rPr>
                <w:rStyle w:val="FontStyle395"/>
                <w:sz w:val="22"/>
                <w:szCs w:val="22"/>
              </w:rPr>
              <w:t>-основные нормативные требования к маркшейдерскому обе</w:t>
            </w:r>
            <w:r w:rsidRPr="005F4B5A">
              <w:rPr>
                <w:rStyle w:val="FontStyle395"/>
                <w:sz w:val="22"/>
                <w:szCs w:val="22"/>
              </w:rPr>
              <w:t>с</w:t>
            </w:r>
            <w:r w:rsidRPr="005F4B5A">
              <w:rPr>
                <w:rStyle w:val="FontStyle395"/>
                <w:sz w:val="22"/>
                <w:szCs w:val="22"/>
              </w:rPr>
              <w:t>печению недропользователя;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ind w:left="5" w:right="24" w:hanging="5"/>
              <w:rPr>
                <w:rStyle w:val="FontStyle395"/>
                <w:sz w:val="22"/>
                <w:szCs w:val="22"/>
              </w:rPr>
            </w:pPr>
            <w:r w:rsidRPr="005F4B5A">
              <w:rPr>
                <w:rStyle w:val="FontStyle395"/>
                <w:sz w:val="22"/>
                <w:szCs w:val="22"/>
              </w:rPr>
              <w:t>-общие положения и принципы развития маркшейдерских с</w:t>
            </w:r>
            <w:r w:rsidRPr="005F4B5A">
              <w:rPr>
                <w:rStyle w:val="FontStyle395"/>
                <w:sz w:val="22"/>
                <w:szCs w:val="22"/>
              </w:rPr>
              <w:t>е</w:t>
            </w:r>
            <w:r w:rsidRPr="005F4B5A">
              <w:rPr>
                <w:rStyle w:val="FontStyle395"/>
                <w:sz w:val="22"/>
                <w:szCs w:val="22"/>
              </w:rPr>
              <w:t>тей, определения и учета объемов выполненных горных работ;</w:t>
            </w:r>
          </w:p>
          <w:p w:rsidR="002F493F" w:rsidRPr="005F4B5A" w:rsidRDefault="002F493F" w:rsidP="002F493F">
            <w:pPr>
              <w:pStyle w:val="af9"/>
              <w:contextualSpacing/>
              <w:rPr>
                <w:rFonts w:ascii="Times New Roman" w:hAnsi="Times New Roman"/>
                <w:b/>
              </w:rPr>
            </w:pPr>
            <w:r w:rsidRPr="005F4B5A">
              <w:rPr>
                <w:rStyle w:val="FontStyle395"/>
                <w:sz w:val="22"/>
                <w:szCs w:val="22"/>
              </w:rPr>
              <w:t>-методику проведения детальных съёмок горных выработок, маркшейдерского контроля за деформациями, проведения ор</w:t>
            </w:r>
            <w:r w:rsidRPr="005F4B5A">
              <w:rPr>
                <w:rStyle w:val="FontStyle395"/>
                <w:sz w:val="22"/>
                <w:szCs w:val="22"/>
              </w:rPr>
              <w:t>и</w:t>
            </w:r>
            <w:r w:rsidRPr="005F4B5A">
              <w:rPr>
                <w:rStyle w:val="FontStyle395"/>
                <w:sz w:val="22"/>
                <w:szCs w:val="22"/>
              </w:rPr>
              <w:t>ентирно-соединительных съёмок;</w:t>
            </w:r>
          </w:p>
          <w:p w:rsidR="002F493F" w:rsidRPr="005F4B5A" w:rsidRDefault="002F493F" w:rsidP="002F493F">
            <w:pPr>
              <w:pStyle w:val="Style61"/>
              <w:widowControl/>
              <w:tabs>
                <w:tab w:val="left" w:pos="240"/>
              </w:tabs>
              <w:rPr>
                <w:rStyle w:val="FontStyle395"/>
                <w:sz w:val="22"/>
                <w:szCs w:val="22"/>
              </w:rPr>
            </w:pPr>
            <w:r w:rsidRPr="005F4B5A">
              <w:rPr>
                <w:b/>
                <w:sz w:val="22"/>
                <w:szCs w:val="22"/>
              </w:rPr>
              <w:t xml:space="preserve">Должен уметь: </w:t>
            </w:r>
            <w:r w:rsidRPr="005F4B5A">
              <w:rPr>
                <w:rStyle w:val="FontStyle395"/>
                <w:sz w:val="22"/>
                <w:szCs w:val="22"/>
              </w:rPr>
              <w:t>самостоятельно анализировать нормативную литературу; выполнять все основные маркшейдерско-геодезические измерения, включая угловые, линейные, высо</w:t>
            </w:r>
            <w:r w:rsidRPr="005F4B5A">
              <w:rPr>
                <w:rStyle w:val="FontStyle395"/>
                <w:sz w:val="22"/>
                <w:szCs w:val="22"/>
              </w:rPr>
              <w:t>т</w:t>
            </w:r>
            <w:r w:rsidRPr="005F4B5A">
              <w:rPr>
                <w:rStyle w:val="FontStyle395"/>
                <w:sz w:val="22"/>
                <w:szCs w:val="22"/>
              </w:rPr>
              <w:t xml:space="preserve">ные и спутниковые; ориентироваться в новых маркшейдерско-геодезических технологиях; </w:t>
            </w:r>
            <w:r w:rsidRPr="005F4B5A">
              <w:rPr>
                <w:bCs/>
                <w:spacing w:val="-3"/>
                <w:sz w:val="22"/>
                <w:szCs w:val="22"/>
              </w:rPr>
              <w:t>разрабатывать и доводить до и</w:t>
            </w:r>
            <w:r w:rsidRPr="005F4B5A">
              <w:rPr>
                <w:bCs/>
                <w:spacing w:val="-3"/>
                <w:sz w:val="22"/>
                <w:szCs w:val="22"/>
              </w:rPr>
              <w:t>с</w:t>
            </w:r>
            <w:r w:rsidRPr="005F4B5A">
              <w:rPr>
                <w:bCs/>
                <w:spacing w:val="-3"/>
                <w:sz w:val="22"/>
                <w:szCs w:val="22"/>
              </w:rPr>
              <w:t>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</w:t>
            </w:r>
            <w:r w:rsidRPr="005F4B5A">
              <w:rPr>
                <w:bCs/>
                <w:spacing w:val="-3"/>
                <w:sz w:val="22"/>
                <w:szCs w:val="22"/>
              </w:rPr>
              <w:t>с</w:t>
            </w:r>
            <w:r w:rsidRPr="005F4B5A">
              <w:rPr>
                <w:bCs/>
                <w:spacing w:val="-3"/>
                <w:sz w:val="22"/>
                <w:szCs w:val="22"/>
              </w:rPr>
              <w:t>полнителями, составлять графики работ и перспективные планы, инструкции, сметы, заявки на материалы и оборудование, запо</w:t>
            </w:r>
            <w:r w:rsidRPr="005F4B5A">
              <w:rPr>
                <w:bCs/>
                <w:spacing w:val="-3"/>
                <w:sz w:val="22"/>
                <w:szCs w:val="22"/>
              </w:rPr>
              <w:t>л</w:t>
            </w:r>
            <w:r w:rsidRPr="005F4B5A">
              <w:rPr>
                <w:bCs/>
                <w:spacing w:val="-3"/>
                <w:sz w:val="22"/>
                <w:szCs w:val="22"/>
              </w:rPr>
              <w:t>нять необходимые отчётные документы в соответствии с уст</w:t>
            </w:r>
            <w:r w:rsidRPr="005F4B5A">
              <w:rPr>
                <w:bCs/>
                <w:spacing w:val="-3"/>
                <w:sz w:val="22"/>
                <w:szCs w:val="22"/>
              </w:rPr>
              <w:t>а</w:t>
            </w:r>
            <w:r w:rsidRPr="005F4B5A">
              <w:rPr>
                <w:bCs/>
                <w:spacing w:val="-3"/>
                <w:sz w:val="22"/>
                <w:szCs w:val="22"/>
              </w:rPr>
              <w:t>новленными формами; оперативно устранять нарушения прои</w:t>
            </w:r>
            <w:r w:rsidRPr="005F4B5A">
              <w:rPr>
                <w:bCs/>
                <w:spacing w:val="-3"/>
                <w:sz w:val="22"/>
                <w:szCs w:val="22"/>
              </w:rPr>
              <w:t>з</w:t>
            </w:r>
            <w:r w:rsidRPr="005F4B5A">
              <w:rPr>
                <w:bCs/>
                <w:spacing w:val="-3"/>
                <w:sz w:val="22"/>
                <w:szCs w:val="22"/>
              </w:rPr>
              <w:t>водственных процессов, вести первичный учет выполняемых работ, анализировать оперативные и текущие показатели прои</w:t>
            </w:r>
            <w:r w:rsidRPr="005F4B5A">
              <w:rPr>
                <w:bCs/>
                <w:spacing w:val="-3"/>
                <w:sz w:val="22"/>
                <w:szCs w:val="22"/>
              </w:rPr>
              <w:t>з</w:t>
            </w:r>
            <w:r w:rsidRPr="005F4B5A">
              <w:rPr>
                <w:bCs/>
                <w:spacing w:val="-3"/>
                <w:sz w:val="22"/>
                <w:szCs w:val="22"/>
              </w:rPr>
              <w:t>водства, обосновывать предложения по совершенствованию о</w:t>
            </w:r>
            <w:r w:rsidRPr="005F4B5A">
              <w:rPr>
                <w:bCs/>
                <w:spacing w:val="-3"/>
                <w:sz w:val="22"/>
                <w:szCs w:val="22"/>
              </w:rPr>
              <w:t>р</w:t>
            </w:r>
            <w:r w:rsidRPr="005F4B5A">
              <w:rPr>
                <w:bCs/>
                <w:spacing w:val="-3"/>
                <w:sz w:val="22"/>
                <w:szCs w:val="22"/>
              </w:rPr>
              <w:t>ганизации производства; выполнять маркетинговые исследов</w:t>
            </w:r>
            <w:r w:rsidRPr="005F4B5A">
              <w:rPr>
                <w:bCs/>
                <w:spacing w:val="-3"/>
                <w:sz w:val="22"/>
                <w:szCs w:val="22"/>
              </w:rPr>
              <w:t>а</w:t>
            </w:r>
            <w:r w:rsidRPr="005F4B5A">
              <w:rPr>
                <w:bCs/>
                <w:spacing w:val="-3"/>
                <w:sz w:val="22"/>
                <w:szCs w:val="22"/>
              </w:rPr>
              <w:t>ния, проводить экономический анализ затрат для реализации технологических процессов и производства в целом</w:t>
            </w:r>
            <w:r w:rsidRPr="005F4B5A">
              <w:rPr>
                <w:rStyle w:val="FontStyle395"/>
                <w:sz w:val="22"/>
                <w:szCs w:val="22"/>
              </w:rPr>
              <w:t xml:space="preserve">; </w:t>
            </w:r>
            <w:r w:rsidRPr="005F4B5A">
              <w:rPr>
                <w:bCs/>
                <w:spacing w:val="-3"/>
                <w:sz w:val="22"/>
                <w:szCs w:val="22"/>
              </w:rPr>
              <w:t>разрабат</w:t>
            </w:r>
            <w:r w:rsidRPr="005F4B5A">
              <w:rPr>
                <w:bCs/>
                <w:spacing w:val="-3"/>
                <w:sz w:val="22"/>
                <w:szCs w:val="22"/>
              </w:rPr>
              <w:t>ы</w:t>
            </w:r>
            <w:r w:rsidRPr="005F4B5A">
              <w:rPr>
                <w:bCs/>
                <w:spacing w:val="-3"/>
                <w:sz w:val="22"/>
                <w:szCs w:val="22"/>
              </w:rPr>
              <w:t>вать необходимую техническую и нормативную документацию в составе творческих коллективов и самостоятельно, контролир</w:t>
            </w:r>
            <w:r w:rsidRPr="005F4B5A">
              <w:rPr>
                <w:bCs/>
                <w:spacing w:val="-3"/>
                <w:sz w:val="22"/>
                <w:szCs w:val="22"/>
              </w:rPr>
              <w:t>о</w:t>
            </w:r>
            <w:r w:rsidRPr="005F4B5A">
              <w:rPr>
                <w:bCs/>
                <w:spacing w:val="-3"/>
                <w:sz w:val="22"/>
                <w:szCs w:val="22"/>
              </w:rPr>
              <w:t>вать соответствие проектов требованиям стандартов, технич</w:t>
            </w:r>
            <w:r w:rsidRPr="005F4B5A">
              <w:rPr>
                <w:bCs/>
                <w:spacing w:val="-3"/>
                <w:sz w:val="22"/>
                <w:szCs w:val="22"/>
              </w:rPr>
              <w:t>е</w:t>
            </w:r>
            <w:r w:rsidRPr="005F4B5A">
              <w:rPr>
                <w:bCs/>
                <w:spacing w:val="-3"/>
                <w:sz w:val="22"/>
                <w:szCs w:val="22"/>
              </w:rPr>
              <w:t>ским условиям и документам промышленной безопасности, ра</w:t>
            </w:r>
            <w:r w:rsidRPr="005F4B5A">
              <w:rPr>
                <w:bCs/>
                <w:spacing w:val="-3"/>
                <w:sz w:val="22"/>
                <w:szCs w:val="22"/>
              </w:rPr>
              <w:t>з</w:t>
            </w:r>
            <w:r w:rsidRPr="005F4B5A">
              <w:rPr>
                <w:bCs/>
                <w:spacing w:val="-3"/>
                <w:sz w:val="22"/>
                <w:szCs w:val="22"/>
              </w:rPr>
              <w:t>рабатывать, согласовывать и утверждать в установленном поря</w:t>
            </w:r>
            <w:r w:rsidRPr="005F4B5A">
              <w:rPr>
                <w:bCs/>
                <w:spacing w:val="-3"/>
                <w:sz w:val="22"/>
                <w:szCs w:val="22"/>
              </w:rPr>
              <w:t>д</w:t>
            </w:r>
            <w:r w:rsidRPr="005F4B5A">
              <w:rPr>
                <w:bCs/>
                <w:spacing w:val="-3"/>
                <w:sz w:val="22"/>
                <w:szCs w:val="22"/>
              </w:rPr>
              <w:t>ке технические, методические и иные документы, регламент</w:t>
            </w:r>
            <w:r w:rsidRPr="005F4B5A">
              <w:rPr>
                <w:bCs/>
                <w:spacing w:val="-3"/>
                <w:sz w:val="22"/>
                <w:szCs w:val="22"/>
              </w:rPr>
              <w:t>и</w:t>
            </w:r>
            <w:r w:rsidRPr="005F4B5A">
              <w:rPr>
                <w:bCs/>
                <w:spacing w:val="-3"/>
                <w:sz w:val="22"/>
                <w:szCs w:val="22"/>
              </w:rPr>
              <w:t>рующие порядок, качество и безопасность выполнения горных, горно-строительных и взрывных работ; демонстрировать навыки разработки систем по обеспечению экологической и промы</w:t>
            </w:r>
            <w:r w:rsidRPr="005F4B5A">
              <w:rPr>
                <w:bCs/>
                <w:spacing w:val="-3"/>
                <w:sz w:val="22"/>
                <w:szCs w:val="22"/>
              </w:rPr>
              <w:t>ш</w:t>
            </w:r>
            <w:r w:rsidRPr="005F4B5A">
              <w:rPr>
                <w:bCs/>
                <w:spacing w:val="-3"/>
                <w:sz w:val="22"/>
                <w:szCs w:val="22"/>
              </w:rPr>
              <w:t>ленной безопасности при производстве работ по эксплуатацио</w:t>
            </w:r>
            <w:r w:rsidRPr="005F4B5A">
              <w:rPr>
                <w:bCs/>
                <w:spacing w:val="-3"/>
                <w:sz w:val="22"/>
                <w:szCs w:val="22"/>
              </w:rPr>
              <w:t>н</w:t>
            </w:r>
            <w:r w:rsidRPr="005F4B5A">
              <w:rPr>
                <w:bCs/>
                <w:spacing w:val="-3"/>
                <w:sz w:val="22"/>
                <w:szCs w:val="22"/>
              </w:rPr>
              <w:t>ной разведке, добыче и переработке твердых полезных ископа</w:t>
            </w:r>
            <w:r w:rsidRPr="005F4B5A">
              <w:rPr>
                <w:bCs/>
                <w:spacing w:val="-3"/>
                <w:sz w:val="22"/>
                <w:szCs w:val="22"/>
              </w:rPr>
              <w:t>е</w:t>
            </w:r>
            <w:r w:rsidRPr="005F4B5A">
              <w:rPr>
                <w:bCs/>
                <w:spacing w:val="-3"/>
                <w:sz w:val="22"/>
                <w:szCs w:val="22"/>
              </w:rPr>
              <w:t>мых, строительству и эксплуатации подземных объектов; раб</w:t>
            </w:r>
            <w:r w:rsidRPr="005F4B5A">
              <w:rPr>
                <w:bCs/>
                <w:spacing w:val="-3"/>
                <w:sz w:val="22"/>
                <w:szCs w:val="22"/>
              </w:rPr>
              <w:t>о</w:t>
            </w:r>
            <w:r w:rsidRPr="005F4B5A">
              <w:rPr>
                <w:bCs/>
                <w:spacing w:val="-3"/>
                <w:sz w:val="22"/>
                <w:szCs w:val="22"/>
              </w:rPr>
              <w:t>тать с программными продуктами общего и специального назн</w:t>
            </w:r>
            <w:r w:rsidRPr="005F4B5A">
              <w:rPr>
                <w:bCs/>
                <w:spacing w:val="-3"/>
                <w:sz w:val="22"/>
                <w:szCs w:val="22"/>
              </w:rPr>
              <w:t>а</w:t>
            </w:r>
            <w:r w:rsidRPr="005F4B5A">
              <w:rPr>
                <w:bCs/>
                <w:spacing w:val="-3"/>
                <w:sz w:val="22"/>
                <w:szCs w:val="22"/>
              </w:rPr>
              <w:t>чения для моделирования месторождений твердых полезных и</w:t>
            </w:r>
            <w:r w:rsidRPr="005F4B5A">
              <w:rPr>
                <w:bCs/>
                <w:spacing w:val="-3"/>
                <w:sz w:val="22"/>
                <w:szCs w:val="22"/>
              </w:rPr>
              <w:t>с</w:t>
            </w:r>
            <w:r w:rsidRPr="005F4B5A">
              <w:rPr>
                <w:bCs/>
                <w:spacing w:val="-3"/>
                <w:sz w:val="22"/>
                <w:szCs w:val="22"/>
              </w:rPr>
              <w:t>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</w:t>
            </w:r>
            <w:r w:rsidRPr="005F4B5A">
              <w:rPr>
                <w:bCs/>
                <w:spacing w:val="-3"/>
                <w:sz w:val="22"/>
                <w:szCs w:val="22"/>
              </w:rPr>
              <w:t>ф</w:t>
            </w:r>
            <w:r w:rsidRPr="005F4B5A">
              <w:rPr>
                <w:bCs/>
                <w:spacing w:val="-3"/>
                <w:sz w:val="22"/>
                <w:szCs w:val="22"/>
              </w:rPr>
              <w:t>фективности горных и горно-строительных работ, производс</w:t>
            </w:r>
            <w:r w:rsidRPr="005F4B5A">
              <w:rPr>
                <w:bCs/>
                <w:spacing w:val="-3"/>
                <w:sz w:val="22"/>
                <w:szCs w:val="22"/>
              </w:rPr>
              <w:t>т</w:t>
            </w:r>
            <w:r w:rsidRPr="005F4B5A">
              <w:rPr>
                <w:bCs/>
                <w:spacing w:val="-3"/>
                <w:sz w:val="22"/>
                <w:szCs w:val="22"/>
              </w:rPr>
              <w:t>венных, технологических, организационных и финансовых ри</w:t>
            </w:r>
            <w:r w:rsidRPr="005F4B5A">
              <w:rPr>
                <w:bCs/>
                <w:spacing w:val="-3"/>
                <w:sz w:val="22"/>
                <w:szCs w:val="22"/>
              </w:rPr>
              <w:t>с</w:t>
            </w:r>
            <w:r w:rsidRPr="005F4B5A">
              <w:rPr>
                <w:bCs/>
                <w:spacing w:val="-3"/>
                <w:sz w:val="22"/>
                <w:szCs w:val="22"/>
              </w:rPr>
              <w:t xml:space="preserve">ков в рыночных условиях;  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осуществлять производство мар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к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шейдерско-геодезических работ, определять с современными нормативными требованиями; осуществлять планирование развития горных работ и маркшейдерский    контроль состо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я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ния горных выработок, зданий, сооружений и земной повер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х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ности на всех    этапах освоения и охраны недр с обеспечением промышленной и экологической безопасности; составлять пр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екты маркшейдерских и геодезических работ; обосновывать и использовать методы геометризации и прогнозирования   ра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з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мещения показателей месторождения в пространстве; анализ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и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ровать и типизировать условия разработки месторождений п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о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лезных ископаемых для их комплексного использования, в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ы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lastRenderedPageBreak/>
              <w:t>полнять различные оценки  недропользования; способностью организовывать деятельность подразделений маркшейдерского обеспечения недропользования, в том числе в режиме чрезв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>ы</w:t>
            </w:r>
            <w:r w:rsidRPr="005F4B5A">
              <w:rPr>
                <w:rStyle w:val="FontStyle38"/>
                <w:rFonts w:eastAsia="Calibri"/>
                <w:sz w:val="22"/>
                <w:szCs w:val="22"/>
              </w:rPr>
              <w:t xml:space="preserve">чайных ситуаций; </w:t>
            </w:r>
            <w:r w:rsidRPr="005F4B5A">
              <w:rPr>
                <w:rStyle w:val="FontStyle395"/>
                <w:sz w:val="22"/>
                <w:szCs w:val="22"/>
              </w:rPr>
              <w:t>применять современные технические и пр</w:t>
            </w:r>
            <w:r w:rsidRPr="005F4B5A">
              <w:rPr>
                <w:rStyle w:val="FontStyle395"/>
                <w:sz w:val="22"/>
                <w:szCs w:val="22"/>
              </w:rPr>
              <w:t>о</w:t>
            </w:r>
            <w:r w:rsidRPr="005F4B5A">
              <w:rPr>
                <w:rStyle w:val="FontStyle395"/>
                <w:sz w:val="22"/>
                <w:szCs w:val="22"/>
              </w:rPr>
              <w:t>граммные средства при решении маркшейдерско-геодезических задач.</w:t>
            </w:r>
          </w:p>
          <w:p w:rsidR="002F493F" w:rsidRPr="005F4B5A" w:rsidRDefault="002F493F" w:rsidP="002F493F">
            <w:pPr>
              <w:pStyle w:val="af9"/>
              <w:contextualSpacing/>
              <w:rPr>
                <w:rFonts w:ascii="Times New Roman" w:hAnsi="Times New Roman"/>
                <w:b/>
              </w:rPr>
            </w:pPr>
          </w:p>
          <w:p w:rsidR="002F493F" w:rsidRPr="005F4B5A" w:rsidRDefault="002F493F" w:rsidP="002F493F">
            <w:pPr>
              <w:pStyle w:val="af9"/>
              <w:contextualSpacing/>
              <w:rPr>
                <w:rFonts w:ascii="Times New Roman" w:hAnsi="Times New Roman"/>
              </w:rPr>
            </w:pPr>
            <w:r w:rsidRPr="005F4B5A">
              <w:rPr>
                <w:rFonts w:ascii="Times New Roman" w:hAnsi="Times New Roman"/>
                <w:b/>
              </w:rPr>
              <w:t>Иметь представление:</w:t>
            </w:r>
            <w:r w:rsidRPr="005F4B5A">
              <w:rPr>
                <w:rFonts w:ascii="Times New Roman" w:hAnsi="Times New Roman"/>
              </w:rPr>
              <w:t xml:space="preserve"> о современном состоянии горного производства и путях его развития на ближайшую перспект</w:t>
            </w:r>
            <w:r w:rsidRPr="005F4B5A">
              <w:rPr>
                <w:rFonts w:ascii="Times New Roman" w:hAnsi="Times New Roman"/>
              </w:rPr>
              <w:t>и</w:t>
            </w:r>
            <w:r w:rsidRPr="005F4B5A">
              <w:rPr>
                <w:rFonts w:ascii="Times New Roman" w:hAnsi="Times New Roman"/>
              </w:rPr>
              <w:t>ву; об основных научно-технических проблемах подземных горных работ; о взаимосвязи физических свойств и процессов с технологией ведения горных работ.</w:t>
            </w:r>
          </w:p>
          <w:p w:rsidR="002F493F" w:rsidRPr="005F4B5A" w:rsidRDefault="002F493F" w:rsidP="002F493F">
            <w:pPr>
              <w:pStyle w:val="af9"/>
              <w:contextualSpacing/>
              <w:rPr>
                <w:rFonts w:ascii="Times New Roman" w:hAnsi="Times New Roman"/>
                <w:b/>
                <w:bCs/>
                <w:spacing w:val="-15"/>
              </w:rPr>
            </w:pPr>
          </w:p>
          <w:p w:rsidR="002F493F" w:rsidRPr="005F4B5A" w:rsidRDefault="002F493F" w:rsidP="002F493F">
            <w:pPr>
              <w:pStyle w:val="af9"/>
              <w:contextualSpacing/>
              <w:rPr>
                <w:rFonts w:ascii="Times New Roman" w:hAnsi="Times New Roman"/>
                <w:b/>
                <w:i/>
              </w:rPr>
            </w:pPr>
            <w:r w:rsidRPr="005F4B5A">
              <w:rPr>
                <w:rFonts w:ascii="Times New Roman" w:hAnsi="Times New Roman"/>
                <w:b/>
                <w:bCs/>
                <w:spacing w:val="-15"/>
              </w:rPr>
              <w:t>Владеть:</w:t>
            </w:r>
            <w:r w:rsidRPr="005F4B5A">
              <w:rPr>
                <w:rFonts w:ascii="Times New Roman" w:hAnsi="Times New Roman"/>
              </w:rPr>
              <w:t>законодательными основами недропользования и обеспечения экологической и  промышленной безопасности работ при добыче, переработке полезных ископаемых, стро</w:t>
            </w:r>
            <w:r w:rsidRPr="005F4B5A">
              <w:rPr>
                <w:rFonts w:ascii="Times New Roman" w:hAnsi="Times New Roman"/>
              </w:rPr>
              <w:t>и</w:t>
            </w:r>
            <w:r w:rsidRPr="005F4B5A">
              <w:rPr>
                <w:rFonts w:ascii="Times New Roman" w:hAnsi="Times New Roman"/>
              </w:rPr>
              <w:t>тельстве и эксплуатации подземных сооружений.</w:t>
            </w:r>
          </w:p>
        </w:tc>
        <w:tc>
          <w:tcPr>
            <w:tcW w:w="1278" w:type="pct"/>
            <w:shd w:val="clear" w:color="auto" w:fill="auto"/>
          </w:tcPr>
          <w:p w:rsidR="002F493F" w:rsidRPr="005F4B5A" w:rsidRDefault="002F493F" w:rsidP="002F493F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lastRenderedPageBreak/>
              <w:t xml:space="preserve">Изучить </w:t>
            </w:r>
            <w:r w:rsidRPr="005F4B5A">
              <w:rPr>
                <w:rStyle w:val="FontStyle395"/>
                <w:sz w:val="22"/>
                <w:szCs w:val="22"/>
              </w:rPr>
              <w:t>маркшейдерско-геодезические измерения</w:t>
            </w:r>
            <w:r w:rsidRPr="005F4B5A">
              <w:rPr>
                <w:rStyle w:val="FontStyle40"/>
                <w:sz w:val="22"/>
                <w:szCs w:val="22"/>
              </w:rPr>
              <w:t>.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t>Изучить маркшейдерско-геодезические измерения.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t>Изучить планирование развития горных работ и маркшейдерский    ко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н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троль состояния горных выработок.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t>Изучить составления проектов маркшейде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р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ских и геодезических р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а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бот.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t>Изучитьметоды геоме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т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ризации и прогнозиров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а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ния   размещения показ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а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 xml:space="preserve">телей месторождения в пространстве. 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ind w:firstLine="0"/>
              <w:rPr>
                <w:rStyle w:val="FontStyle40"/>
                <w:b w:val="0"/>
                <w:sz w:val="22"/>
                <w:szCs w:val="22"/>
              </w:rPr>
            </w:pPr>
            <w:r w:rsidRPr="005F4B5A">
              <w:rPr>
                <w:rStyle w:val="FontStyle40"/>
                <w:b w:val="0"/>
                <w:sz w:val="22"/>
                <w:szCs w:val="22"/>
              </w:rPr>
              <w:t>Изучить деятельность подразделений маркше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й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дерского обеспечения недропользования, в том числе в режиме чрезв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ы</w:t>
            </w:r>
            <w:r w:rsidRPr="005F4B5A">
              <w:rPr>
                <w:rStyle w:val="FontStyle40"/>
                <w:b w:val="0"/>
                <w:sz w:val="22"/>
                <w:szCs w:val="22"/>
              </w:rPr>
              <w:t>чайных ситуаций.</w:t>
            </w:r>
          </w:p>
          <w:p w:rsidR="002F493F" w:rsidRPr="005F4B5A" w:rsidRDefault="002F493F" w:rsidP="002F493F">
            <w:pPr>
              <w:pStyle w:val="Style19"/>
              <w:tabs>
                <w:tab w:val="left" w:pos="965"/>
              </w:tabs>
              <w:spacing w:line="240" w:lineRule="auto"/>
              <w:ind w:firstLine="0"/>
              <w:rPr>
                <w:rStyle w:val="FontStyle40"/>
                <w:b w:val="0"/>
                <w:sz w:val="22"/>
                <w:szCs w:val="22"/>
              </w:rPr>
            </w:pPr>
          </w:p>
        </w:tc>
      </w:tr>
    </w:tbl>
    <w:p w:rsidR="001832AF" w:rsidRDefault="001832AF" w:rsidP="001832AF">
      <w:pPr>
        <w:pStyle w:val="Style14"/>
        <w:widowControl/>
        <w:ind w:firstLine="426"/>
        <w:jc w:val="both"/>
        <w:rPr>
          <w:rStyle w:val="FontStyle40"/>
          <w:b w:val="0"/>
          <w:sz w:val="24"/>
        </w:rPr>
      </w:pPr>
    </w:p>
    <w:p w:rsidR="00E22B5C" w:rsidRPr="008D3A54" w:rsidRDefault="00E22B5C" w:rsidP="00E22B5C">
      <w:pPr>
        <w:pStyle w:val="Style9"/>
        <w:widowControl/>
        <w:spacing w:line="24" w:lineRule="atLeast"/>
        <w:rPr>
          <w:rStyle w:val="FontStyle36"/>
          <w:b/>
          <w:sz w:val="24"/>
          <w:szCs w:val="24"/>
        </w:rPr>
      </w:pPr>
      <w:r w:rsidRPr="008D3A54">
        <w:rPr>
          <w:rStyle w:val="FontStyle36"/>
          <w:b/>
          <w:sz w:val="24"/>
          <w:szCs w:val="24"/>
        </w:rPr>
        <w:t>Индивидуальное задание</w:t>
      </w:r>
    </w:p>
    <w:p w:rsidR="00E22B5C" w:rsidRPr="008D3A54" w:rsidRDefault="00E22B5C" w:rsidP="00896768">
      <w:pPr>
        <w:pStyle w:val="Style34"/>
        <w:widowControl/>
        <w:numPr>
          <w:ilvl w:val="1"/>
          <w:numId w:val="53"/>
        </w:numPr>
        <w:tabs>
          <w:tab w:val="left" w:pos="384"/>
        </w:tabs>
        <w:spacing w:line="276" w:lineRule="auto"/>
        <w:ind w:left="0" w:firstLine="426"/>
        <w:jc w:val="both"/>
        <w:rPr>
          <w:rStyle w:val="FontStyle89"/>
        </w:rPr>
      </w:pPr>
      <w:r w:rsidRPr="008D3A54">
        <w:rPr>
          <w:rStyle w:val="FontStyle89"/>
        </w:rPr>
        <w:t>Классификация геодезических сетей. Методы построения плановых сетей. Государственная нивелирная сеть. Задачи и методы нивелирования. Точность определения превышений и высот. Уравнивание хода геометрического нивелирования.</w:t>
      </w:r>
    </w:p>
    <w:p w:rsidR="00E22B5C" w:rsidRPr="008D3A54" w:rsidRDefault="00E22B5C" w:rsidP="00896768">
      <w:pPr>
        <w:pStyle w:val="Style34"/>
        <w:widowControl/>
        <w:numPr>
          <w:ilvl w:val="1"/>
          <w:numId w:val="53"/>
        </w:numPr>
        <w:tabs>
          <w:tab w:val="left" w:pos="384"/>
        </w:tabs>
        <w:spacing w:line="276" w:lineRule="auto"/>
        <w:ind w:left="0" w:firstLine="426"/>
        <w:jc w:val="both"/>
        <w:rPr>
          <w:rStyle w:val="FontStyle92"/>
          <w:sz w:val="24"/>
          <w:szCs w:val="24"/>
        </w:rPr>
      </w:pPr>
      <w:r w:rsidRPr="008D3A54">
        <w:rPr>
          <w:rStyle w:val="FontStyle89"/>
        </w:rPr>
        <w:t>Теодолитный ход, порядок производства полевых работ, точность измерений. Способы съемки ситуации. Камеральные работы при теодолитной съёмке. Уравнивание теодолитных ходов.</w:t>
      </w:r>
    </w:p>
    <w:p w:rsidR="00E22B5C" w:rsidRPr="008D3A54" w:rsidRDefault="00E22B5C" w:rsidP="00896768">
      <w:pPr>
        <w:pStyle w:val="Style34"/>
        <w:widowControl/>
        <w:numPr>
          <w:ilvl w:val="1"/>
          <w:numId w:val="53"/>
        </w:numPr>
        <w:tabs>
          <w:tab w:val="left" w:pos="384"/>
        </w:tabs>
        <w:spacing w:line="276" w:lineRule="auto"/>
        <w:ind w:left="0" w:firstLine="426"/>
        <w:jc w:val="both"/>
        <w:rPr>
          <w:rStyle w:val="FontStyle92"/>
          <w:sz w:val="24"/>
          <w:szCs w:val="24"/>
        </w:rPr>
      </w:pPr>
      <w:r w:rsidRPr="008D3A54">
        <w:rPr>
          <w:rStyle w:val="FontStyle89"/>
        </w:rPr>
        <w:t>Проект создания плановой опорной маркшейдерской сети в шахте.</w:t>
      </w:r>
    </w:p>
    <w:p w:rsidR="00E22B5C" w:rsidRPr="008D3A54" w:rsidRDefault="00E22B5C" w:rsidP="00896768">
      <w:pPr>
        <w:pStyle w:val="Style34"/>
        <w:widowControl/>
        <w:numPr>
          <w:ilvl w:val="1"/>
          <w:numId w:val="53"/>
        </w:numPr>
        <w:tabs>
          <w:tab w:val="left" w:pos="384"/>
        </w:tabs>
        <w:spacing w:line="276" w:lineRule="auto"/>
        <w:ind w:left="0" w:firstLine="426"/>
        <w:jc w:val="both"/>
        <w:rPr>
          <w:rStyle w:val="FontStyle92"/>
          <w:sz w:val="24"/>
          <w:szCs w:val="24"/>
        </w:rPr>
      </w:pPr>
      <w:r w:rsidRPr="008D3A54">
        <w:rPr>
          <w:rStyle w:val="FontStyle89"/>
        </w:rPr>
        <w:t>Маркшейдерское обеспечение безопасного проведения горных выработок встречными з</w:t>
      </w:r>
      <w:r w:rsidRPr="008D3A54">
        <w:rPr>
          <w:rStyle w:val="FontStyle89"/>
        </w:rPr>
        <w:t>а</w:t>
      </w:r>
      <w:r w:rsidRPr="008D3A54">
        <w:rPr>
          <w:rStyle w:val="FontStyle89"/>
        </w:rPr>
        <w:t>боями.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Ориентирно-соединительные горизонтальные съёмки.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Маркшейдерский учет объёмов вскрыши и объёмов добычи полезного ископаемого на карьерах.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Маркшейдерские работы на промышленной площадке шахты: разбивка зданий и сооруж</w:t>
      </w:r>
      <w:r w:rsidRPr="008D3A54">
        <w:rPr>
          <w:rStyle w:val="FontStyle96"/>
          <w:sz w:val="24"/>
          <w:szCs w:val="24"/>
        </w:rPr>
        <w:t>е</w:t>
      </w:r>
      <w:r w:rsidRPr="008D3A54">
        <w:rPr>
          <w:rStyle w:val="FontStyle96"/>
          <w:sz w:val="24"/>
          <w:szCs w:val="24"/>
        </w:rPr>
        <w:t>ний.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Маркшейдерские работы при вертикальной планировке площадей застройки промышле</w:t>
      </w:r>
      <w:r w:rsidRPr="008D3A54">
        <w:rPr>
          <w:rStyle w:val="FontStyle96"/>
          <w:sz w:val="24"/>
          <w:szCs w:val="24"/>
        </w:rPr>
        <w:t>н</w:t>
      </w:r>
      <w:r w:rsidRPr="008D3A54">
        <w:rPr>
          <w:rStyle w:val="FontStyle96"/>
          <w:sz w:val="24"/>
          <w:szCs w:val="24"/>
        </w:rPr>
        <w:t>ной площадки шахты.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Геометрические элементы шахтного подъёма ((зоны барабана подъёмной машины, углы девиации (отклонения)) каната подъёмной машины на барабане подъёмной машины и шкивах, у</w:t>
      </w:r>
      <w:r w:rsidRPr="008D3A54">
        <w:rPr>
          <w:rStyle w:val="FontStyle96"/>
          <w:sz w:val="24"/>
          <w:szCs w:val="24"/>
        </w:rPr>
        <w:t>г</w:t>
      </w:r>
      <w:r w:rsidRPr="008D3A54">
        <w:rPr>
          <w:rStyle w:val="FontStyle96"/>
          <w:sz w:val="24"/>
          <w:szCs w:val="24"/>
        </w:rPr>
        <w:t>лы наклона подъёмных канатов.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Маркшейдерские работы при установке укосного шахтного копра: подкопровой рамы, ве</w:t>
      </w:r>
      <w:r w:rsidRPr="008D3A54">
        <w:rPr>
          <w:rStyle w:val="FontStyle96"/>
          <w:sz w:val="24"/>
          <w:szCs w:val="24"/>
        </w:rPr>
        <w:t>р</w:t>
      </w:r>
      <w:r w:rsidRPr="008D3A54">
        <w:rPr>
          <w:rStyle w:val="FontStyle96"/>
          <w:sz w:val="24"/>
          <w:szCs w:val="24"/>
        </w:rPr>
        <w:t>тикального станка копра, укосины, подшкивной площадки и направляющих шкивов.</w:t>
      </w:r>
    </w:p>
    <w:p w:rsidR="00E22B5C" w:rsidRPr="008D3A54" w:rsidRDefault="00E22B5C" w:rsidP="00896768">
      <w:pPr>
        <w:pStyle w:val="Style58"/>
        <w:widowControl/>
        <w:numPr>
          <w:ilvl w:val="1"/>
          <w:numId w:val="53"/>
        </w:numPr>
        <w:tabs>
          <w:tab w:val="left" w:pos="442"/>
        </w:tabs>
        <w:spacing w:line="276" w:lineRule="auto"/>
        <w:ind w:left="0"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Угловые и линейные параметры сдвижения земной поверхности. Общий вид кривых сдв</w:t>
      </w:r>
      <w:r w:rsidRPr="008D3A54">
        <w:rPr>
          <w:rStyle w:val="FontStyle96"/>
          <w:sz w:val="24"/>
          <w:szCs w:val="24"/>
        </w:rPr>
        <w:t>и</w:t>
      </w:r>
      <w:r w:rsidRPr="008D3A54">
        <w:rPr>
          <w:rStyle w:val="FontStyle96"/>
          <w:sz w:val="24"/>
          <w:szCs w:val="24"/>
        </w:rPr>
        <w:t>жений и деформаций при пологом и крутом залегании.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12 </w:t>
      </w:r>
      <w:r w:rsidRPr="008D3A54">
        <w:rPr>
          <w:rStyle w:val="FontStyle96"/>
          <w:sz w:val="24"/>
          <w:szCs w:val="24"/>
        </w:rPr>
        <w:t>Расчет сдвижений и деформаций земной поверхности методом типовых кривых, точность расчетов, достоинства и недостатки метода.</w:t>
      </w:r>
    </w:p>
    <w:p w:rsidR="00E22B5C" w:rsidRPr="008D3A54" w:rsidRDefault="00E22B5C" w:rsidP="00E22B5C">
      <w:pPr>
        <w:pStyle w:val="Style58"/>
        <w:widowControl/>
        <w:tabs>
          <w:tab w:val="left" w:pos="442"/>
        </w:tabs>
        <w:spacing w:line="276" w:lineRule="auto"/>
        <w:ind w:left="386" w:firstLine="0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13 </w:t>
      </w:r>
      <w:r w:rsidRPr="008D3A54">
        <w:rPr>
          <w:rStyle w:val="FontStyle96"/>
          <w:sz w:val="24"/>
          <w:szCs w:val="24"/>
        </w:rPr>
        <w:t>Допустимые и предельные деформации. Определение безопасной глубины разработки.</w:t>
      </w:r>
    </w:p>
    <w:p w:rsidR="00E22B5C" w:rsidRPr="008D3A54" w:rsidRDefault="00E22B5C" w:rsidP="00E22B5C">
      <w:pPr>
        <w:pStyle w:val="Style58"/>
        <w:widowControl/>
        <w:spacing w:line="276" w:lineRule="auto"/>
        <w:ind w:firstLine="426"/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Наблюдения за деформациями подрабатываемых объектов.</w:t>
      </w:r>
    </w:p>
    <w:p w:rsidR="00E22B5C" w:rsidRPr="008D3A54" w:rsidRDefault="00E22B5C" w:rsidP="00E22B5C">
      <w:pPr>
        <w:pStyle w:val="Style58"/>
        <w:widowControl/>
        <w:tabs>
          <w:tab w:val="left" w:pos="442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14 </w:t>
      </w:r>
      <w:r w:rsidRPr="008D3A54">
        <w:rPr>
          <w:rStyle w:val="FontStyle96"/>
          <w:sz w:val="24"/>
          <w:szCs w:val="24"/>
        </w:rPr>
        <w:t>Построение поверхности скольжения в плоском изотропном откосе. Определение коэфф</w:t>
      </w:r>
      <w:r w:rsidRPr="008D3A54">
        <w:rPr>
          <w:rStyle w:val="FontStyle96"/>
          <w:sz w:val="24"/>
          <w:szCs w:val="24"/>
        </w:rPr>
        <w:t>и</w:t>
      </w:r>
      <w:r w:rsidRPr="008D3A54">
        <w:rPr>
          <w:rStyle w:val="FontStyle96"/>
          <w:sz w:val="24"/>
          <w:szCs w:val="24"/>
        </w:rPr>
        <w:t>циентов запаса устойчивости борта карьера методом алгебраического сложения сил и методом к</w:t>
      </w:r>
      <w:r w:rsidRPr="008D3A54">
        <w:rPr>
          <w:rStyle w:val="FontStyle96"/>
          <w:sz w:val="24"/>
          <w:szCs w:val="24"/>
        </w:rPr>
        <w:t>а</w:t>
      </w:r>
      <w:r w:rsidRPr="008D3A54">
        <w:rPr>
          <w:rStyle w:val="FontStyle96"/>
          <w:sz w:val="24"/>
          <w:szCs w:val="24"/>
        </w:rPr>
        <w:t>сательных напряжений.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15 </w:t>
      </w:r>
      <w:r w:rsidRPr="008D3A54">
        <w:rPr>
          <w:rStyle w:val="FontStyle96"/>
          <w:sz w:val="24"/>
          <w:szCs w:val="24"/>
        </w:rPr>
        <w:t>Геометрические параметры залежи. Их виды и методы определения значений параметров. Изображение геометрических параметров на графической документации.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16 </w:t>
      </w:r>
      <w:r w:rsidRPr="008D3A54">
        <w:rPr>
          <w:rStyle w:val="FontStyle96"/>
          <w:sz w:val="24"/>
          <w:szCs w:val="24"/>
        </w:rPr>
        <w:t xml:space="preserve">Геометризация тектоническойнарушенности залежей. Цели и задачи геометризации. </w:t>
      </w:r>
      <w:r>
        <w:rPr>
          <w:rStyle w:val="FontStyle96"/>
          <w:sz w:val="24"/>
          <w:szCs w:val="24"/>
        </w:rPr>
        <w:t xml:space="preserve">17 </w:t>
      </w:r>
      <w:r w:rsidRPr="008D3A54">
        <w:rPr>
          <w:rStyle w:val="FontStyle96"/>
          <w:sz w:val="24"/>
          <w:szCs w:val="24"/>
        </w:rPr>
        <w:t>Геометрические элементы тектонических нарушений и методы их определения.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lastRenderedPageBreak/>
        <w:t xml:space="preserve">18 </w:t>
      </w:r>
      <w:r w:rsidRPr="008D3A54">
        <w:rPr>
          <w:rStyle w:val="FontStyle96"/>
          <w:sz w:val="24"/>
          <w:szCs w:val="24"/>
        </w:rPr>
        <w:t>Учет состояния и движения запасов на горном предприятии. Нормирование и учет состо</w:t>
      </w:r>
      <w:r w:rsidRPr="008D3A54">
        <w:rPr>
          <w:rStyle w:val="FontStyle96"/>
          <w:sz w:val="24"/>
          <w:szCs w:val="24"/>
        </w:rPr>
        <w:t>я</w:t>
      </w:r>
      <w:r w:rsidRPr="008D3A54">
        <w:rPr>
          <w:rStyle w:val="FontStyle96"/>
          <w:sz w:val="24"/>
          <w:szCs w:val="24"/>
        </w:rPr>
        <w:t>ния вскрытых, подготовленных и готовых к выемке запасов.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19 </w:t>
      </w:r>
      <w:r w:rsidRPr="008D3A54">
        <w:rPr>
          <w:rStyle w:val="FontStyle96"/>
          <w:sz w:val="24"/>
          <w:szCs w:val="24"/>
        </w:rPr>
        <w:t>Порядок и условия получения лицензии на отработку месторождения полезного ископа</w:t>
      </w:r>
      <w:r w:rsidRPr="008D3A54">
        <w:rPr>
          <w:rStyle w:val="FontStyle96"/>
          <w:sz w:val="24"/>
          <w:szCs w:val="24"/>
        </w:rPr>
        <w:t>е</w:t>
      </w:r>
      <w:r w:rsidRPr="008D3A54">
        <w:rPr>
          <w:rStyle w:val="FontStyle96"/>
          <w:sz w:val="24"/>
          <w:szCs w:val="24"/>
        </w:rPr>
        <w:t>мого.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20 </w:t>
      </w:r>
      <w:r w:rsidRPr="008D3A54">
        <w:rPr>
          <w:rStyle w:val="FontStyle96"/>
          <w:sz w:val="24"/>
          <w:szCs w:val="24"/>
        </w:rPr>
        <w:t>Классификация собственно геоинформационных систем. Модели данных, используемые в современных ГИС-технологиях.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>21</w:t>
      </w:r>
      <w:r w:rsidRPr="008D3A54">
        <w:rPr>
          <w:rStyle w:val="FontStyle96"/>
          <w:sz w:val="24"/>
          <w:szCs w:val="24"/>
        </w:rPr>
        <w:t>Какие существуют элементы ориентирования одиночного снимка при фотограмметрич</w:t>
      </w:r>
      <w:r w:rsidRPr="008D3A54">
        <w:rPr>
          <w:rStyle w:val="FontStyle96"/>
          <w:sz w:val="24"/>
          <w:szCs w:val="24"/>
        </w:rPr>
        <w:t>е</w:t>
      </w:r>
      <w:r w:rsidRPr="008D3A54">
        <w:rPr>
          <w:rStyle w:val="FontStyle96"/>
          <w:sz w:val="24"/>
          <w:szCs w:val="24"/>
        </w:rPr>
        <w:t>ской съёмке.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22 </w:t>
      </w:r>
      <w:r w:rsidRPr="008D3A54">
        <w:rPr>
          <w:rStyle w:val="FontStyle96"/>
          <w:sz w:val="24"/>
          <w:szCs w:val="24"/>
        </w:rPr>
        <w:t>Что включает процесс ортотрансформирования снимка.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>23</w:t>
      </w:r>
      <w:r w:rsidRPr="008D3A54">
        <w:rPr>
          <w:rStyle w:val="FontStyle96"/>
          <w:sz w:val="24"/>
          <w:szCs w:val="24"/>
        </w:rPr>
        <w:t>Какие основные этапы работ производятся при фотограмметрической обработке снимков.</w:t>
      </w:r>
    </w:p>
    <w:p w:rsidR="00E22B5C" w:rsidRPr="008D3A54" w:rsidRDefault="00E22B5C" w:rsidP="00E22B5C">
      <w:pPr>
        <w:pStyle w:val="Style58"/>
        <w:widowControl/>
        <w:tabs>
          <w:tab w:val="left" w:pos="0"/>
        </w:tabs>
        <w:spacing w:line="276" w:lineRule="auto"/>
        <w:ind w:firstLine="426"/>
        <w:jc w:val="both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24 </w:t>
      </w:r>
      <w:r w:rsidRPr="008D3A54">
        <w:rPr>
          <w:rStyle w:val="FontStyle96"/>
          <w:sz w:val="24"/>
          <w:szCs w:val="24"/>
        </w:rPr>
        <w:t>Построение поверхностей, отражающих структуру залежи и качество полезного ископа</w:t>
      </w:r>
      <w:r w:rsidRPr="008D3A54">
        <w:rPr>
          <w:rStyle w:val="FontStyle96"/>
          <w:sz w:val="24"/>
          <w:szCs w:val="24"/>
        </w:rPr>
        <w:t>е</w:t>
      </w:r>
      <w:r w:rsidRPr="008D3A54">
        <w:rPr>
          <w:rStyle w:val="FontStyle96"/>
          <w:sz w:val="24"/>
          <w:szCs w:val="24"/>
        </w:rPr>
        <w:t xml:space="preserve">мого средствами ПО </w:t>
      </w:r>
      <w:r w:rsidRPr="008D3A54">
        <w:rPr>
          <w:rStyle w:val="FontStyle96"/>
          <w:sz w:val="24"/>
          <w:szCs w:val="24"/>
          <w:lang w:val="en-US"/>
        </w:rPr>
        <w:t>Surfer</w:t>
      </w:r>
    </w:p>
    <w:p w:rsidR="001832AF" w:rsidRDefault="00E22B5C" w:rsidP="005F4B5A">
      <w:pPr>
        <w:pStyle w:val="Style14"/>
        <w:widowControl/>
        <w:numPr>
          <w:ilvl w:val="0"/>
          <w:numId w:val="75"/>
        </w:numPr>
        <w:tabs>
          <w:tab w:val="left" w:pos="0"/>
        </w:tabs>
        <w:jc w:val="both"/>
        <w:rPr>
          <w:rStyle w:val="FontStyle96"/>
          <w:sz w:val="24"/>
          <w:szCs w:val="24"/>
        </w:rPr>
      </w:pPr>
      <w:r w:rsidRPr="008D3A54">
        <w:rPr>
          <w:rStyle w:val="FontStyle96"/>
          <w:sz w:val="24"/>
          <w:szCs w:val="24"/>
        </w:rPr>
        <w:t>Требование Госстандарта России к цифровым картам.</w:t>
      </w:r>
    </w:p>
    <w:p w:rsidR="005F4B5A" w:rsidRDefault="005F4B5A" w:rsidP="00E22B5C">
      <w:pPr>
        <w:pStyle w:val="Style14"/>
        <w:widowControl/>
        <w:tabs>
          <w:tab w:val="left" w:pos="0"/>
        </w:tabs>
        <w:ind w:firstLine="426"/>
        <w:jc w:val="both"/>
        <w:rPr>
          <w:rStyle w:val="FontStyle40"/>
          <w:b w:val="0"/>
          <w:sz w:val="24"/>
        </w:rPr>
      </w:pPr>
    </w:p>
    <w:p w:rsidR="001832AF" w:rsidRDefault="001832AF" w:rsidP="001832AF">
      <w:pPr>
        <w:pStyle w:val="Style14"/>
        <w:widowControl/>
        <w:ind w:firstLine="426"/>
        <w:jc w:val="both"/>
        <w:rPr>
          <w:rStyle w:val="FontStyle40"/>
          <w:b w:val="0"/>
          <w:sz w:val="24"/>
        </w:rPr>
      </w:pPr>
    </w:p>
    <w:p w:rsidR="001832AF" w:rsidRPr="005F4B5A" w:rsidRDefault="005F4B5A" w:rsidP="005F4B5A">
      <w:pPr>
        <w:suppressAutoHyphens w:val="0"/>
        <w:spacing w:after="200" w:line="276" w:lineRule="auto"/>
        <w:ind w:left="708"/>
        <w:contextualSpacing/>
        <w:jc w:val="center"/>
        <w:outlineLvl w:val="0"/>
        <w:rPr>
          <w:b/>
          <w:bCs/>
        </w:rPr>
      </w:pPr>
      <w:r>
        <w:rPr>
          <w:b/>
          <w:bCs/>
        </w:rPr>
        <w:t xml:space="preserve">6.3. </w:t>
      </w:r>
      <w:r w:rsidR="001832AF" w:rsidRPr="005F4B5A">
        <w:rPr>
          <w:b/>
          <w:bCs/>
        </w:rPr>
        <w:t>Методические материалы, определяющие процедуры оценивания</w:t>
      </w:r>
    </w:p>
    <w:p w:rsidR="001832AF" w:rsidRDefault="001832AF" w:rsidP="001832AF">
      <w:pPr>
        <w:ind w:firstLine="567"/>
        <w:jc w:val="both"/>
        <w:rPr>
          <w:b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646"/>
        <w:gridCol w:w="1478"/>
        <w:gridCol w:w="3669"/>
      </w:tblGrid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  <w:rPr>
                <w:b/>
              </w:rPr>
            </w:pPr>
            <w:r w:rsidRPr="00722798">
              <w:rPr>
                <w:b/>
              </w:rPr>
              <w:t>№</w:t>
            </w:r>
          </w:p>
        </w:tc>
        <w:tc>
          <w:tcPr>
            <w:tcW w:w="2254" w:type="pct"/>
          </w:tcPr>
          <w:p w:rsidR="001832AF" w:rsidRPr="00722798" w:rsidRDefault="001832AF" w:rsidP="00605E7A">
            <w:pPr>
              <w:jc w:val="center"/>
            </w:pPr>
            <w:r w:rsidRPr="00722798">
              <w:t>Виды самостоятельной работы студентов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Баллы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Примечание</w:t>
            </w: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Тестирование по охране труда и ТБ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5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В условиях института</w:t>
            </w: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Техника безопасности на рабочем месте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5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На рабочем месте предприятия</w:t>
            </w: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Default="001832AF" w:rsidP="00605E7A">
            <w:pPr>
              <w:tabs>
                <w:tab w:val="left" w:pos="142"/>
              </w:tabs>
            </w:pPr>
            <w:r w:rsidRPr="00722798">
              <w:t>Анализ деятельности предприятия</w:t>
            </w:r>
          </w:p>
          <w:p w:rsidR="001832AF" w:rsidRPr="00722798" w:rsidRDefault="001832AF" w:rsidP="00605E7A">
            <w:pPr>
              <w:tabs>
                <w:tab w:val="left" w:pos="142"/>
              </w:tabs>
            </w:pPr>
            <w:r>
              <w:t>(работа в качестве пом.маркшейдера)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>
              <w:t>4</w:t>
            </w:r>
            <w:r w:rsidRPr="00722798">
              <w:t>0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Пояснительная записка, доклад, презентация</w:t>
            </w: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Пояснительная записка</w:t>
            </w:r>
          </w:p>
        </w:tc>
        <w:tc>
          <w:tcPr>
            <w:tcW w:w="717" w:type="pct"/>
            <w:vMerge w:val="restar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>
              <w:t>1</w:t>
            </w:r>
            <w:r w:rsidRPr="00722798">
              <w:t>0</w:t>
            </w:r>
          </w:p>
        </w:tc>
        <w:tc>
          <w:tcPr>
            <w:tcW w:w="1780" w:type="pct"/>
            <w:vMerge w:val="restar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Оформление отчета</w:t>
            </w:r>
          </w:p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Приложение к пояснительной записке</w:t>
            </w:r>
          </w:p>
        </w:tc>
        <w:tc>
          <w:tcPr>
            <w:tcW w:w="717" w:type="pct"/>
            <w:vMerge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1780" w:type="pct"/>
            <w:vMerge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Выполнение индивидуального задания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>
              <w:t>3</w:t>
            </w:r>
            <w:r w:rsidRPr="00722798">
              <w:t>0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Раздел пояснительной записки</w:t>
            </w:r>
          </w:p>
        </w:tc>
      </w:tr>
      <w:tr w:rsidR="001832AF" w:rsidRPr="00722798" w:rsidTr="00605E7A"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7</w:t>
            </w: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Защита отчета по практике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>
              <w:t>1</w:t>
            </w:r>
            <w:r w:rsidRPr="00722798">
              <w:t>0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Презентация, ответы на вопросы членов комиссии</w:t>
            </w:r>
          </w:p>
        </w:tc>
      </w:tr>
      <w:tr w:rsidR="001832AF" w:rsidRPr="00722798" w:rsidTr="00605E7A">
        <w:trPr>
          <w:trHeight w:val="348"/>
        </w:trPr>
        <w:tc>
          <w:tcPr>
            <w:tcW w:w="249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  <w:tc>
          <w:tcPr>
            <w:tcW w:w="2254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  <w:r w:rsidRPr="00722798">
              <w:t>Всего</w:t>
            </w:r>
          </w:p>
        </w:tc>
        <w:tc>
          <w:tcPr>
            <w:tcW w:w="717" w:type="pct"/>
          </w:tcPr>
          <w:p w:rsidR="001832AF" w:rsidRPr="00722798" w:rsidRDefault="001832AF" w:rsidP="00605E7A">
            <w:pPr>
              <w:tabs>
                <w:tab w:val="left" w:pos="142"/>
              </w:tabs>
              <w:ind w:firstLine="14"/>
            </w:pPr>
            <w:r w:rsidRPr="00722798">
              <w:t>100балл</w:t>
            </w:r>
            <w:r>
              <w:t>ов</w:t>
            </w:r>
          </w:p>
        </w:tc>
        <w:tc>
          <w:tcPr>
            <w:tcW w:w="1780" w:type="pct"/>
          </w:tcPr>
          <w:p w:rsidR="001832AF" w:rsidRPr="00722798" w:rsidRDefault="001832AF" w:rsidP="00605E7A">
            <w:pPr>
              <w:tabs>
                <w:tab w:val="left" w:pos="142"/>
              </w:tabs>
            </w:pPr>
          </w:p>
        </w:tc>
      </w:tr>
    </w:tbl>
    <w:p w:rsidR="001832AF" w:rsidRPr="00480B5F" w:rsidRDefault="001832AF" w:rsidP="001832AF">
      <w:pPr>
        <w:rPr>
          <w:bCs/>
        </w:rPr>
      </w:pPr>
    </w:p>
    <w:p w:rsidR="005F4B5A" w:rsidRDefault="005F4B5A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2B73" w:rsidRPr="00382B73" w:rsidRDefault="001832AF" w:rsidP="005F4B5A">
      <w:pPr>
        <w:pStyle w:val="a6"/>
        <w:numPr>
          <w:ilvl w:val="0"/>
          <w:numId w:val="53"/>
        </w:numPr>
        <w:suppressAutoHyphens w:val="0"/>
        <w:spacing w:after="200" w:line="276" w:lineRule="auto"/>
        <w:ind w:left="786"/>
        <w:contextualSpacing/>
        <w:jc w:val="center"/>
        <w:outlineLvl w:val="0"/>
        <w:rPr>
          <w:b/>
          <w:bCs/>
        </w:rPr>
      </w:pPr>
      <w:r w:rsidRPr="002B2107">
        <w:rPr>
          <w:b/>
          <w:bCs/>
        </w:rPr>
        <w:lastRenderedPageBreak/>
        <w:t>Перечень учебной литературы, необходимой для проведения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855"/>
        <w:gridCol w:w="1559"/>
        <w:gridCol w:w="1560"/>
        <w:gridCol w:w="1275"/>
        <w:gridCol w:w="1276"/>
      </w:tblGrid>
      <w:tr w:rsidR="00382B73" w:rsidRPr="00CD1D90" w:rsidTr="005F4B5A"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</w:pPr>
            <w:r w:rsidRPr="00CD1D90">
              <w:t>№</w:t>
            </w:r>
          </w:p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  <w:r w:rsidRPr="00CD1D90">
              <w:t>п/п</w:t>
            </w:r>
          </w:p>
        </w:tc>
        <w:tc>
          <w:tcPr>
            <w:tcW w:w="3855" w:type="dxa"/>
            <w:vAlign w:val="center"/>
          </w:tcPr>
          <w:p w:rsidR="00382B73" w:rsidRPr="00CD1D90" w:rsidRDefault="00382B73" w:rsidP="00D10237">
            <w:pPr>
              <w:spacing w:line="322" w:lineRule="exact"/>
              <w:ind w:left="59" w:hanging="142"/>
              <w:jc w:val="center"/>
            </w:pPr>
            <w:r w:rsidRPr="00CD1D90"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559" w:type="dxa"/>
            <w:vAlign w:val="center"/>
          </w:tcPr>
          <w:p w:rsidR="00382B73" w:rsidRPr="00CD1D90" w:rsidRDefault="00382B73" w:rsidP="00D10237">
            <w:pPr>
              <w:spacing w:line="322" w:lineRule="exact"/>
              <w:ind w:left="175" w:hanging="355"/>
              <w:jc w:val="center"/>
            </w:pPr>
            <w:r w:rsidRPr="00CD1D90">
              <w:t>Наличие</w:t>
            </w:r>
          </w:p>
          <w:p w:rsidR="00382B73" w:rsidRPr="00CD1D90" w:rsidRDefault="00382B73" w:rsidP="00D10237">
            <w:pPr>
              <w:spacing w:line="322" w:lineRule="exact"/>
              <w:ind w:left="175" w:hanging="355"/>
              <w:jc w:val="center"/>
            </w:pPr>
            <w:r w:rsidRPr="00CD1D90">
              <w:t>грифа,</w:t>
            </w:r>
          </w:p>
          <w:p w:rsidR="00382B73" w:rsidRPr="00CD1D90" w:rsidRDefault="00382B73" w:rsidP="00D10237">
            <w:pPr>
              <w:spacing w:line="322" w:lineRule="exact"/>
              <w:ind w:left="175" w:hanging="355"/>
              <w:jc w:val="center"/>
            </w:pPr>
            <w:r w:rsidRPr="00CD1D90">
              <w:t>вид грифа</w:t>
            </w:r>
          </w:p>
        </w:tc>
        <w:tc>
          <w:tcPr>
            <w:tcW w:w="1560" w:type="dxa"/>
            <w:vAlign w:val="center"/>
          </w:tcPr>
          <w:p w:rsidR="00382B73" w:rsidRPr="00CD1D90" w:rsidRDefault="00382B73" w:rsidP="00D10237">
            <w:pPr>
              <w:spacing w:line="322" w:lineRule="exact"/>
              <w:ind w:left="175" w:hanging="283"/>
              <w:jc w:val="center"/>
            </w:pPr>
            <w:r w:rsidRPr="00CD1D90">
              <w:t>Кол-во экз.</w:t>
            </w:r>
          </w:p>
          <w:p w:rsidR="00382B73" w:rsidRPr="00CD1D90" w:rsidRDefault="00382B73" w:rsidP="00D10237">
            <w:pPr>
              <w:spacing w:line="322" w:lineRule="exact"/>
              <w:ind w:left="175" w:hanging="355"/>
              <w:jc w:val="center"/>
            </w:pPr>
            <w:r w:rsidRPr="00CD1D90">
              <w:t>в</w:t>
            </w:r>
          </w:p>
          <w:p w:rsidR="00382B73" w:rsidRPr="00CD1D90" w:rsidRDefault="00382B73" w:rsidP="00D10237">
            <w:pPr>
              <w:spacing w:line="322" w:lineRule="exact"/>
              <w:ind w:left="175" w:hanging="283"/>
              <w:jc w:val="center"/>
            </w:pPr>
            <w:r w:rsidRPr="00CD1D90">
              <w:t>библиотеке ТИ(ф) СВФУ</w:t>
            </w:r>
          </w:p>
        </w:tc>
        <w:tc>
          <w:tcPr>
            <w:tcW w:w="1275" w:type="dxa"/>
          </w:tcPr>
          <w:p w:rsidR="00382B73" w:rsidRPr="00CD1D90" w:rsidRDefault="00382B73" w:rsidP="00D10237">
            <w:pPr>
              <w:spacing w:line="322" w:lineRule="exact"/>
              <w:ind w:left="-108" w:hanging="283"/>
              <w:jc w:val="center"/>
            </w:pPr>
            <w:r w:rsidRPr="002611E8">
              <w:t>Электрон</w:t>
            </w:r>
            <w:r>
              <w:t>-</w:t>
            </w:r>
            <w:r w:rsidRPr="002611E8">
              <w:t>ные издания: точка доступа к ресурсу (наименование ЭБС, ЭБ СВФУ)</w:t>
            </w:r>
          </w:p>
        </w:tc>
        <w:tc>
          <w:tcPr>
            <w:tcW w:w="1276" w:type="dxa"/>
          </w:tcPr>
          <w:p w:rsidR="00382B73" w:rsidRPr="00CD1D90" w:rsidRDefault="00382B73" w:rsidP="00D10237">
            <w:pPr>
              <w:spacing w:line="322" w:lineRule="exact"/>
              <w:ind w:left="175" w:hanging="283"/>
              <w:jc w:val="center"/>
            </w:pPr>
            <w:r>
              <w:t>Колво студ.</w:t>
            </w:r>
          </w:p>
        </w:tc>
      </w:tr>
      <w:tr w:rsidR="00382B73" w:rsidRPr="00753713" w:rsidTr="005F4B5A"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  <w:r w:rsidRPr="00CD1D90">
              <w:t>1</w:t>
            </w:r>
          </w:p>
        </w:tc>
        <w:tc>
          <w:tcPr>
            <w:tcW w:w="3855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  <w:rPr>
                <w:b/>
              </w:rPr>
            </w:pPr>
            <w:r w:rsidRPr="00CD1D90">
              <w:rPr>
                <w:b/>
              </w:rPr>
              <w:t>Основная литература</w:t>
            </w:r>
          </w:p>
        </w:tc>
        <w:tc>
          <w:tcPr>
            <w:tcW w:w="1559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560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275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276" w:type="dxa"/>
          </w:tcPr>
          <w:p w:rsidR="00382B73" w:rsidRPr="00753713" w:rsidRDefault="00382B73" w:rsidP="00D10237">
            <w:pPr>
              <w:spacing w:line="322" w:lineRule="exact"/>
              <w:ind w:hanging="35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382B73" w:rsidTr="005F4B5A"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3855" w:type="dxa"/>
          </w:tcPr>
          <w:p w:rsidR="00382B73" w:rsidRPr="00812224" w:rsidRDefault="00382B73" w:rsidP="00D10237">
            <w:pPr>
              <w:tabs>
                <w:tab w:val="left" w:pos="1620"/>
              </w:tabs>
              <w:ind w:right="720"/>
              <w:jc w:val="both"/>
            </w:pPr>
            <w:r>
              <w:t>1.</w:t>
            </w:r>
            <w:r w:rsidRPr="00812224">
              <w:t>Геодезия и маркшейдерия: Учебник. /Попов В.Н., Букринский В.А./-М.: изд.МГГУ.-2007.</w:t>
            </w:r>
          </w:p>
          <w:p w:rsidR="00382B73" w:rsidRPr="00812224" w:rsidRDefault="00382B73" w:rsidP="00D10237">
            <w:r>
              <w:t>2.</w:t>
            </w:r>
            <w:r w:rsidRPr="00812224">
              <w:t xml:space="preserve">Геодезия: учебник </w:t>
            </w:r>
            <w:bookmarkStart w:id="0" w:name="_GoBack"/>
            <w:bookmarkEnd w:id="0"/>
          </w:p>
          <w:p w:rsidR="00382B73" w:rsidRPr="00D42599" w:rsidRDefault="00382B73" w:rsidP="00D10237">
            <w:pPr>
              <w:pStyle w:val="af9"/>
              <w:rPr>
                <w:rFonts w:ascii="Times New Roman" w:hAnsi="Times New Roman"/>
              </w:rPr>
            </w:pPr>
            <w:r w:rsidRPr="00D42599">
              <w:rPr>
                <w:rFonts w:ascii="Times New Roman" w:hAnsi="Times New Roman"/>
              </w:rPr>
              <w:t xml:space="preserve">Автор: </w:t>
            </w:r>
            <w:hyperlink r:id="rId10" w:history="1">
              <w:r w:rsidRPr="00D42599">
                <w:rPr>
                  <w:rFonts w:ascii="Times New Roman" w:hAnsi="Times New Roman"/>
                </w:rPr>
                <w:t>Попов В. Н.</w:t>
              </w:r>
            </w:hyperlink>
            <w:r w:rsidRPr="00D42599">
              <w:rPr>
                <w:rFonts w:ascii="Times New Roman" w:hAnsi="Times New Roman"/>
              </w:rPr>
              <w:t xml:space="preserve"> , </w:t>
            </w:r>
            <w:hyperlink r:id="rId11" w:history="1">
              <w:r w:rsidRPr="00D42599">
                <w:rPr>
                  <w:rFonts w:ascii="Times New Roman" w:hAnsi="Times New Roman"/>
                </w:rPr>
                <w:t>Чекалин С. И.</w:t>
              </w:r>
            </w:hyperlink>
          </w:p>
          <w:p w:rsidR="00382B73" w:rsidRPr="00D42599" w:rsidRDefault="00382B73" w:rsidP="00D10237">
            <w:pPr>
              <w:pStyle w:val="af9"/>
              <w:rPr>
                <w:rFonts w:ascii="Times New Roman" w:hAnsi="Times New Roman"/>
              </w:rPr>
            </w:pPr>
            <w:r w:rsidRPr="00D42599">
              <w:rPr>
                <w:rFonts w:ascii="Times New Roman" w:hAnsi="Times New Roman"/>
              </w:rPr>
              <w:t xml:space="preserve"> М: </w:t>
            </w:r>
            <w:hyperlink r:id="rId12" w:history="1">
              <w:r w:rsidRPr="00D42599">
                <w:rPr>
                  <w:rFonts w:ascii="Times New Roman" w:hAnsi="Times New Roman"/>
                </w:rPr>
                <w:t>Горная книга</w:t>
              </w:r>
            </w:hyperlink>
            <w:r w:rsidRPr="00D42599">
              <w:rPr>
                <w:rFonts w:ascii="Times New Roman" w:hAnsi="Times New Roman"/>
              </w:rPr>
              <w:t>, 2012.-</w:t>
            </w:r>
          </w:p>
          <w:p w:rsidR="00382B73" w:rsidRPr="00D42599" w:rsidRDefault="00382B73" w:rsidP="00D10237">
            <w:pPr>
              <w:pStyle w:val="af9"/>
              <w:rPr>
                <w:rFonts w:ascii="Times New Roman" w:hAnsi="Times New Roman"/>
              </w:rPr>
            </w:pPr>
            <w:r w:rsidRPr="00D42599">
              <w:rPr>
                <w:rFonts w:ascii="Times New Roman" w:hAnsi="Times New Roman"/>
              </w:rPr>
              <w:t>723 с.</w:t>
            </w:r>
          </w:p>
          <w:p w:rsidR="00382B73" w:rsidRPr="002C084C" w:rsidRDefault="00382B73" w:rsidP="00D10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Style w:val="value"/>
              </w:rPr>
              <w:t xml:space="preserve">Золотова, Е. В. </w:t>
            </w:r>
            <w:r>
              <w:rPr>
                <w:rStyle w:val="hilight"/>
              </w:rPr>
              <w:t>Геодезия</w:t>
            </w:r>
            <w:r>
              <w:rPr>
                <w:rStyle w:val="value"/>
              </w:rPr>
              <w:t xml:space="preserve"> с основами кадастра : учебник для вузов / Золотова Е. В. , Скогорева Р. Н. - Москва : Академический Проект, 2020. - 413 с. " : [сайт]. - URL : https://</w:t>
            </w:r>
          </w:p>
        </w:tc>
        <w:tc>
          <w:tcPr>
            <w:tcW w:w="1559" w:type="dxa"/>
          </w:tcPr>
          <w:p w:rsidR="00382B73" w:rsidRPr="002C084C" w:rsidRDefault="00382B73" w:rsidP="00D10237">
            <w:pPr>
              <w:rPr>
                <w:sz w:val="20"/>
                <w:szCs w:val="20"/>
              </w:rPr>
            </w:pPr>
          </w:p>
          <w:p w:rsidR="00382B73" w:rsidRDefault="00382B73" w:rsidP="00D10237">
            <w:pPr>
              <w:rPr>
                <w:sz w:val="20"/>
                <w:szCs w:val="20"/>
              </w:rPr>
            </w:pPr>
            <w:r w:rsidRPr="002C084C">
              <w:rPr>
                <w:sz w:val="20"/>
                <w:szCs w:val="20"/>
              </w:rPr>
              <w:t>МОиН</w:t>
            </w:r>
          </w:p>
          <w:p w:rsidR="00382B73" w:rsidRDefault="00382B73" w:rsidP="00D10237">
            <w:pPr>
              <w:rPr>
                <w:sz w:val="20"/>
                <w:szCs w:val="20"/>
              </w:rPr>
            </w:pPr>
          </w:p>
          <w:p w:rsidR="00382B73" w:rsidRDefault="00382B73" w:rsidP="00D10237">
            <w:pPr>
              <w:rPr>
                <w:sz w:val="20"/>
                <w:szCs w:val="20"/>
              </w:rPr>
            </w:pPr>
          </w:p>
          <w:p w:rsidR="00382B73" w:rsidRDefault="00382B73" w:rsidP="00D10237">
            <w:pPr>
              <w:rPr>
                <w:sz w:val="20"/>
                <w:szCs w:val="20"/>
              </w:rPr>
            </w:pPr>
          </w:p>
          <w:p w:rsidR="00382B73" w:rsidRDefault="00382B73" w:rsidP="00D10237">
            <w:pPr>
              <w:rPr>
                <w:sz w:val="20"/>
                <w:szCs w:val="20"/>
              </w:rPr>
            </w:pPr>
          </w:p>
          <w:p w:rsidR="00382B73" w:rsidRDefault="00382B73" w:rsidP="00D10237">
            <w:pPr>
              <w:rPr>
                <w:sz w:val="20"/>
                <w:szCs w:val="20"/>
              </w:rPr>
            </w:pPr>
          </w:p>
          <w:p w:rsidR="00382B73" w:rsidRPr="002C084C" w:rsidRDefault="00382B73" w:rsidP="00D10237">
            <w:pPr>
              <w:rPr>
                <w:sz w:val="20"/>
                <w:szCs w:val="20"/>
              </w:rPr>
            </w:pPr>
            <w:r w:rsidRPr="00812224">
              <w:rPr>
                <w:sz w:val="20"/>
                <w:szCs w:val="20"/>
              </w:rPr>
              <w:t xml:space="preserve">Допущено Министерством образования и науки </w:t>
            </w:r>
            <w:r>
              <w:rPr>
                <w:sz w:val="20"/>
                <w:szCs w:val="20"/>
              </w:rPr>
              <w:t>РФ</w:t>
            </w:r>
          </w:p>
          <w:p w:rsidR="00382B73" w:rsidRPr="002C084C" w:rsidRDefault="00382B73" w:rsidP="00D102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82B73" w:rsidRPr="002C084C" w:rsidRDefault="00382B73" w:rsidP="00D10237">
            <w:pPr>
              <w:jc w:val="center"/>
              <w:rPr>
                <w:sz w:val="20"/>
                <w:szCs w:val="20"/>
              </w:rPr>
            </w:pPr>
          </w:p>
          <w:p w:rsidR="00382B73" w:rsidRPr="002C084C" w:rsidRDefault="00382B73" w:rsidP="00D1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382B73" w:rsidRDefault="00382B73" w:rsidP="00D10237"/>
          <w:p w:rsidR="00382B73" w:rsidRDefault="00382B73" w:rsidP="00D10237"/>
          <w:p w:rsidR="00382B73" w:rsidRDefault="00382B73" w:rsidP="00D10237"/>
          <w:p w:rsidR="00382B73" w:rsidRDefault="00ED7235" w:rsidP="00D10237">
            <w:hyperlink r:id="rId13" w:history="1">
              <w:r w:rsidR="00382B73" w:rsidRPr="00387B1C">
                <w:rPr>
                  <w:rStyle w:val="af8"/>
                </w:rPr>
                <w:t>https://biblioclub.ru/index.php?page=book_red&amp;id=229002</w:t>
              </w:r>
            </w:hyperlink>
          </w:p>
          <w:p w:rsidR="00382B73" w:rsidRDefault="00382B73" w:rsidP="00D10237">
            <w:pPr>
              <w:jc w:val="center"/>
              <w:rPr>
                <w:rStyle w:val="value"/>
              </w:rPr>
            </w:pPr>
          </w:p>
          <w:p w:rsidR="00382B73" w:rsidRPr="00CD4816" w:rsidRDefault="00382B73" w:rsidP="00D10237">
            <w:pPr>
              <w:jc w:val="center"/>
              <w:rPr>
                <w:color w:val="0070C0"/>
              </w:rPr>
            </w:pPr>
            <w:r w:rsidRPr="00CD4816">
              <w:rPr>
                <w:rStyle w:val="value"/>
                <w:color w:val="0070C0"/>
                <w:sz w:val="22"/>
                <w:szCs w:val="22"/>
              </w:rPr>
              <w:t>www.studentlibrary.ru/book/ISBN9785829129910.html</w:t>
            </w:r>
          </w:p>
          <w:p w:rsidR="00382B73" w:rsidRPr="002C084C" w:rsidRDefault="00382B73" w:rsidP="00D1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B73" w:rsidRDefault="00382B73" w:rsidP="00D1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82B73" w:rsidRPr="00753713" w:rsidTr="005F4B5A"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  <w:r w:rsidRPr="00CD1D90">
              <w:t>2</w:t>
            </w:r>
          </w:p>
        </w:tc>
        <w:tc>
          <w:tcPr>
            <w:tcW w:w="3855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  <w:rPr>
                <w:b/>
              </w:rPr>
            </w:pPr>
            <w:r w:rsidRPr="00CD1D90">
              <w:rPr>
                <w:b/>
              </w:rPr>
              <w:t>Дополнительная литература</w:t>
            </w:r>
          </w:p>
        </w:tc>
        <w:tc>
          <w:tcPr>
            <w:tcW w:w="1559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right"/>
            </w:pPr>
          </w:p>
        </w:tc>
        <w:tc>
          <w:tcPr>
            <w:tcW w:w="1560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275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276" w:type="dxa"/>
          </w:tcPr>
          <w:p w:rsidR="00382B73" w:rsidRPr="00753713" w:rsidRDefault="00382B73" w:rsidP="00D10237">
            <w:pPr>
              <w:spacing w:line="322" w:lineRule="exact"/>
              <w:ind w:hanging="35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382B73" w:rsidRPr="00EA331E" w:rsidTr="005F4B5A">
        <w:trPr>
          <w:trHeight w:val="2827"/>
        </w:trPr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3855" w:type="dxa"/>
          </w:tcPr>
          <w:p w:rsidR="00382B73" w:rsidRPr="00012CAC" w:rsidRDefault="00382B73" w:rsidP="00D10237">
            <w:pPr>
              <w:jc w:val="both"/>
            </w:pPr>
            <w:r w:rsidRPr="00012CAC">
              <w:rPr>
                <w:sz w:val="22"/>
                <w:szCs w:val="22"/>
              </w:rPr>
              <w:t>1.Инструкция по производству маркшейдерских работ. РД 07-603-03 М., Гостехнадзор России. НТЦ «Промышленная безопасность», 2004г.</w:t>
            </w:r>
          </w:p>
          <w:p w:rsidR="00382B73" w:rsidRPr="00012CAC" w:rsidRDefault="00382B73" w:rsidP="00D10237">
            <w:pPr>
              <w:shd w:val="clear" w:color="auto" w:fill="FFFFFF"/>
              <w:tabs>
                <w:tab w:val="left" w:pos="269"/>
              </w:tabs>
              <w:spacing w:line="288" w:lineRule="auto"/>
            </w:pPr>
            <w:r w:rsidRPr="00012CAC">
              <w:rPr>
                <w:spacing w:val="-8"/>
                <w:sz w:val="22"/>
                <w:szCs w:val="22"/>
              </w:rPr>
              <w:t>2</w:t>
            </w:r>
            <w:r w:rsidRPr="00012CAC">
              <w:rPr>
                <w:sz w:val="22"/>
                <w:szCs w:val="22"/>
              </w:rPr>
              <w:t>.Кузнецов П.Н. Геодезическое инструментоведение / Кузнецов П.Н. Васютинский И.Ю., Ямбаев Х.К.  Учебник для вузов.-М.: Недра, 1984.</w:t>
            </w:r>
          </w:p>
        </w:tc>
        <w:tc>
          <w:tcPr>
            <w:tcW w:w="1559" w:type="dxa"/>
          </w:tcPr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  <w:r w:rsidRPr="00012CAC">
              <w:rPr>
                <w:sz w:val="22"/>
                <w:szCs w:val="22"/>
              </w:rPr>
              <w:t>МОиН РФ</w:t>
            </w: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  <w:r w:rsidRPr="00012CAC">
              <w:rPr>
                <w:sz w:val="22"/>
                <w:szCs w:val="22"/>
              </w:rPr>
              <w:t>МОи Н РФ</w:t>
            </w:r>
          </w:p>
          <w:p w:rsidR="00382B73" w:rsidRPr="00012CAC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012CAC" w:rsidRDefault="00382B73" w:rsidP="00D10237">
            <w:pPr>
              <w:spacing w:line="322" w:lineRule="exact"/>
            </w:pPr>
          </w:p>
        </w:tc>
        <w:tc>
          <w:tcPr>
            <w:tcW w:w="1560" w:type="dxa"/>
            <w:vAlign w:val="center"/>
          </w:tcPr>
          <w:p w:rsidR="00382B73" w:rsidRPr="00012CAC" w:rsidRDefault="00382B73" w:rsidP="00D10237">
            <w:pPr>
              <w:spacing w:line="322" w:lineRule="exact"/>
              <w:jc w:val="center"/>
            </w:pPr>
          </w:p>
          <w:p w:rsidR="00382B73" w:rsidRPr="00012CAC" w:rsidRDefault="00382B73" w:rsidP="00D10237">
            <w:pPr>
              <w:spacing w:line="322" w:lineRule="exact"/>
              <w:jc w:val="center"/>
            </w:pPr>
            <w:r w:rsidRPr="00012CAC">
              <w:rPr>
                <w:sz w:val="22"/>
                <w:szCs w:val="22"/>
              </w:rPr>
              <w:t>1</w:t>
            </w:r>
          </w:p>
          <w:p w:rsidR="00382B73" w:rsidRPr="00012CAC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1275" w:type="dxa"/>
          </w:tcPr>
          <w:p w:rsidR="00382B73" w:rsidRPr="00012CAC" w:rsidRDefault="00382B73" w:rsidP="00D10237">
            <w:pPr>
              <w:spacing w:line="322" w:lineRule="exact"/>
            </w:pPr>
            <w:r w:rsidRPr="00012CAC">
              <w:rPr>
                <w:sz w:val="22"/>
                <w:szCs w:val="22"/>
              </w:rPr>
              <w:t>В  свобод-ном доступ</w:t>
            </w:r>
          </w:p>
        </w:tc>
        <w:tc>
          <w:tcPr>
            <w:tcW w:w="1276" w:type="dxa"/>
          </w:tcPr>
          <w:p w:rsidR="00382B73" w:rsidRPr="00EA331E" w:rsidRDefault="00382B73" w:rsidP="00D10237">
            <w:pPr>
              <w:spacing w:line="322" w:lineRule="exact"/>
            </w:pPr>
          </w:p>
        </w:tc>
      </w:tr>
      <w:tr w:rsidR="00382B73" w:rsidRPr="00EA331E" w:rsidTr="005F4B5A">
        <w:trPr>
          <w:trHeight w:val="3471"/>
        </w:trPr>
        <w:tc>
          <w:tcPr>
            <w:tcW w:w="823" w:type="dxa"/>
          </w:tcPr>
          <w:p w:rsidR="00382B73" w:rsidRPr="00CD1D90" w:rsidRDefault="00382B73" w:rsidP="00D10237">
            <w:pPr>
              <w:spacing w:line="322" w:lineRule="exact"/>
              <w:ind w:hanging="355"/>
              <w:jc w:val="center"/>
            </w:pPr>
          </w:p>
        </w:tc>
        <w:tc>
          <w:tcPr>
            <w:tcW w:w="3855" w:type="dxa"/>
          </w:tcPr>
          <w:p w:rsidR="00382B73" w:rsidRPr="00F948F9" w:rsidRDefault="00382B73" w:rsidP="00D10237">
            <w:pPr>
              <w:pStyle w:val="Pa0"/>
              <w:rPr>
                <w:color w:val="221E1F"/>
                <w:sz w:val="21"/>
                <w:szCs w:val="21"/>
              </w:rPr>
            </w:pPr>
            <w:r>
              <w:rPr>
                <w:rStyle w:val="A00"/>
                <w:bCs/>
              </w:rPr>
              <w:t>1.</w:t>
            </w:r>
            <w:r w:rsidRPr="00F948F9">
              <w:rPr>
                <w:rStyle w:val="A00"/>
                <w:bCs/>
              </w:rPr>
              <w:t>С. В. Смолич</w:t>
            </w:r>
            <w:r>
              <w:rPr>
                <w:color w:val="221E1F"/>
                <w:sz w:val="21"/>
                <w:szCs w:val="21"/>
              </w:rPr>
              <w:t xml:space="preserve">, </w:t>
            </w:r>
            <w:r w:rsidRPr="00F948F9">
              <w:rPr>
                <w:rStyle w:val="A00"/>
                <w:bCs/>
              </w:rPr>
              <w:t>Б. А. Просекин</w:t>
            </w:r>
          </w:p>
          <w:p w:rsidR="00382B73" w:rsidRDefault="00382B73" w:rsidP="00D10237">
            <w:pPr>
              <w:pStyle w:val="Pa0"/>
              <w:rPr>
                <w:rStyle w:val="A00"/>
              </w:rPr>
            </w:pPr>
            <w:r w:rsidRPr="00F948F9">
              <w:rPr>
                <w:bCs/>
                <w:color w:val="221E1F"/>
                <w:sz w:val="20"/>
                <w:szCs w:val="20"/>
              </w:rPr>
              <w:t>МАРКШЕЙДЕРСКОЕ ДЕЛО</w:t>
            </w:r>
            <w:r>
              <w:rPr>
                <w:color w:val="221E1F"/>
                <w:sz w:val="20"/>
                <w:szCs w:val="20"/>
              </w:rPr>
              <w:t>.</w:t>
            </w:r>
            <w:r w:rsidRPr="00F948F9">
              <w:rPr>
                <w:rStyle w:val="A00"/>
                <w:iCs/>
              </w:rPr>
              <w:t xml:space="preserve"> Учебное пособие </w:t>
            </w:r>
            <w:r w:rsidRPr="00F948F9">
              <w:rPr>
                <w:rStyle w:val="A00"/>
                <w:bCs/>
              </w:rPr>
              <w:t>Часть 1</w:t>
            </w:r>
            <w:r>
              <w:rPr>
                <w:rStyle w:val="A00"/>
                <w:bCs/>
              </w:rPr>
              <w:t>:Чита.-</w:t>
            </w:r>
            <w:r w:rsidRPr="00F948F9">
              <w:rPr>
                <w:rStyle w:val="A00"/>
              </w:rPr>
              <w:t>ЗабГУ</w:t>
            </w:r>
            <w:r>
              <w:rPr>
                <w:rStyle w:val="A00"/>
              </w:rPr>
              <w:t>.-185с.</w:t>
            </w:r>
          </w:p>
          <w:p w:rsidR="00382B73" w:rsidRPr="00F948F9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48F9">
              <w:rPr>
                <w:rFonts w:eastAsiaTheme="minorHAnsi"/>
                <w:sz w:val="22"/>
                <w:szCs w:val="22"/>
                <w:lang w:eastAsia="en-US"/>
              </w:rPr>
              <w:t>2.Маркшейдерия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382B73" w:rsidRPr="00F948F9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  <w:lang w:eastAsia="en-US"/>
              </w:rPr>
            </w:pPr>
            <w:r w:rsidRPr="00F948F9">
              <w:rPr>
                <w:rFonts w:eastAsiaTheme="minorHAnsi"/>
                <w:sz w:val="21"/>
                <w:szCs w:val="21"/>
                <w:lang w:eastAsia="en-US"/>
              </w:rPr>
              <w:t>д-р техн. наук М.Е. Певзнер, д-р техн. наук В.Н. Попов, д-р техн. наук</w:t>
            </w:r>
          </w:p>
          <w:p w:rsidR="00382B73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В.А. Букринский, инж. Е.В. Викторова, канд. техн. наук Е.В. Киселевский,</w:t>
            </w:r>
          </w:p>
          <w:p w:rsidR="00382B73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д-р физ.-мат. наук Ю.О. Кузьмин, инж. А.М. Навитний, канд. техн. наук</w:t>
            </w:r>
          </w:p>
          <w:p w:rsidR="00382B73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Г.В. Орлов, канд. техн. наук В.Н. Сученко, канд. техн. наук Н.Е. Федотов.Учебник:</w:t>
            </w:r>
          </w:p>
          <w:p w:rsidR="00382B73" w:rsidRPr="007012BC" w:rsidRDefault="00382B73" w:rsidP="00D10237">
            <w:pPr>
              <w:rPr>
                <w:rFonts w:eastAsiaTheme="minorHAnsi"/>
                <w:lang w:eastAsia="en-US"/>
              </w:rPr>
            </w:pPr>
            <w:r w:rsidRPr="00563651">
              <w:rPr>
                <w:rFonts w:eastAsiaTheme="minorHAnsi"/>
                <w:sz w:val="22"/>
                <w:szCs w:val="22"/>
                <w:lang w:eastAsia="en-US"/>
              </w:rPr>
              <w:t>М:МГГУ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.2003.-420.</w:t>
            </w:r>
          </w:p>
        </w:tc>
        <w:tc>
          <w:tcPr>
            <w:tcW w:w="1559" w:type="dxa"/>
          </w:tcPr>
          <w:p w:rsidR="00382B73" w:rsidRPr="00F948F9" w:rsidRDefault="00382B73" w:rsidP="00D10237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F948F9">
              <w:rPr>
                <w:rFonts w:eastAsiaTheme="minorHAnsi"/>
                <w:i/>
                <w:sz w:val="18"/>
                <w:szCs w:val="18"/>
                <w:lang w:eastAsia="en-US"/>
              </w:rPr>
              <w:t>Допущено Министерством образования РФ в качестве учебника длястудентов высших учебных заведений, обучающихся</w:t>
            </w:r>
          </w:p>
          <w:p w:rsidR="00382B73" w:rsidRPr="00CD1D90" w:rsidRDefault="00382B73" w:rsidP="00D10237">
            <w:pPr>
              <w:spacing w:line="322" w:lineRule="exact"/>
              <w:ind w:hanging="355"/>
              <w:jc w:val="right"/>
            </w:pPr>
          </w:p>
          <w:p w:rsidR="00382B73" w:rsidRPr="00CD1D90" w:rsidRDefault="00382B73" w:rsidP="00D10237">
            <w:pPr>
              <w:spacing w:line="322" w:lineRule="exact"/>
              <w:ind w:hanging="355"/>
              <w:jc w:val="right"/>
            </w:pPr>
          </w:p>
        </w:tc>
        <w:tc>
          <w:tcPr>
            <w:tcW w:w="1560" w:type="dxa"/>
          </w:tcPr>
          <w:p w:rsidR="00382B73" w:rsidRDefault="00382B73" w:rsidP="00D10237">
            <w:pPr>
              <w:spacing w:line="322" w:lineRule="exact"/>
              <w:jc w:val="center"/>
            </w:pPr>
          </w:p>
          <w:p w:rsidR="00382B73" w:rsidRPr="00753713" w:rsidRDefault="00382B73" w:rsidP="00D10237">
            <w:pPr>
              <w:spacing w:line="322" w:lineRule="exact"/>
              <w:jc w:val="center"/>
            </w:pPr>
          </w:p>
        </w:tc>
        <w:tc>
          <w:tcPr>
            <w:tcW w:w="1275" w:type="dxa"/>
          </w:tcPr>
          <w:p w:rsidR="00382B73" w:rsidRPr="007012BC" w:rsidRDefault="00382B73" w:rsidP="00D10237">
            <w:pPr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basemine</w:t>
            </w:r>
          </w:p>
        </w:tc>
        <w:tc>
          <w:tcPr>
            <w:tcW w:w="1276" w:type="dxa"/>
          </w:tcPr>
          <w:p w:rsidR="00382B73" w:rsidRPr="00EA331E" w:rsidRDefault="00382B73" w:rsidP="00D10237">
            <w:pPr>
              <w:spacing w:line="322" w:lineRule="exact"/>
            </w:pPr>
          </w:p>
        </w:tc>
      </w:tr>
    </w:tbl>
    <w:p w:rsidR="001832AF" w:rsidRPr="00382B73" w:rsidRDefault="001832AF" w:rsidP="00E22B5C">
      <w:pPr>
        <w:pStyle w:val="a6"/>
        <w:suppressAutoHyphens w:val="0"/>
        <w:spacing w:after="200" w:line="276" w:lineRule="auto"/>
        <w:ind w:left="786"/>
        <w:contextualSpacing/>
        <w:jc w:val="center"/>
        <w:outlineLvl w:val="0"/>
        <w:rPr>
          <w:b/>
          <w:bCs/>
        </w:rPr>
      </w:pPr>
    </w:p>
    <w:p w:rsidR="001832AF" w:rsidRPr="0092538F" w:rsidRDefault="001832AF" w:rsidP="001832AF">
      <w:pPr>
        <w:pageBreakBefore/>
        <w:contextualSpacing/>
        <w:jc w:val="center"/>
        <w:rPr>
          <w:b/>
          <w:bCs/>
        </w:rPr>
      </w:pPr>
      <w:r w:rsidRPr="0092538F">
        <w:rPr>
          <w:b/>
          <w:bCs/>
        </w:rPr>
        <w:lastRenderedPageBreak/>
        <w:t>8. Перечень ресурсов информационно-телекоммуникационной сети «Интернет», необходимых для проведения практики</w:t>
      </w:r>
    </w:p>
    <w:p w:rsidR="001832AF" w:rsidRPr="0092538F" w:rsidRDefault="001832AF" w:rsidP="001832AF">
      <w:pPr>
        <w:tabs>
          <w:tab w:val="left" w:pos="851"/>
          <w:tab w:val="left" w:pos="993"/>
        </w:tabs>
        <w:overflowPunct w:val="0"/>
        <w:ind w:left="866"/>
        <w:jc w:val="both"/>
        <w:textAlignment w:val="baseline"/>
      </w:pPr>
    </w:p>
    <w:p w:rsidR="001832AF" w:rsidRPr="0092538F" w:rsidRDefault="001832AF" w:rsidP="001832AF">
      <w:pPr>
        <w:rPr>
          <w:bCs/>
          <w:i/>
        </w:rPr>
      </w:pPr>
      <w:r w:rsidRPr="0092538F">
        <w:rPr>
          <w:i/>
        </w:rPr>
        <w:t>г)</w:t>
      </w:r>
      <w:r w:rsidRPr="0092538F">
        <w:rPr>
          <w:bCs/>
          <w:i/>
        </w:rPr>
        <w:t xml:space="preserve"> Интернет ресурсы</w:t>
      </w:r>
    </w:p>
    <w:p w:rsidR="00E230EC" w:rsidRPr="008A1B21" w:rsidRDefault="00E230EC" w:rsidP="00E230EC">
      <w:r w:rsidRPr="008A1B21">
        <w:t>1. Математические основы картографирования: координатные системы, эллипсоид,</w:t>
      </w:r>
    </w:p>
    <w:p w:rsidR="00E230EC" w:rsidRPr="008A1B21" w:rsidRDefault="00E230EC" w:rsidP="00E230EC">
      <w:r w:rsidRPr="008A1B21">
        <w:t>картографические проекции, трансформация координат</w:t>
      </w:r>
    </w:p>
    <w:p w:rsidR="00E230EC" w:rsidRPr="008A1B21" w:rsidRDefault="00E230EC" w:rsidP="00E230EC">
      <w:r w:rsidRPr="008A1B21">
        <w:t>//URL: http://kartoweb.itc.nl/geometrics/Introduction/introduction.html</w:t>
      </w:r>
    </w:p>
    <w:p w:rsidR="00E230EC" w:rsidRPr="008A1B21" w:rsidRDefault="00E230EC" w:rsidP="00E230EC">
      <w:r w:rsidRPr="008A1B21">
        <w:t>2. ГИС-глоссарий //URL: http://ne-grusti.narod.ru/Glossary/index.html</w:t>
      </w:r>
    </w:p>
    <w:p w:rsidR="00E230EC" w:rsidRPr="008A1B21" w:rsidRDefault="00E230EC" w:rsidP="00E230EC">
      <w:r w:rsidRPr="008A1B21">
        <w:t>3. Ресурс Дата+: Геоинформационные Системы //URL: http://www.dataplus.ru</w:t>
      </w:r>
    </w:p>
    <w:p w:rsidR="00E230EC" w:rsidRPr="008A1B21" w:rsidRDefault="00E230EC" w:rsidP="00E230EC">
      <w:r w:rsidRPr="008A1B21">
        <w:t>4. Ресурс Дата+: Архив выпусков журнала «ArcReview»</w:t>
      </w:r>
    </w:p>
    <w:p w:rsidR="00E230EC" w:rsidRPr="008A1B21" w:rsidRDefault="00E230EC" w:rsidP="00E230EC">
      <w:pPr>
        <w:rPr>
          <w:lang w:val="en-US"/>
        </w:rPr>
      </w:pPr>
      <w:r w:rsidRPr="008A1B21">
        <w:rPr>
          <w:lang w:val="en-US"/>
        </w:rPr>
        <w:t>//URL: http://www.dataplus.ru/Arcrev/index.html</w:t>
      </w:r>
    </w:p>
    <w:p w:rsidR="00E230EC" w:rsidRPr="008A1B21" w:rsidRDefault="00E230EC" w:rsidP="00E230EC">
      <w:r w:rsidRPr="008A1B21">
        <w:t>5. Ресурс Дата+: Англо-русский толковый словарь по геоинформатке</w:t>
      </w:r>
    </w:p>
    <w:p w:rsidR="00E230EC" w:rsidRPr="008A1B21" w:rsidRDefault="00E230EC" w:rsidP="00E230EC">
      <w:pPr>
        <w:rPr>
          <w:lang w:val="en-US"/>
        </w:rPr>
      </w:pPr>
      <w:r w:rsidRPr="008A1B21">
        <w:rPr>
          <w:lang w:val="en-US"/>
        </w:rPr>
        <w:t>//URL: http://www.dataplus.ru/Dict</w:t>
      </w:r>
    </w:p>
    <w:p w:rsidR="00E230EC" w:rsidRPr="008A1B21" w:rsidRDefault="00E230EC" w:rsidP="00E230EC">
      <w:r w:rsidRPr="008A1B21">
        <w:t>6. Ресурс ESRI: Выпуски журнала «ArcUser»</w:t>
      </w:r>
    </w:p>
    <w:p w:rsidR="00E230EC" w:rsidRPr="008A1B21" w:rsidRDefault="00E230EC" w:rsidP="00E230EC">
      <w:pPr>
        <w:rPr>
          <w:lang w:val="en-US"/>
        </w:rPr>
      </w:pPr>
      <w:r w:rsidRPr="008A1B21">
        <w:rPr>
          <w:lang w:val="en-US"/>
        </w:rPr>
        <w:t>//URL: http://www.esri.com/news/arcuser/index.html</w:t>
      </w:r>
    </w:p>
    <w:p w:rsidR="00E230EC" w:rsidRPr="008A1B21" w:rsidRDefault="00E230EC" w:rsidP="00E230EC">
      <w:r w:rsidRPr="008A1B21">
        <w:t>7. Ресурс ESRI: Обучающие курсы по ГИС</w:t>
      </w:r>
    </w:p>
    <w:p w:rsidR="00E230EC" w:rsidRPr="008A1B21" w:rsidRDefault="00E230EC" w:rsidP="00E230EC">
      <w:pPr>
        <w:rPr>
          <w:lang w:val="en-US"/>
        </w:rPr>
      </w:pPr>
      <w:r w:rsidRPr="008A1B21">
        <w:rPr>
          <w:lang w:val="en-US"/>
        </w:rPr>
        <w:t>//URL: http://training.esri.com/gateway/index.cfm?fa=search.results&amp;cannedsearch=2</w:t>
      </w:r>
    </w:p>
    <w:p w:rsidR="00E230EC" w:rsidRPr="008A1B21" w:rsidRDefault="00E230EC" w:rsidP="00E230EC">
      <w:r w:rsidRPr="008A1B21">
        <w:t>8. Советы по ГИС, САПР, СУБД //URL: http://www.geofaq.ru</w:t>
      </w:r>
    </w:p>
    <w:p w:rsidR="00E230EC" w:rsidRPr="008A1B21" w:rsidRDefault="00E230EC" w:rsidP="00E230EC">
      <w:r w:rsidRPr="008A1B21">
        <w:t>9. Материалы по GPS-навигации //URL: http://www.a27.ru/information/osnov</w:t>
      </w:r>
    </w:p>
    <w:p w:rsidR="00E230EC" w:rsidRPr="008A1B21" w:rsidRDefault="00E230EC" w:rsidP="00E230EC">
      <w:r w:rsidRPr="008A1B21">
        <w:t>10. Материалы открытой энциклопедии Wikipedia // URL:</w:t>
      </w:r>
    </w:p>
    <w:p w:rsidR="00E230EC" w:rsidRPr="008A1B21" w:rsidRDefault="00E230EC" w:rsidP="00E230EC">
      <w:r w:rsidRPr="008A1B21">
        <w:t>http://ru.wikipedia.org/wiki/Геоинформационные системы</w:t>
      </w:r>
    </w:p>
    <w:p w:rsidR="00E230EC" w:rsidRPr="008A1B21" w:rsidRDefault="00E230EC" w:rsidP="00E230EC">
      <w:r w:rsidRPr="008A1B21">
        <w:t>11. Ресурсы портала «Единое окно доступа к образовательным ресурсам» / Раздел</w:t>
      </w:r>
    </w:p>
    <w:p w:rsidR="00E230EC" w:rsidRPr="008A1B21" w:rsidRDefault="00E230EC" w:rsidP="00E230EC">
      <w:r w:rsidRPr="008A1B21">
        <w:t>«География. Геоинформатика и картография». Геоинформационные системы как</w:t>
      </w:r>
    </w:p>
    <w:p w:rsidR="00E230EC" w:rsidRPr="008A1B21" w:rsidRDefault="00E230EC" w:rsidP="00E230EC">
      <w:r w:rsidRPr="008A1B21">
        <w:t>эффективный инструмент экологических исследований: Учебно-методическое пособие.</w:t>
      </w:r>
    </w:p>
    <w:p w:rsidR="00E230EC" w:rsidRPr="008A1B21" w:rsidRDefault="00E230EC" w:rsidP="00E230EC">
      <w:r w:rsidRPr="008A1B21">
        <w:t>Автор: Солнцев Л.А. Год: 2012 //URL: http://window.edu.ru/resourse/402/79402</w:t>
      </w:r>
    </w:p>
    <w:p w:rsidR="00E230EC" w:rsidRPr="008A1B21" w:rsidRDefault="00E230EC" w:rsidP="00E230EC">
      <w:r w:rsidRPr="008A1B21">
        <w:t>12. Ресурсы электронно-библиотечной системы Центра информационно-библиотечного</w:t>
      </w:r>
    </w:p>
    <w:p w:rsidR="00E230EC" w:rsidRPr="008A1B21" w:rsidRDefault="00E230EC" w:rsidP="00E230EC">
      <w:r w:rsidRPr="008A1B21">
        <w:t>обеспечения учебно-научной деятельности НИЯУ МИФИ // URL: www.library.mephi.ru</w:t>
      </w:r>
    </w:p>
    <w:p w:rsidR="00E230EC" w:rsidRPr="008A1B21" w:rsidRDefault="00E230EC" w:rsidP="00E230EC">
      <w:r w:rsidRPr="008A1B21">
        <w:t>(по подписке)</w:t>
      </w:r>
    </w:p>
    <w:p w:rsidR="001832AF" w:rsidRPr="00D31320" w:rsidRDefault="001832AF" w:rsidP="001832AF">
      <w:pPr>
        <w:contextualSpacing/>
        <w:jc w:val="both"/>
        <w:rPr>
          <w:i/>
          <w:iCs/>
        </w:rPr>
      </w:pPr>
    </w:p>
    <w:p w:rsidR="001832AF" w:rsidRPr="0001448C" w:rsidRDefault="001832AF" w:rsidP="001832AF">
      <w:pPr>
        <w:contextualSpacing/>
        <w:jc w:val="both"/>
        <w:rPr>
          <w:b/>
          <w:bCs/>
        </w:rPr>
      </w:pPr>
      <w:r w:rsidRPr="0001448C">
        <w:rPr>
          <w:b/>
          <w:bCs/>
        </w:rPr>
        <w:t>9. Описание материально-технической базы, необходимой для проведения практики</w:t>
      </w:r>
    </w:p>
    <w:p w:rsidR="001832AF" w:rsidRPr="0001448C" w:rsidRDefault="001832AF" w:rsidP="001832AF">
      <w:pPr>
        <w:contextualSpacing/>
        <w:jc w:val="both"/>
        <w:rPr>
          <w:i/>
          <w:iCs/>
        </w:rPr>
      </w:pPr>
    </w:p>
    <w:p w:rsidR="001832AF" w:rsidRDefault="001832AF" w:rsidP="001832AF">
      <w:pPr>
        <w:ind w:left="360"/>
        <w:contextualSpacing/>
        <w:jc w:val="both"/>
      </w:pPr>
      <w:r w:rsidRPr="0092538F">
        <w:t>Для проведения производственной (преддипломной) практики оборудованы учебные аудитории А 403 и А409 оборудованныеаудиовизуальные, техническими и компьютерными средствами обучения: персональные компьютеры; локальное сетевое оборудование; выход в сеть Интернет; мультимедийный проектор и экран, электронные издания образовательного назначения,: учебные (в т.ч. мультимедийныеи гипертекстовые учебники, тесты и др.); справочные издания; издания общекультурного назначения; цифровые образовательные ресурсыв сети Интернет.</w:t>
      </w:r>
    </w:p>
    <w:p w:rsidR="00E230EC" w:rsidRPr="0092538F" w:rsidRDefault="00E230EC" w:rsidP="001832AF">
      <w:pPr>
        <w:ind w:left="360"/>
        <w:contextualSpacing/>
        <w:jc w:val="both"/>
      </w:pPr>
      <w:r>
        <w:t>Кабинет СРС: А511.</w:t>
      </w:r>
      <w:r w:rsidR="00851F85">
        <w:t>(компьютеры с выходом в интернет)</w:t>
      </w:r>
    </w:p>
    <w:p w:rsidR="001832AF" w:rsidRPr="0092538F" w:rsidRDefault="001832AF" w:rsidP="001832AF">
      <w:pPr>
        <w:pStyle w:val="a6"/>
        <w:ind w:left="0" w:firstLine="567"/>
        <w:jc w:val="both"/>
      </w:pPr>
    </w:p>
    <w:p w:rsidR="001832AF" w:rsidRPr="0001448C" w:rsidRDefault="001832AF" w:rsidP="001832AF">
      <w:pPr>
        <w:contextualSpacing/>
        <w:jc w:val="both"/>
        <w:rPr>
          <w:b/>
          <w:bCs/>
        </w:rPr>
      </w:pPr>
      <w:r w:rsidRPr="0001448C">
        <w:rPr>
          <w:b/>
          <w:bCs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1832AF" w:rsidRPr="0001448C" w:rsidRDefault="001832AF" w:rsidP="001832AF">
      <w:pPr>
        <w:ind w:firstLine="567"/>
        <w:contextualSpacing/>
        <w:jc w:val="center"/>
        <w:rPr>
          <w:bCs/>
        </w:rPr>
      </w:pPr>
      <w:r w:rsidRPr="0001448C">
        <w:rPr>
          <w:bCs/>
        </w:rPr>
        <w:t>10.1. Перечень информационных технологий</w:t>
      </w:r>
      <w:r w:rsidRPr="00D63222">
        <w:rPr>
          <w:rStyle w:val="aa"/>
        </w:rPr>
        <w:footnoteReference w:id="2"/>
      </w:r>
    </w:p>
    <w:p w:rsidR="001832AF" w:rsidRPr="0001448C" w:rsidRDefault="001832AF" w:rsidP="001832AF">
      <w:pPr>
        <w:contextualSpacing/>
        <w:jc w:val="both"/>
      </w:pPr>
      <w:r w:rsidRPr="0001448C">
        <w:t xml:space="preserve">- модульная объектно-ориентированная динамическая учебная </w:t>
      </w:r>
      <w:r w:rsidRPr="0001448C">
        <w:rPr>
          <w:bCs/>
        </w:rPr>
        <w:t>среда</w:t>
      </w:r>
      <w:r w:rsidRPr="0001448C">
        <w:t xml:space="preserve"> «</w:t>
      </w:r>
      <w:r w:rsidRPr="0001448C">
        <w:rPr>
          <w:lang w:val="en-US"/>
        </w:rPr>
        <w:t>Moodle</w:t>
      </w:r>
      <w:r w:rsidRPr="0001448C">
        <w:t>»;</w:t>
      </w:r>
    </w:p>
    <w:p w:rsidR="001832AF" w:rsidRPr="0001448C" w:rsidRDefault="001832AF" w:rsidP="001832AF">
      <w:pPr>
        <w:contextualSpacing/>
        <w:jc w:val="both"/>
      </w:pPr>
      <w:r w:rsidRPr="0001448C">
        <w:t xml:space="preserve">- университетская библиотека (онлайн Интернет-ресурс) </w:t>
      </w:r>
      <w:hyperlink r:id="rId14" w:history="1">
        <w:r w:rsidRPr="0001448C">
          <w:rPr>
            <w:rStyle w:val="af8"/>
            <w:lang w:val="en-US"/>
          </w:rPr>
          <w:t>www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biblioclub</w:t>
        </w:r>
        <w:r w:rsidRPr="0001448C">
          <w:rPr>
            <w:rStyle w:val="af8"/>
          </w:rPr>
          <w:t>.</w:t>
        </w:r>
        <w:r w:rsidRPr="0001448C">
          <w:rPr>
            <w:rStyle w:val="af8"/>
            <w:lang w:val="en-US"/>
          </w:rPr>
          <w:t>ru</w:t>
        </w:r>
      </w:hyperlink>
      <w:r w:rsidRPr="0001448C">
        <w:t>, www.knigafund.ru.</w:t>
      </w:r>
    </w:p>
    <w:p w:rsidR="001832AF" w:rsidRPr="0001448C" w:rsidRDefault="001832AF" w:rsidP="001832AF">
      <w:pPr>
        <w:ind w:firstLine="567"/>
        <w:contextualSpacing/>
        <w:jc w:val="both"/>
        <w:rPr>
          <w:bCs/>
        </w:rPr>
      </w:pPr>
    </w:p>
    <w:p w:rsidR="001832AF" w:rsidRPr="0001448C" w:rsidRDefault="001832AF" w:rsidP="001832AF">
      <w:pPr>
        <w:ind w:firstLine="567"/>
        <w:contextualSpacing/>
        <w:jc w:val="center"/>
        <w:rPr>
          <w:bCs/>
        </w:rPr>
      </w:pPr>
      <w:r w:rsidRPr="0001448C">
        <w:rPr>
          <w:bCs/>
        </w:rPr>
        <w:t xml:space="preserve">10.2. Перечень программного обеспечения </w:t>
      </w:r>
      <w:r w:rsidRPr="0001448C">
        <w:rPr>
          <w:bCs/>
          <w:i/>
        </w:rPr>
        <w:t>(при необходимости)</w:t>
      </w:r>
    </w:p>
    <w:p w:rsidR="001832AF" w:rsidRDefault="00ED7235" w:rsidP="001832AF">
      <w:pPr>
        <w:ind w:firstLine="567"/>
        <w:contextualSpacing/>
        <w:jc w:val="both"/>
        <w:rPr>
          <w:b/>
        </w:rPr>
      </w:pPr>
      <w:hyperlink r:id="rId15" w:history="1">
        <w:r w:rsidR="001832AF" w:rsidRPr="0001448C">
          <w:rPr>
            <w:rStyle w:val="af8"/>
            <w:lang w:val="en-US"/>
          </w:rPr>
          <w:t>MicrosoftOffice</w:t>
        </w:r>
      </w:hyperlink>
      <w:r w:rsidR="001832AF" w:rsidRPr="0001448C">
        <w:t xml:space="preserve"> (Договор на передачу прав №</w:t>
      </w:r>
      <w:r w:rsidR="001832AF">
        <w:t>1264-06/15 от 26 июня 2015 г.)</w:t>
      </w:r>
    </w:p>
    <w:p w:rsidR="001832AF" w:rsidRPr="00C32B9D" w:rsidRDefault="001832AF" w:rsidP="001832AF">
      <w:pPr>
        <w:pageBreakBefore/>
        <w:jc w:val="center"/>
        <w:rPr>
          <w:b/>
          <w:bCs/>
        </w:rPr>
      </w:pPr>
      <w:r w:rsidRPr="00C32B9D">
        <w:rPr>
          <w:b/>
          <w:bCs/>
        </w:rPr>
        <w:lastRenderedPageBreak/>
        <w:t>ЛИСТ АКТУАЛИЗАЦИИ ПРОГРАММЫ ПРАКТИКИ</w:t>
      </w:r>
    </w:p>
    <w:p w:rsidR="001832AF" w:rsidRPr="00B92A5A" w:rsidRDefault="001832AF" w:rsidP="001832A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Б2</w:t>
      </w:r>
      <w:r w:rsidRPr="00B92A5A">
        <w:rPr>
          <w:b/>
        </w:rPr>
        <w:t>.</w:t>
      </w:r>
      <w:r w:rsidR="002A5244">
        <w:rPr>
          <w:b/>
        </w:rPr>
        <w:t>В</w:t>
      </w:r>
      <w:r>
        <w:rPr>
          <w:b/>
        </w:rPr>
        <w:t>.0</w:t>
      </w:r>
      <w:r w:rsidR="002A5244">
        <w:rPr>
          <w:b/>
        </w:rPr>
        <w:t>4</w:t>
      </w:r>
      <w:r>
        <w:rPr>
          <w:b/>
        </w:rPr>
        <w:t>(Пд)</w:t>
      </w:r>
      <w:r w:rsidR="002A5244" w:rsidRPr="002A5244">
        <w:rPr>
          <w:b/>
        </w:rPr>
        <w:t>Производственная преддипломная  проектно-технологическая  практика</w:t>
      </w:r>
    </w:p>
    <w:p w:rsidR="001832AF" w:rsidRPr="00C32B9D" w:rsidRDefault="001832AF" w:rsidP="001832AF">
      <w:pPr>
        <w:jc w:val="center"/>
      </w:pPr>
    </w:p>
    <w:p w:rsidR="001832AF" w:rsidRPr="00C32B9D" w:rsidRDefault="001832AF" w:rsidP="001832AF">
      <w:pPr>
        <w:jc w:val="center"/>
      </w:pPr>
      <w:r w:rsidRPr="00C32B9D">
        <w:t>индекс инаименование (вид и тип) практики по учебному плану</w:t>
      </w:r>
    </w:p>
    <w:p w:rsidR="001832AF" w:rsidRPr="00C32B9D" w:rsidRDefault="001832AF" w:rsidP="001832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  <w:r w:rsidRPr="00C32B9D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  <w:r w:rsidRPr="00C32B9D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  <w:r w:rsidRPr="00C32B9D">
              <w:rPr>
                <w:sz w:val="22"/>
                <w:szCs w:val="22"/>
              </w:rPr>
              <w:t>Руководитель практики (ФИО)</w:t>
            </w: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  <w:r w:rsidRPr="00C32B9D">
              <w:rPr>
                <w:sz w:val="22"/>
                <w:szCs w:val="22"/>
              </w:rPr>
              <w:t>Протокол заседания выпускающей кафедры(дата,номер), ФИО зав.кафедрой, подпись</w:t>
            </w: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  <w:tr w:rsidR="001832AF" w:rsidRPr="00C32B9D" w:rsidTr="00605E7A">
        <w:trPr>
          <w:jc w:val="center"/>
        </w:trPr>
        <w:tc>
          <w:tcPr>
            <w:tcW w:w="1085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4063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1800" w:type="dxa"/>
          </w:tcPr>
          <w:p w:rsidR="001832AF" w:rsidRPr="00C32B9D" w:rsidRDefault="001832AF" w:rsidP="00605E7A">
            <w:pPr>
              <w:jc w:val="center"/>
            </w:pPr>
          </w:p>
        </w:tc>
        <w:tc>
          <w:tcPr>
            <w:tcW w:w="2520" w:type="dxa"/>
          </w:tcPr>
          <w:p w:rsidR="001832AF" w:rsidRPr="00C32B9D" w:rsidRDefault="001832AF" w:rsidP="00605E7A">
            <w:pPr>
              <w:jc w:val="center"/>
            </w:pPr>
          </w:p>
        </w:tc>
      </w:tr>
    </w:tbl>
    <w:p w:rsidR="001832AF" w:rsidRDefault="001832AF" w:rsidP="00E22B5C">
      <w:pPr>
        <w:tabs>
          <w:tab w:val="num" w:pos="360"/>
        </w:tabs>
        <w:ind w:left="360" w:hanging="360"/>
        <w:contextualSpacing/>
        <w:jc w:val="both"/>
        <w:rPr>
          <w:b/>
        </w:rPr>
      </w:pPr>
    </w:p>
    <w:sectPr w:rsidR="001832AF" w:rsidSect="005F4B5A">
      <w:type w:val="continuous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01" w:rsidRDefault="005B7601" w:rsidP="00E70E9E">
      <w:r>
        <w:separator/>
      </w:r>
    </w:p>
  </w:endnote>
  <w:endnote w:type="continuationSeparator" w:id="1">
    <w:p w:rsidR="005B7601" w:rsidRDefault="005B7601" w:rsidP="00E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37" w:rsidRDefault="00ED7235">
    <w:pPr>
      <w:pStyle w:val="ad"/>
      <w:jc w:val="right"/>
    </w:pPr>
    <w:r>
      <w:fldChar w:fldCharType="begin"/>
    </w:r>
    <w:r w:rsidR="00D10237">
      <w:instrText xml:space="preserve"> PAGE   \* MERGEFORMAT </w:instrText>
    </w:r>
    <w:r>
      <w:fldChar w:fldCharType="separate"/>
    </w:r>
    <w:r w:rsidR="000C4DA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01" w:rsidRDefault="005B7601" w:rsidP="00E70E9E">
      <w:r>
        <w:separator/>
      </w:r>
    </w:p>
  </w:footnote>
  <w:footnote w:type="continuationSeparator" w:id="1">
    <w:p w:rsidR="005B7601" w:rsidRDefault="005B7601" w:rsidP="00E70E9E">
      <w:r>
        <w:continuationSeparator/>
      </w:r>
    </w:p>
  </w:footnote>
  <w:footnote w:id="2">
    <w:p w:rsidR="00D10237" w:rsidRDefault="00D10237" w:rsidP="001832AF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0A8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CC438C"/>
    <w:multiLevelType w:val="hybridMultilevel"/>
    <w:tmpl w:val="50F4F3E0"/>
    <w:lvl w:ilvl="0" w:tplc="5AB66A8A">
      <w:start w:val="1"/>
      <w:numFmt w:val="decimal"/>
      <w:lvlText w:val="%1."/>
      <w:lvlJc w:val="left"/>
      <w:pPr>
        <w:ind w:left="67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15842DF"/>
    <w:multiLevelType w:val="hybridMultilevel"/>
    <w:tmpl w:val="55C6DE86"/>
    <w:lvl w:ilvl="0" w:tplc="7D2CA49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04E57912"/>
    <w:multiLevelType w:val="hybridMultilevel"/>
    <w:tmpl w:val="2C644306"/>
    <w:lvl w:ilvl="0" w:tplc="BE08E86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6BC7F3F"/>
    <w:multiLevelType w:val="hybridMultilevel"/>
    <w:tmpl w:val="6CAC5B3E"/>
    <w:lvl w:ilvl="0" w:tplc="CC6AB9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1CA"/>
    <w:multiLevelType w:val="multilevel"/>
    <w:tmpl w:val="889062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0AEA63FF"/>
    <w:multiLevelType w:val="hybridMultilevel"/>
    <w:tmpl w:val="1E924B80"/>
    <w:lvl w:ilvl="0" w:tplc="E51C1AF8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B5B6519"/>
    <w:multiLevelType w:val="multilevel"/>
    <w:tmpl w:val="0F58E6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0D04110E"/>
    <w:multiLevelType w:val="hybridMultilevel"/>
    <w:tmpl w:val="DA0A7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D1155"/>
    <w:multiLevelType w:val="singleLevel"/>
    <w:tmpl w:val="1D18730C"/>
    <w:lvl w:ilvl="0">
      <w:start w:val="3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1086250A"/>
    <w:multiLevelType w:val="hybridMultilevel"/>
    <w:tmpl w:val="7B4C8A5E"/>
    <w:lvl w:ilvl="0" w:tplc="A7EC72AE">
      <w:start w:val="1"/>
      <w:numFmt w:val="decimal"/>
      <w:lvlText w:val="%1."/>
      <w:lvlJc w:val="left"/>
      <w:pPr>
        <w:ind w:left="67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11F4723D"/>
    <w:multiLevelType w:val="hybridMultilevel"/>
    <w:tmpl w:val="CBC83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A1266"/>
    <w:multiLevelType w:val="hybridMultilevel"/>
    <w:tmpl w:val="E97AA65E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13FF4084"/>
    <w:multiLevelType w:val="singleLevel"/>
    <w:tmpl w:val="8EAE4F32"/>
    <w:lvl w:ilvl="0">
      <w:start w:val="1"/>
      <w:numFmt w:val="decimal"/>
      <w:lvlText w:val="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15407117"/>
    <w:multiLevelType w:val="hybridMultilevel"/>
    <w:tmpl w:val="DFC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F0028E"/>
    <w:multiLevelType w:val="hybridMultilevel"/>
    <w:tmpl w:val="619276A6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C0294"/>
    <w:multiLevelType w:val="hybridMultilevel"/>
    <w:tmpl w:val="FAAC487E"/>
    <w:lvl w:ilvl="0" w:tplc="613008D8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7">
    <w:nsid w:val="1B7E5A19"/>
    <w:multiLevelType w:val="hybridMultilevel"/>
    <w:tmpl w:val="1F6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413064"/>
    <w:multiLevelType w:val="hybridMultilevel"/>
    <w:tmpl w:val="C7A23C62"/>
    <w:lvl w:ilvl="0" w:tplc="164495D0">
      <w:start w:val="6"/>
      <w:numFmt w:val="decimal"/>
      <w:lvlText w:val="%1."/>
      <w:lvlJc w:val="left"/>
      <w:pPr>
        <w:ind w:left="12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54B5D5B"/>
    <w:multiLevelType w:val="multilevel"/>
    <w:tmpl w:val="60727A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27EE0574"/>
    <w:multiLevelType w:val="hybridMultilevel"/>
    <w:tmpl w:val="C59C7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8876C96"/>
    <w:multiLevelType w:val="hybridMultilevel"/>
    <w:tmpl w:val="837E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B7F34"/>
    <w:multiLevelType w:val="hybridMultilevel"/>
    <w:tmpl w:val="A7DE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511F9"/>
    <w:multiLevelType w:val="hybridMultilevel"/>
    <w:tmpl w:val="B2ECBD0C"/>
    <w:lvl w:ilvl="0" w:tplc="737E2D3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4">
    <w:nsid w:val="2E35630C"/>
    <w:multiLevelType w:val="hybridMultilevel"/>
    <w:tmpl w:val="1F8CB5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19F5463"/>
    <w:multiLevelType w:val="hybridMultilevel"/>
    <w:tmpl w:val="DDC6ACDA"/>
    <w:lvl w:ilvl="0" w:tplc="D6E485D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1AE1EDA"/>
    <w:multiLevelType w:val="singleLevel"/>
    <w:tmpl w:val="A61E4228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7">
    <w:nsid w:val="33C54E3B"/>
    <w:multiLevelType w:val="hybridMultilevel"/>
    <w:tmpl w:val="CFBCD788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1D788C"/>
    <w:multiLevelType w:val="hybridMultilevel"/>
    <w:tmpl w:val="A70AC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2944BF"/>
    <w:multiLevelType w:val="hybridMultilevel"/>
    <w:tmpl w:val="0BF2C074"/>
    <w:lvl w:ilvl="0" w:tplc="AFD658BE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0">
    <w:nsid w:val="351518A4"/>
    <w:multiLevelType w:val="hybridMultilevel"/>
    <w:tmpl w:val="E3802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DD305AF"/>
    <w:multiLevelType w:val="multilevel"/>
    <w:tmpl w:val="583C7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1E35678"/>
    <w:multiLevelType w:val="singleLevel"/>
    <w:tmpl w:val="5CFE011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42AC756F"/>
    <w:multiLevelType w:val="multilevel"/>
    <w:tmpl w:val="F49C96DA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FC7EA2"/>
    <w:multiLevelType w:val="hybridMultilevel"/>
    <w:tmpl w:val="D952CEB8"/>
    <w:lvl w:ilvl="0" w:tplc="4EDE1DA6">
      <w:start w:val="4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>
    <w:nsid w:val="436C5500"/>
    <w:multiLevelType w:val="multilevel"/>
    <w:tmpl w:val="33885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45FA5CEA"/>
    <w:multiLevelType w:val="hybridMultilevel"/>
    <w:tmpl w:val="D542BC60"/>
    <w:lvl w:ilvl="0" w:tplc="AA44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6F41A0"/>
    <w:multiLevelType w:val="hybridMultilevel"/>
    <w:tmpl w:val="93D6208E"/>
    <w:lvl w:ilvl="0" w:tplc="B16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C813D5"/>
    <w:multiLevelType w:val="hybridMultilevel"/>
    <w:tmpl w:val="E9644124"/>
    <w:lvl w:ilvl="0" w:tplc="9788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0C71C">
      <w:numFmt w:val="none"/>
      <w:lvlText w:val=""/>
      <w:lvlJc w:val="left"/>
      <w:pPr>
        <w:tabs>
          <w:tab w:val="num" w:pos="360"/>
        </w:tabs>
      </w:pPr>
    </w:lvl>
    <w:lvl w:ilvl="2" w:tplc="1F8A4CC2">
      <w:numFmt w:val="none"/>
      <w:lvlText w:val=""/>
      <w:lvlJc w:val="left"/>
      <w:pPr>
        <w:tabs>
          <w:tab w:val="num" w:pos="360"/>
        </w:tabs>
      </w:pPr>
    </w:lvl>
    <w:lvl w:ilvl="3" w:tplc="053C0890">
      <w:numFmt w:val="none"/>
      <w:lvlText w:val=""/>
      <w:lvlJc w:val="left"/>
      <w:pPr>
        <w:tabs>
          <w:tab w:val="num" w:pos="360"/>
        </w:tabs>
      </w:pPr>
    </w:lvl>
    <w:lvl w:ilvl="4" w:tplc="BB9E0F08">
      <w:numFmt w:val="none"/>
      <w:lvlText w:val=""/>
      <w:lvlJc w:val="left"/>
      <w:pPr>
        <w:tabs>
          <w:tab w:val="num" w:pos="360"/>
        </w:tabs>
      </w:pPr>
    </w:lvl>
    <w:lvl w:ilvl="5" w:tplc="E5186292">
      <w:numFmt w:val="none"/>
      <w:lvlText w:val=""/>
      <w:lvlJc w:val="left"/>
      <w:pPr>
        <w:tabs>
          <w:tab w:val="num" w:pos="360"/>
        </w:tabs>
      </w:pPr>
    </w:lvl>
    <w:lvl w:ilvl="6" w:tplc="D26AEB72">
      <w:numFmt w:val="none"/>
      <w:lvlText w:val=""/>
      <w:lvlJc w:val="left"/>
      <w:pPr>
        <w:tabs>
          <w:tab w:val="num" w:pos="360"/>
        </w:tabs>
      </w:pPr>
    </w:lvl>
    <w:lvl w:ilvl="7" w:tplc="1F2A022E">
      <w:numFmt w:val="none"/>
      <w:lvlText w:val=""/>
      <w:lvlJc w:val="left"/>
      <w:pPr>
        <w:tabs>
          <w:tab w:val="num" w:pos="360"/>
        </w:tabs>
      </w:pPr>
    </w:lvl>
    <w:lvl w:ilvl="8" w:tplc="DF44F5E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49823E42"/>
    <w:multiLevelType w:val="hybridMultilevel"/>
    <w:tmpl w:val="0CDE029A"/>
    <w:lvl w:ilvl="0" w:tplc="E566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073688"/>
    <w:multiLevelType w:val="hybridMultilevel"/>
    <w:tmpl w:val="4AD8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A56307"/>
    <w:multiLevelType w:val="hybridMultilevel"/>
    <w:tmpl w:val="DFAED32C"/>
    <w:lvl w:ilvl="0" w:tplc="E01E7104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>
    <w:nsid w:val="4CC4384B"/>
    <w:multiLevelType w:val="hybridMultilevel"/>
    <w:tmpl w:val="0C902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600EB5"/>
    <w:multiLevelType w:val="hybridMultilevel"/>
    <w:tmpl w:val="1AC437F4"/>
    <w:lvl w:ilvl="0" w:tplc="0EFAD46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5">
    <w:nsid w:val="5589262E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5E917CA"/>
    <w:multiLevelType w:val="hybridMultilevel"/>
    <w:tmpl w:val="5E90468E"/>
    <w:lvl w:ilvl="0" w:tplc="2FD20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C5246"/>
    <w:multiLevelType w:val="multilevel"/>
    <w:tmpl w:val="FD7E7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5D972D8"/>
    <w:multiLevelType w:val="multilevel"/>
    <w:tmpl w:val="0F58E6C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>
    <w:nsid w:val="678B03AB"/>
    <w:multiLevelType w:val="hybridMultilevel"/>
    <w:tmpl w:val="1A8024BC"/>
    <w:lvl w:ilvl="0" w:tplc="C1848B14">
      <w:start w:val="2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0">
    <w:nsid w:val="681A74D8"/>
    <w:multiLevelType w:val="hybridMultilevel"/>
    <w:tmpl w:val="338497DE"/>
    <w:lvl w:ilvl="0" w:tplc="BE82F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A55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2">
    <w:nsid w:val="6A824ABB"/>
    <w:multiLevelType w:val="hybridMultilevel"/>
    <w:tmpl w:val="75FCA6A2"/>
    <w:lvl w:ilvl="0" w:tplc="BA98FB6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3">
    <w:nsid w:val="6AF75054"/>
    <w:multiLevelType w:val="singleLevel"/>
    <w:tmpl w:val="C1FC80D6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4">
    <w:nsid w:val="6B126D78"/>
    <w:multiLevelType w:val="hybridMultilevel"/>
    <w:tmpl w:val="B242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D356BE6"/>
    <w:multiLevelType w:val="multilevel"/>
    <w:tmpl w:val="4FE6B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56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6A3110"/>
    <w:multiLevelType w:val="hybridMultilevel"/>
    <w:tmpl w:val="F0602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5A92AFF"/>
    <w:multiLevelType w:val="hybridMultilevel"/>
    <w:tmpl w:val="6846E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77CB6EB2"/>
    <w:multiLevelType w:val="hybridMultilevel"/>
    <w:tmpl w:val="4C34D0B4"/>
    <w:lvl w:ilvl="0" w:tplc="24D8FE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662A17"/>
    <w:multiLevelType w:val="multilevel"/>
    <w:tmpl w:val="F4AAB4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88" w:hanging="1800"/>
      </w:pPr>
      <w:rPr>
        <w:rFonts w:hint="default"/>
      </w:rPr>
    </w:lvl>
  </w:abstractNum>
  <w:abstractNum w:abstractNumId="61">
    <w:nsid w:val="7A415A59"/>
    <w:multiLevelType w:val="hybridMultilevel"/>
    <w:tmpl w:val="F72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BBD473F"/>
    <w:multiLevelType w:val="singleLevel"/>
    <w:tmpl w:val="146CC1BA"/>
    <w:lvl w:ilvl="0">
      <w:start w:val="49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4">
    <w:nsid w:val="7D4A4C11"/>
    <w:multiLevelType w:val="hybridMultilevel"/>
    <w:tmpl w:val="DA6CE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104AAD"/>
    <w:multiLevelType w:val="singleLevel"/>
    <w:tmpl w:val="3A74FF58"/>
    <w:lvl w:ilvl="0">
      <w:start w:val="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26"/>
  </w:num>
  <w:num w:numId="4">
    <w:abstractNumId w:val="39"/>
  </w:num>
  <w:num w:numId="5">
    <w:abstractNumId w:val="43"/>
  </w:num>
  <w:num w:numId="6">
    <w:abstractNumId w:val="17"/>
  </w:num>
  <w:num w:numId="7">
    <w:abstractNumId w:val="41"/>
  </w:num>
  <w:num w:numId="8">
    <w:abstractNumId w:val="7"/>
  </w:num>
  <w:num w:numId="9">
    <w:abstractNumId w:val="18"/>
  </w:num>
  <w:num w:numId="10">
    <w:abstractNumId w:val="4"/>
  </w:num>
  <w:num w:numId="11">
    <w:abstractNumId w:val="40"/>
  </w:num>
  <w:num w:numId="12">
    <w:abstractNumId w:val="37"/>
  </w:num>
  <w:num w:numId="13">
    <w:abstractNumId w:val="50"/>
  </w:num>
  <w:num w:numId="14">
    <w:abstractNumId w:val="53"/>
  </w:num>
  <w:num w:numId="15">
    <w:abstractNumId w:val="53"/>
    <w:lvlOverride w:ilvl="0">
      <w:lvl w:ilvl="0">
        <w:start w:val="17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41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3"/>
  </w:num>
  <w:num w:numId="19">
    <w:abstractNumId w:val="63"/>
    <w:lvlOverride w:ilvl="0">
      <w:lvl w:ilvl="0">
        <w:start w:val="67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8"/>
  </w:num>
  <w:num w:numId="21">
    <w:abstractNumId w:val="30"/>
  </w:num>
  <w:num w:numId="22">
    <w:abstractNumId w:val="55"/>
  </w:num>
  <w:num w:numId="23">
    <w:abstractNumId w:val="49"/>
  </w:num>
  <w:num w:numId="24">
    <w:abstractNumId w:val="25"/>
  </w:num>
  <w:num w:numId="25">
    <w:abstractNumId w:val="38"/>
  </w:num>
  <w:num w:numId="26">
    <w:abstractNumId w:val="20"/>
  </w:num>
  <w:num w:numId="27">
    <w:abstractNumId w:val="12"/>
  </w:num>
  <w:num w:numId="28">
    <w:abstractNumId w:val="14"/>
  </w:num>
  <w:num w:numId="29">
    <w:abstractNumId w:val="8"/>
  </w:num>
  <w:num w:numId="30">
    <w:abstractNumId w:val="28"/>
  </w:num>
  <w:num w:numId="31">
    <w:abstractNumId w:val="58"/>
  </w:num>
  <w:num w:numId="32">
    <w:abstractNumId w:val="36"/>
  </w:num>
  <w:num w:numId="33">
    <w:abstractNumId w:val="32"/>
  </w:num>
  <w:num w:numId="34">
    <w:abstractNumId w:val="59"/>
  </w:num>
  <w:num w:numId="35">
    <w:abstractNumId w:val="61"/>
  </w:num>
  <w:num w:numId="36">
    <w:abstractNumId w:val="35"/>
  </w:num>
  <w:num w:numId="3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0">
    <w:abstractNumId w:val="47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3"/>
  </w:num>
  <w:num w:numId="43">
    <w:abstractNumId w:val="46"/>
  </w:num>
  <w:num w:numId="44">
    <w:abstractNumId w:val="56"/>
  </w:num>
  <w:num w:numId="45">
    <w:abstractNumId w:val="62"/>
  </w:num>
  <w:num w:numId="46">
    <w:abstractNumId w:val="54"/>
  </w:num>
  <w:num w:numId="47">
    <w:abstractNumId w:val="51"/>
  </w:num>
  <w:num w:numId="48">
    <w:abstractNumId w:val="27"/>
  </w:num>
  <w:num w:numId="49">
    <w:abstractNumId w:val="19"/>
  </w:num>
  <w:num w:numId="50">
    <w:abstractNumId w:val="33"/>
  </w:num>
  <w:num w:numId="51">
    <w:abstractNumId w:val="65"/>
  </w:num>
  <w:num w:numId="52">
    <w:abstractNumId w:val="65"/>
    <w:lvlOverride w:ilvl="0">
      <w:lvl w:ilvl="0">
        <w:start w:val="3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4"/>
  </w:num>
  <w:num w:numId="54">
    <w:abstractNumId w:val="64"/>
  </w:num>
  <w:num w:numId="55">
    <w:abstractNumId w:val="45"/>
  </w:num>
  <w:num w:numId="56">
    <w:abstractNumId w:val="15"/>
  </w:num>
  <w:num w:numId="57">
    <w:abstractNumId w:val="5"/>
  </w:num>
  <w:num w:numId="58">
    <w:abstractNumId w:val="60"/>
  </w:num>
  <w:num w:numId="59">
    <w:abstractNumId w:val="3"/>
  </w:num>
  <w:num w:numId="60">
    <w:abstractNumId w:val="10"/>
  </w:num>
  <w:num w:numId="61">
    <w:abstractNumId w:val="2"/>
  </w:num>
  <w:num w:numId="62">
    <w:abstractNumId w:val="1"/>
  </w:num>
  <w:num w:numId="63">
    <w:abstractNumId w:val="42"/>
  </w:num>
  <w:num w:numId="64">
    <w:abstractNumId w:val="52"/>
  </w:num>
  <w:num w:numId="65">
    <w:abstractNumId w:val="16"/>
  </w:num>
  <w:num w:numId="66">
    <w:abstractNumId w:val="29"/>
  </w:num>
  <w:num w:numId="67">
    <w:abstractNumId w:val="13"/>
  </w:num>
  <w:num w:numId="68">
    <w:abstractNumId w:val="13"/>
    <w:lvlOverride w:ilvl="0">
      <w:lvl w:ilvl="0">
        <w:start w:val="5"/>
        <w:numFmt w:val="decimal"/>
        <w:lvlText w:val="%1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44"/>
  </w:num>
  <w:num w:numId="70">
    <w:abstractNumId w:val="11"/>
  </w:num>
  <w:num w:numId="71">
    <w:abstractNumId w:val="24"/>
  </w:num>
  <w:num w:numId="72">
    <w:abstractNumId w:val="57"/>
  </w:num>
  <w:num w:numId="73">
    <w:abstractNumId w:val="21"/>
  </w:num>
  <w:num w:numId="74">
    <w:abstractNumId w:val="22"/>
  </w:num>
  <w:num w:numId="75">
    <w:abstractNumId w:val="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E9E"/>
    <w:rsid w:val="000019FB"/>
    <w:rsid w:val="00077686"/>
    <w:rsid w:val="00082B09"/>
    <w:rsid w:val="000A1A80"/>
    <w:rsid w:val="000B27DC"/>
    <w:rsid w:val="000B62A0"/>
    <w:rsid w:val="000C4DAF"/>
    <w:rsid w:val="0015594C"/>
    <w:rsid w:val="0018262C"/>
    <w:rsid w:val="001832AF"/>
    <w:rsid w:val="001C754C"/>
    <w:rsid w:val="001E1293"/>
    <w:rsid w:val="001E50C5"/>
    <w:rsid w:val="00206267"/>
    <w:rsid w:val="00263105"/>
    <w:rsid w:val="002922EC"/>
    <w:rsid w:val="002A5244"/>
    <w:rsid w:val="002D4BCA"/>
    <w:rsid w:val="002D7135"/>
    <w:rsid w:val="002F493F"/>
    <w:rsid w:val="003153F2"/>
    <w:rsid w:val="003417D4"/>
    <w:rsid w:val="00382B73"/>
    <w:rsid w:val="003B6EA4"/>
    <w:rsid w:val="003C4DC0"/>
    <w:rsid w:val="003E36CE"/>
    <w:rsid w:val="00424E8F"/>
    <w:rsid w:val="00425D3E"/>
    <w:rsid w:val="00433154"/>
    <w:rsid w:val="004415AD"/>
    <w:rsid w:val="004603BC"/>
    <w:rsid w:val="004B226B"/>
    <w:rsid w:val="00532A54"/>
    <w:rsid w:val="00557CA5"/>
    <w:rsid w:val="00590C5A"/>
    <w:rsid w:val="005A1D41"/>
    <w:rsid w:val="005B7601"/>
    <w:rsid w:val="005D16DB"/>
    <w:rsid w:val="005E0F83"/>
    <w:rsid w:val="005F4B5A"/>
    <w:rsid w:val="005F7385"/>
    <w:rsid w:val="00605E7A"/>
    <w:rsid w:val="00611501"/>
    <w:rsid w:val="00621D2A"/>
    <w:rsid w:val="006302D8"/>
    <w:rsid w:val="006508BB"/>
    <w:rsid w:val="006635C8"/>
    <w:rsid w:val="00666965"/>
    <w:rsid w:val="006A0AFF"/>
    <w:rsid w:val="006A2D56"/>
    <w:rsid w:val="007074FE"/>
    <w:rsid w:val="00781696"/>
    <w:rsid w:val="007912F9"/>
    <w:rsid w:val="0080083E"/>
    <w:rsid w:val="0082257D"/>
    <w:rsid w:val="00840285"/>
    <w:rsid w:val="00843DAA"/>
    <w:rsid w:val="00851F85"/>
    <w:rsid w:val="00853DB2"/>
    <w:rsid w:val="008568B3"/>
    <w:rsid w:val="00866C7D"/>
    <w:rsid w:val="00887855"/>
    <w:rsid w:val="00891967"/>
    <w:rsid w:val="00892FFF"/>
    <w:rsid w:val="00896768"/>
    <w:rsid w:val="008C24C8"/>
    <w:rsid w:val="008C56BD"/>
    <w:rsid w:val="008C66EC"/>
    <w:rsid w:val="008D3A54"/>
    <w:rsid w:val="00906915"/>
    <w:rsid w:val="00941F29"/>
    <w:rsid w:val="009451A9"/>
    <w:rsid w:val="009D3559"/>
    <w:rsid w:val="009F78B5"/>
    <w:rsid w:val="00A12AFA"/>
    <w:rsid w:val="00A1519C"/>
    <w:rsid w:val="00A232DA"/>
    <w:rsid w:val="00A66F5D"/>
    <w:rsid w:val="00A8706E"/>
    <w:rsid w:val="00A964EE"/>
    <w:rsid w:val="00AB179D"/>
    <w:rsid w:val="00AC71E5"/>
    <w:rsid w:val="00AE3048"/>
    <w:rsid w:val="00AE3BBE"/>
    <w:rsid w:val="00AF415A"/>
    <w:rsid w:val="00B32879"/>
    <w:rsid w:val="00B705A5"/>
    <w:rsid w:val="00B92F4C"/>
    <w:rsid w:val="00BD4B34"/>
    <w:rsid w:val="00BE1829"/>
    <w:rsid w:val="00BE5C05"/>
    <w:rsid w:val="00C33B6F"/>
    <w:rsid w:val="00C47BB0"/>
    <w:rsid w:val="00C56857"/>
    <w:rsid w:val="00C93504"/>
    <w:rsid w:val="00CA1BFA"/>
    <w:rsid w:val="00CB290B"/>
    <w:rsid w:val="00CB5008"/>
    <w:rsid w:val="00CC079F"/>
    <w:rsid w:val="00CF7EBF"/>
    <w:rsid w:val="00D05C99"/>
    <w:rsid w:val="00D06F09"/>
    <w:rsid w:val="00D10237"/>
    <w:rsid w:val="00D15D80"/>
    <w:rsid w:val="00D30043"/>
    <w:rsid w:val="00D31320"/>
    <w:rsid w:val="00D42388"/>
    <w:rsid w:val="00D45420"/>
    <w:rsid w:val="00D47FBC"/>
    <w:rsid w:val="00D92083"/>
    <w:rsid w:val="00D97A9E"/>
    <w:rsid w:val="00DD102C"/>
    <w:rsid w:val="00DD6FCB"/>
    <w:rsid w:val="00DE5982"/>
    <w:rsid w:val="00E22B5C"/>
    <w:rsid w:val="00E230EC"/>
    <w:rsid w:val="00E513BA"/>
    <w:rsid w:val="00E70313"/>
    <w:rsid w:val="00E70E9E"/>
    <w:rsid w:val="00EB1A2C"/>
    <w:rsid w:val="00EC6253"/>
    <w:rsid w:val="00ED0DA4"/>
    <w:rsid w:val="00ED7235"/>
    <w:rsid w:val="00EE2F6A"/>
    <w:rsid w:val="00F34901"/>
    <w:rsid w:val="00F50083"/>
    <w:rsid w:val="00F501F9"/>
    <w:rsid w:val="00F51ED7"/>
    <w:rsid w:val="00F77DDB"/>
    <w:rsid w:val="00F85083"/>
    <w:rsid w:val="00F95113"/>
    <w:rsid w:val="00FB0B72"/>
    <w:rsid w:val="00FD2AF2"/>
    <w:rsid w:val="00FF0C8E"/>
    <w:rsid w:val="00FF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0E9E"/>
    <w:pPr>
      <w:keepNext/>
      <w:suppressAutoHyphens w:val="0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E70E9E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70E9E"/>
  </w:style>
  <w:style w:type="table" w:styleId="a5">
    <w:name w:val="Table Grid"/>
    <w:basedOn w:val="a1"/>
    <w:uiPriority w:val="99"/>
    <w:rsid w:val="00E70E9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0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70E9E"/>
    <w:pPr>
      <w:ind w:left="720"/>
    </w:pPr>
  </w:style>
  <w:style w:type="paragraph" w:styleId="a7">
    <w:name w:val="Normal (Web)"/>
    <w:basedOn w:val="a"/>
    <w:uiPriority w:val="99"/>
    <w:rsid w:val="00E70E9E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rsid w:val="00E70E9E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70E9E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rsid w:val="00E70E9E"/>
    <w:rPr>
      <w:vertAlign w:val="superscript"/>
    </w:rPr>
  </w:style>
  <w:style w:type="paragraph" w:styleId="ab">
    <w:name w:val="Balloon Text"/>
    <w:basedOn w:val="a"/>
    <w:link w:val="ac"/>
    <w:rsid w:val="00E70E9E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rsid w:val="00E70E9E"/>
    <w:rPr>
      <w:rFonts w:ascii="Times New Roman" w:eastAsia="Calibri" w:hAnsi="Times New Roman" w:cs="Times New Roman"/>
      <w:sz w:val="2"/>
      <w:szCs w:val="2"/>
      <w:lang w:eastAsia="ar-SA"/>
    </w:rPr>
  </w:style>
  <w:style w:type="paragraph" w:styleId="ad">
    <w:name w:val="footer"/>
    <w:basedOn w:val="a"/>
    <w:link w:val="ae"/>
    <w:uiPriority w:val="99"/>
    <w:rsid w:val="00E70E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E70E9E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E70E9E"/>
  </w:style>
  <w:style w:type="character" w:styleId="af0">
    <w:name w:val="Strong"/>
    <w:basedOn w:val="a0"/>
    <w:uiPriority w:val="22"/>
    <w:qFormat/>
    <w:rsid w:val="00E70E9E"/>
    <w:rPr>
      <w:b/>
      <w:bCs/>
    </w:rPr>
  </w:style>
  <w:style w:type="character" w:styleId="af1">
    <w:name w:val="annotation reference"/>
    <w:basedOn w:val="a0"/>
    <w:uiPriority w:val="99"/>
    <w:semiHidden/>
    <w:rsid w:val="00E70E9E"/>
    <w:rPr>
      <w:sz w:val="16"/>
      <w:szCs w:val="16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annotation text"/>
    <w:basedOn w:val="a"/>
    <w:link w:val="af2"/>
    <w:uiPriority w:val="99"/>
    <w:semiHidden/>
    <w:rsid w:val="00E70E9E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70E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4"/>
    <w:uiPriority w:val="99"/>
    <w:semiHidden/>
    <w:rsid w:val="00E70E9E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E70E9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70E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E70E9E"/>
    <w:pPr>
      <w:ind w:left="720"/>
    </w:pPr>
  </w:style>
  <w:style w:type="character" w:customStyle="1" w:styleId="c7">
    <w:name w:val="c7"/>
    <w:basedOn w:val="a0"/>
    <w:uiPriority w:val="99"/>
    <w:rsid w:val="00E70E9E"/>
  </w:style>
  <w:style w:type="paragraph" w:customStyle="1" w:styleId="Style4">
    <w:name w:val="Style4"/>
    <w:basedOn w:val="a"/>
    <w:rsid w:val="00E70E9E"/>
    <w:pPr>
      <w:widowControl w:val="0"/>
      <w:suppressAutoHyphens w:val="0"/>
      <w:autoSpaceDE w:val="0"/>
      <w:autoSpaceDN w:val="0"/>
      <w:adjustRightInd w:val="0"/>
      <w:spacing w:line="281" w:lineRule="exact"/>
    </w:pPr>
    <w:rPr>
      <w:rFonts w:ascii="Candara" w:hAnsi="Candara"/>
      <w:lang w:eastAsia="ru-RU"/>
    </w:rPr>
  </w:style>
  <w:style w:type="character" w:customStyle="1" w:styleId="FontStyle112">
    <w:name w:val="Font Style112"/>
    <w:rsid w:val="00E70E9E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E70E9E"/>
    <w:rPr>
      <w:color w:val="0000FF"/>
      <w:u w:val="single"/>
    </w:rPr>
  </w:style>
  <w:style w:type="paragraph" w:styleId="af9">
    <w:name w:val="No Spacing"/>
    <w:uiPriority w:val="1"/>
    <w:qFormat/>
    <w:rsid w:val="00E70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E70E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E70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Body Text Indent"/>
    <w:basedOn w:val="a"/>
    <w:link w:val="afb"/>
    <w:unhideWhenUsed/>
    <w:rsid w:val="00E70E9E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83" w:line="360" w:lineRule="auto"/>
      <w:ind w:left="523"/>
      <w:jc w:val="both"/>
    </w:pPr>
    <w:rPr>
      <w:b/>
      <w:bCs/>
      <w:color w:val="000000"/>
      <w:spacing w:val="-7"/>
      <w:sz w:val="28"/>
      <w:szCs w:val="18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70E9E"/>
    <w:rPr>
      <w:rFonts w:ascii="Times New Roman" w:eastAsia="Times New Roman" w:hAnsi="Times New Roman" w:cs="Times New Roman"/>
      <w:b/>
      <w:bCs/>
      <w:color w:val="000000"/>
      <w:spacing w:val="-7"/>
      <w:sz w:val="28"/>
      <w:szCs w:val="18"/>
      <w:shd w:val="clear" w:color="auto" w:fill="FFFFFF"/>
      <w:lang w:eastAsia="ru-RU"/>
    </w:rPr>
  </w:style>
  <w:style w:type="paragraph" w:customStyle="1" w:styleId="ConsPlusNormal">
    <w:name w:val="ConsPlusNormal"/>
    <w:rsid w:val="00E70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70E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0E9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Без интервала1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uiPriority w:val="99"/>
    <w:rsid w:val="00E70E9E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0" w:lineRule="exact"/>
      <w:ind w:firstLine="562"/>
      <w:jc w:val="both"/>
    </w:pPr>
    <w:rPr>
      <w:lang w:eastAsia="ru-RU"/>
    </w:rPr>
  </w:style>
  <w:style w:type="character" w:customStyle="1" w:styleId="FontStyle35">
    <w:name w:val="Font Style35"/>
    <w:uiPriority w:val="99"/>
    <w:rsid w:val="00E70E9E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E70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8" w:lineRule="exact"/>
      <w:ind w:firstLine="710"/>
      <w:jc w:val="both"/>
    </w:pPr>
    <w:rPr>
      <w:lang w:eastAsia="ru-RU"/>
    </w:rPr>
  </w:style>
  <w:style w:type="character" w:customStyle="1" w:styleId="FontStyle37">
    <w:name w:val="Font Style37"/>
    <w:uiPriority w:val="99"/>
    <w:rsid w:val="00E70E9E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Style18">
    <w:name w:val="Style18"/>
    <w:basedOn w:val="a"/>
    <w:uiPriority w:val="99"/>
    <w:rsid w:val="00E70E9E"/>
    <w:pPr>
      <w:widowControl w:val="0"/>
      <w:suppressAutoHyphens w:val="0"/>
      <w:autoSpaceDE w:val="0"/>
      <w:autoSpaceDN w:val="0"/>
      <w:adjustRightInd w:val="0"/>
      <w:spacing w:line="365" w:lineRule="exact"/>
      <w:jc w:val="both"/>
    </w:pPr>
    <w:rPr>
      <w:lang w:eastAsia="ru-RU"/>
    </w:rPr>
  </w:style>
  <w:style w:type="character" w:customStyle="1" w:styleId="FontStyle95">
    <w:name w:val="Font Style95"/>
    <w:uiPriority w:val="99"/>
    <w:rsid w:val="00E70E9E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98">
    <w:name w:val="Font Style98"/>
    <w:uiPriority w:val="99"/>
    <w:rsid w:val="00E70E9E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19">
    <w:name w:val="Style1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413"/>
      <w:jc w:val="both"/>
    </w:pPr>
    <w:rPr>
      <w:lang w:eastAsia="ru-RU"/>
    </w:rPr>
  </w:style>
  <w:style w:type="paragraph" w:customStyle="1" w:styleId="Style21">
    <w:name w:val="Style2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10"/>
      <w:jc w:val="both"/>
    </w:pPr>
    <w:rPr>
      <w:lang w:eastAsia="ru-RU"/>
    </w:rPr>
  </w:style>
  <w:style w:type="paragraph" w:customStyle="1" w:styleId="Style22">
    <w:name w:val="Style2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23">
    <w:name w:val="Style2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720"/>
      <w:jc w:val="both"/>
    </w:pPr>
    <w:rPr>
      <w:lang w:eastAsia="ru-RU"/>
    </w:rPr>
  </w:style>
  <w:style w:type="character" w:customStyle="1" w:styleId="FontStyle47">
    <w:name w:val="Font Style47"/>
    <w:uiPriority w:val="99"/>
    <w:rsid w:val="0082257D"/>
    <w:rPr>
      <w:rFonts w:ascii="Times New Roman" w:hAnsi="Times New Roman"/>
      <w:color w:val="000000"/>
      <w:sz w:val="22"/>
    </w:rPr>
  </w:style>
  <w:style w:type="character" w:customStyle="1" w:styleId="FontStyle48">
    <w:name w:val="Font Style48"/>
    <w:uiPriority w:val="99"/>
    <w:rsid w:val="0082257D"/>
    <w:rPr>
      <w:rFonts w:ascii="Times New Roman" w:hAnsi="Times New Roman"/>
      <w:b/>
      <w:color w:val="000000"/>
      <w:sz w:val="22"/>
    </w:rPr>
  </w:style>
  <w:style w:type="paragraph" w:customStyle="1" w:styleId="Style17">
    <w:name w:val="Style1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  <w:ind w:firstLine="634"/>
      <w:jc w:val="both"/>
    </w:pPr>
    <w:rPr>
      <w:lang w:eastAsia="ru-RU"/>
    </w:rPr>
  </w:style>
  <w:style w:type="paragraph" w:customStyle="1" w:styleId="Style24">
    <w:name w:val="Style2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28">
    <w:name w:val="Style28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4" w:lineRule="exact"/>
      <w:ind w:firstLine="701"/>
    </w:pPr>
    <w:rPr>
      <w:lang w:eastAsia="ru-RU"/>
    </w:rPr>
  </w:style>
  <w:style w:type="paragraph" w:customStyle="1" w:styleId="Style30">
    <w:name w:val="Style3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</w:pPr>
    <w:rPr>
      <w:lang w:eastAsia="ru-RU"/>
    </w:rPr>
  </w:style>
  <w:style w:type="paragraph" w:customStyle="1" w:styleId="Style26">
    <w:name w:val="Style2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4">
    <w:name w:val="Style3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5" w:lineRule="exact"/>
    </w:pPr>
    <w:rPr>
      <w:lang w:eastAsia="ru-RU"/>
    </w:rPr>
  </w:style>
  <w:style w:type="character" w:customStyle="1" w:styleId="FontStyle42">
    <w:name w:val="Font Style42"/>
    <w:uiPriority w:val="99"/>
    <w:rsid w:val="0082257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character" w:customStyle="1" w:styleId="FontStyle43">
    <w:name w:val="Font Style43"/>
    <w:uiPriority w:val="99"/>
    <w:rsid w:val="0082257D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30">
    <w:name w:val="Font Style30"/>
    <w:uiPriority w:val="99"/>
    <w:rsid w:val="0082257D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62" w:lineRule="exact"/>
    </w:pPr>
    <w:rPr>
      <w:lang w:eastAsia="ru-RU"/>
    </w:rPr>
  </w:style>
  <w:style w:type="paragraph" w:customStyle="1" w:styleId="Style36">
    <w:name w:val="Style3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8" w:lineRule="exact"/>
      <w:ind w:firstLine="322"/>
    </w:pPr>
    <w:rPr>
      <w:lang w:eastAsia="ru-RU"/>
    </w:rPr>
  </w:style>
  <w:style w:type="paragraph" w:customStyle="1" w:styleId="Style14">
    <w:name w:val="Style14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279" w:lineRule="exact"/>
    </w:pPr>
    <w:rPr>
      <w:lang w:eastAsia="ru-RU"/>
    </w:rPr>
  </w:style>
  <w:style w:type="paragraph" w:customStyle="1" w:styleId="Style25">
    <w:name w:val="Style25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4">
    <w:name w:val="Font Style44"/>
    <w:uiPriority w:val="99"/>
    <w:rsid w:val="0082257D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13">
    <w:name w:val="Знак1"/>
    <w:basedOn w:val="a"/>
    <w:uiPriority w:val="99"/>
    <w:rsid w:val="0082257D"/>
    <w:pPr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82257D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lang w:eastAsia="ru-RU"/>
    </w:rPr>
  </w:style>
  <w:style w:type="paragraph" w:styleId="2">
    <w:name w:val="Body Text Indent 2"/>
    <w:basedOn w:val="a"/>
    <w:link w:val="20"/>
    <w:uiPriority w:val="99"/>
    <w:semiHidden/>
    <w:rsid w:val="0082257D"/>
    <w:pPr>
      <w:suppressAutoHyphens w:val="0"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semiHidden/>
    <w:rsid w:val="0082257D"/>
    <w:pPr>
      <w:suppressAutoHyphens w:val="0"/>
      <w:spacing w:after="120"/>
    </w:pPr>
    <w:rPr>
      <w:rFonts w:eastAsia="Calibri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8225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uiPriority w:val="99"/>
    <w:rsid w:val="0082257D"/>
    <w:rPr>
      <w:rFonts w:ascii="Arial" w:eastAsia="Times New Roman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Оглавление 1 Знак"/>
    <w:link w:val="15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styleId="15">
    <w:name w:val="toc 1"/>
    <w:basedOn w:val="a"/>
    <w:link w:val="14"/>
    <w:autoRedefine/>
    <w:uiPriority w:val="99"/>
    <w:rsid w:val="0082257D"/>
    <w:pPr>
      <w:widowControl w:val="0"/>
      <w:shd w:val="clear" w:color="auto" w:fill="FFFFFF"/>
      <w:suppressAutoHyphens w:val="0"/>
      <w:spacing w:before="120" w:line="288" w:lineRule="exact"/>
    </w:pPr>
    <w:rPr>
      <w:rFonts w:ascii="Tahoma" w:hAnsi="Tahoma" w:cs="Tahoma"/>
      <w:sz w:val="22"/>
      <w:szCs w:val="22"/>
      <w:lang w:eastAsia="en-US"/>
    </w:rPr>
  </w:style>
  <w:style w:type="character" w:customStyle="1" w:styleId="aff">
    <w:name w:val="Основной текст_"/>
    <w:link w:val="16"/>
    <w:uiPriority w:val="99"/>
    <w:locked/>
    <w:rsid w:val="0082257D"/>
    <w:rPr>
      <w:rFonts w:ascii="Tahoma" w:eastAsia="Times New Roman" w:hAnsi="Tahoma" w:cs="Tahoma"/>
      <w:shd w:val="clear" w:color="auto" w:fill="FFFFFF"/>
    </w:rPr>
  </w:style>
  <w:style w:type="paragraph" w:customStyle="1" w:styleId="16">
    <w:name w:val="Основной текст1"/>
    <w:basedOn w:val="a"/>
    <w:link w:val="aff"/>
    <w:uiPriority w:val="99"/>
    <w:rsid w:val="0082257D"/>
    <w:pPr>
      <w:widowControl w:val="0"/>
      <w:shd w:val="clear" w:color="auto" w:fill="FFFFFF"/>
      <w:suppressAutoHyphens w:val="0"/>
      <w:spacing w:line="288" w:lineRule="exact"/>
      <w:jc w:val="both"/>
    </w:pPr>
    <w:rPr>
      <w:rFonts w:ascii="Tahoma" w:hAnsi="Tahoma" w:cs="Tahoma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173" w:lineRule="exact"/>
      <w:ind w:firstLine="302"/>
    </w:pPr>
    <w:rPr>
      <w:rFonts w:ascii="Sylfaen" w:hAnsi="Sylfaen"/>
      <w:lang w:eastAsia="ru-RU"/>
    </w:rPr>
  </w:style>
  <w:style w:type="character" w:customStyle="1" w:styleId="FontStyle32">
    <w:name w:val="Font Style32"/>
    <w:uiPriority w:val="99"/>
    <w:rsid w:val="0082257D"/>
    <w:rPr>
      <w:rFonts w:ascii="Times New Roman" w:hAnsi="Times New Roman"/>
      <w:sz w:val="26"/>
    </w:rPr>
  </w:style>
  <w:style w:type="character" w:customStyle="1" w:styleId="140">
    <w:name w:val="Оглавление (14)_"/>
    <w:link w:val="141"/>
    <w:locked/>
    <w:rsid w:val="0082257D"/>
    <w:rPr>
      <w:rFonts w:ascii="Tahoma" w:eastAsia="Times New Roman" w:hAnsi="Tahoma" w:cs="Tahoma"/>
      <w:sz w:val="23"/>
      <w:szCs w:val="23"/>
      <w:shd w:val="clear" w:color="auto" w:fill="FFFFFF"/>
    </w:rPr>
  </w:style>
  <w:style w:type="character" w:customStyle="1" w:styleId="150">
    <w:name w:val="Оглавление (15)_"/>
    <w:link w:val="151"/>
    <w:uiPriority w:val="99"/>
    <w:locked/>
    <w:rsid w:val="0082257D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141">
    <w:name w:val="Оглавление (14)"/>
    <w:basedOn w:val="a"/>
    <w:link w:val="140"/>
    <w:rsid w:val="0082257D"/>
    <w:pPr>
      <w:shd w:val="clear" w:color="auto" w:fill="FFFFFF"/>
      <w:suppressAutoHyphens w:val="0"/>
      <w:spacing w:line="288" w:lineRule="exact"/>
    </w:pPr>
    <w:rPr>
      <w:rFonts w:ascii="Tahoma" w:hAnsi="Tahoma" w:cs="Tahoma"/>
      <w:sz w:val="23"/>
      <w:szCs w:val="23"/>
      <w:lang w:eastAsia="en-US"/>
    </w:rPr>
  </w:style>
  <w:style w:type="paragraph" w:customStyle="1" w:styleId="151">
    <w:name w:val="Оглавление (15)"/>
    <w:basedOn w:val="a"/>
    <w:link w:val="150"/>
    <w:uiPriority w:val="99"/>
    <w:rsid w:val="0082257D"/>
    <w:pPr>
      <w:shd w:val="clear" w:color="auto" w:fill="FFFFFF"/>
      <w:suppressAutoHyphens w:val="0"/>
      <w:spacing w:line="288" w:lineRule="exact"/>
      <w:ind w:hanging="280"/>
    </w:pPr>
    <w:rPr>
      <w:rFonts w:ascii="Tahoma" w:hAnsi="Tahoma" w:cs="Tahoma"/>
      <w:sz w:val="17"/>
      <w:szCs w:val="17"/>
      <w:lang w:eastAsia="en-US"/>
    </w:rPr>
  </w:style>
  <w:style w:type="character" w:customStyle="1" w:styleId="147">
    <w:name w:val="Основной текст (147)"/>
    <w:uiPriority w:val="99"/>
    <w:rsid w:val="0082257D"/>
    <w:rPr>
      <w:rFonts w:ascii="Tahoma" w:eastAsia="Times New Roman" w:hAnsi="Tahoma" w:cs="Tahoma"/>
      <w:spacing w:val="0"/>
      <w:sz w:val="17"/>
      <w:szCs w:val="17"/>
    </w:rPr>
  </w:style>
  <w:style w:type="paragraph" w:customStyle="1" w:styleId="Style7">
    <w:name w:val="Style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9" w:lineRule="exact"/>
      <w:jc w:val="both"/>
    </w:pPr>
    <w:rPr>
      <w:lang w:eastAsia="ru-RU"/>
    </w:rPr>
  </w:style>
  <w:style w:type="paragraph" w:customStyle="1" w:styleId="Style11">
    <w:name w:val="Style11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8" w:lineRule="exact"/>
      <w:ind w:firstLine="346"/>
    </w:pPr>
    <w:rPr>
      <w:lang w:eastAsia="ru-RU"/>
    </w:rPr>
  </w:style>
  <w:style w:type="character" w:customStyle="1" w:styleId="FontStyle34">
    <w:name w:val="Font Style34"/>
    <w:uiPriority w:val="99"/>
    <w:rsid w:val="0082257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3" w:lineRule="exact"/>
    </w:pPr>
    <w:rPr>
      <w:lang w:eastAsia="ru-RU"/>
    </w:rPr>
  </w:style>
  <w:style w:type="paragraph" w:customStyle="1" w:styleId="Style27">
    <w:name w:val="Style27"/>
    <w:basedOn w:val="a"/>
    <w:uiPriority w:val="99"/>
    <w:rsid w:val="0082257D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character" w:customStyle="1" w:styleId="FontStyle46">
    <w:name w:val="Font Style46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uiPriority w:val="99"/>
    <w:rsid w:val="0082257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31">
    <w:name w:val="Font Style31"/>
    <w:uiPriority w:val="99"/>
    <w:rsid w:val="008225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uiPriority w:val="99"/>
    <w:rsid w:val="0082257D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8">
    <w:name w:val="Style38"/>
    <w:basedOn w:val="a"/>
    <w:uiPriority w:val="99"/>
    <w:rsid w:val="00666965"/>
    <w:pPr>
      <w:widowControl w:val="0"/>
      <w:suppressAutoHyphens w:val="0"/>
      <w:autoSpaceDE w:val="0"/>
      <w:autoSpaceDN w:val="0"/>
      <w:adjustRightInd w:val="0"/>
      <w:spacing w:line="370" w:lineRule="exact"/>
      <w:ind w:firstLine="725"/>
      <w:jc w:val="both"/>
    </w:pPr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71" w:lineRule="exact"/>
      <w:jc w:val="center"/>
    </w:pPr>
    <w:rPr>
      <w:lang w:eastAsia="ru-RU"/>
    </w:rPr>
  </w:style>
  <w:style w:type="paragraph" w:styleId="31">
    <w:name w:val="Body Text 3"/>
    <w:basedOn w:val="a"/>
    <w:link w:val="32"/>
    <w:rsid w:val="00B32879"/>
    <w:pPr>
      <w:widowControl w:val="0"/>
      <w:suppressAutoHyphens w:val="0"/>
      <w:autoSpaceDE w:val="0"/>
      <w:autoSpaceDN w:val="0"/>
      <w:adjustRightInd w:val="0"/>
      <w:spacing w:after="120"/>
      <w:ind w:firstLine="44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2879"/>
    <w:rPr>
      <w:rFonts w:ascii="Times New Roman" w:eastAsia="Times New Roman" w:hAnsi="Times New Roman" w:cs="Times New Roman"/>
      <w:sz w:val="16"/>
      <w:szCs w:val="16"/>
    </w:rPr>
  </w:style>
  <w:style w:type="paragraph" w:styleId="aff0">
    <w:name w:val="Document Map"/>
    <w:basedOn w:val="a"/>
    <w:link w:val="aff1"/>
    <w:rsid w:val="00B32879"/>
    <w:pPr>
      <w:shd w:val="clear" w:color="auto" w:fill="000080"/>
      <w:suppressAutoHyphens w:val="0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3287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B32879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440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B3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rsid w:val="00B32879"/>
    <w:rPr>
      <w:color w:val="800080"/>
      <w:u w:val="single"/>
    </w:rPr>
  </w:style>
  <w:style w:type="paragraph" w:customStyle="1" w:styleId="FR2">
    <w:name w:val="FR2"/>
    <w:rsid w:val="00B32879"/>
    <w:pPr>
      <w:widowControl w:val="0"/>
      <w:spacing w:before="340" w:after="0" w:line="240" w:lineRule="auto"/>
      <w:ind w:left="252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B32879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ru-RU"/>
    </w:rPr>
  </w:style>
  <w:style w:type="character" w:customStyle="1" w:styleId="FontStyle40">
    <w:name w:val="Font Style40"/>
    <w:uiPriority w:val="99"/>
    <w:rsid w:val="001832A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ff3">
    <w:name w:val="endnote reference"/>
    <w:rsid w:val="001832AF"/>
    <w:rPr>
      <w:vertAlign w:val="superscript"/>
    </w:rPr>
  </w:style>
  <w:style w:type="paragraph" w:customStyle="1" w:styleId="Style61">
    <w:name w:val="Style61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character" w:customStyle="1" w:styleId="FontStyle395">
    <w:name w:val="Font Style395"/>
    <w:uiPriority w:val="99"/>
    <w:rsid w:val="001832A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2">
    <w:name w:val="Style62"/>
    <w:basedOn w:val="a"/>
    <w:uiPriority w:val="99"/>
    <w:rsid w:val="001832AF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ru-RU"/>
    </w:rPr>
  </w:style>
  <w:style w:type="character" w:customStyle="1" w:styleId="FontStyle396">
    <w:name w:val="Font Style396"/>
    <w:uiPriority w:val="99"/>
    <w:rsid w:val="001832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a0"/>
    <w:uiPriority w:val="99"/>
    <w:rsid w:val="008D3A54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58">
    <w:name w:val="Style58"/>
    <w:basedOn w:val="a"/>
    <w:uiPriority w:val="99"/>
    <w:rsid w:val="008D3A54"/>
    <w:pPr>
      <w:widowControl w:val="0"/>
      <w:suppressAutoHyphens w:val="0"/>
      <w:autoSpaceDE w:val="0"/>
      <w:autoSpaceDN w:val="0"/>
      <w:adjustRightInd w:val="0"/>
      <w:spacing w:line="254" w:lineRule="exact"/>
      <w:ind w:hanging="442"/>
    </w:pPr>
    <w:rPr>
      <w:rFonts w:eastAsiaTheme="minorEastAsia"/>
      <w:lang w:eastAsia="ru-RU"/>
    </w:rPr>
  </w:style>
  <w:style w:type="character" w:customStyle="1" w:styleId="FontStyle89">
    <w:name w:val="Font Style89"/>
    <w:basedOn w:val="a0"/>
    <w:uiPriority w:val="99"/>
    <w:rsid w:val="008D3A5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6">
    <w:name w:val="Font Style96"/>
    <w:basedOn w:val="a0"/>
    <w:uiPriority w:val="99"/>
    <w:rsid w:val="008D3A54"/>
    <w:rPr>
      <w:rFonts w:ascii="Times New Roman" w:hAnsi="Times New Roman" w:cs="Times New Roman"/>
      <w:color w:val="000000"/>
      <w:sz w:val="20"/>
      <w:szCs w:val="20"/>
    </w:rPr>
  </w:style>
  <w:style w:type="character" w:styleId="aff4">
    <w:name w:val="Placeholder Text"/>
    <w:basedOn w:val="a0"/>
    <w:uiPriority w:val="99"/>
    <w:semiHidden/>
    <w:rsid w:val="00781696"/>
    <w:rPr>
      <w:color w:val="808080"/>
    </w:rPr>
  </w:style>
  <w:style w:type="character" w:customStyle="1" w:styleId="contactwithdropdown-headeremail-bc">
    <w:name w:val="contactwithdropdown-headeremail-bc"/>
    <w:basedOn w:val="a0"/>
    <w:rsid w:val="00866C7D"/>
  </w:style>
  <w:style w:type="paragraph" w:customStyle="1" w:styleId="Pa0">
    <w:name w:val="Pa0"/>
    <w:basedOn w:val="Default"/>
    <w:next w:val="Default"/>
    <w:uiPriority w:val="99"/>
    <w:rsid w:val="00611501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611501"/>
    <w:rPr>
      <w:color w:val="221E1F"/>
      <w:sz w:val="21"/>
      <w:szCs w:val="21"/>
    </w:rPr>
  </w:style>
  <w:style w:type="character" w:customStyle="1" w:styleId="value">
    <w:name w:val="value"/>
    <w:basedOn w:val="a0"/>
    <w:rsid w:val="00382B73"/>
  </w:style>
  <w:style w:type="character" w:customStyle="1" w:styleId="hilight">
    <w:name w:val="hilight"/>
    <w:basedOn w:val="a0"/>
    <w:rsid w:val="00382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nfygu.ru/course/view.php?id=13584" TargetMode="External"/><Relationship Id="rId13" Type="http://schemas.openxmlformats.org/officeDocument/2006/relationships/hyperlink" Target="https://biblioclub.ru/index.php?page=book_red&amp;id=2290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biblioclub.ru/index.php?page=publisher_red&amp;pub_id=16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author_red&amp;id=165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-vfu.ru/upload/ui/microsoft.pdf" TargetMode="External"/><Relationship Id="rId10" Type="http://schemas.openxmlformats.org/officeDocument/2006/relationships/hyperlink" Target="https://biblioclub.ru/index.php?page=author_red&amp;id=1643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19</Pages>
  <Words>7110</Words>
  <Characters>40532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Ленова</dc:creator>
  <cp:lastModifiedBy>1</cp:lastModifiedBy>
  <cp:revision>34</cp:revision>
  <cp:lastPrinted>2020-07-06T03:37:00Z</cp:lastPrinted>
  <dcterms:created xsi:type="dcterms:W3CDTF">2019-12-17T23:24:00Z</dcterms:created>
  <dcterms:modified xsi:type="dcterms:W3CDTF">2023-06-09T07:13:00Z</dcterms:modified>
</cp:coreProperties>
</file>