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45E" w:rsidRDefault="0044196E">
      <w:pPr>
        <w:suppressAutoHyphens w:val="0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480175" cy="88408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4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45E">
        <w:rPr>
          <w:b/>
          <w:bCs/>
        </w:rPr>
        <w:br w:type="page"/>
      </w:r>
    </w:p>
    <w:p w:rsidR="00E73782" w:rsidRPr="00C32B9D" w:rsidRDefault="00E73782" w:rsidP="00E73782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1.АННОТАЦИЯ</w:t>
      </w:r>
    </w:p>
    <w:p w:rsidR="00E73782" w:rsidRPr="00C32B9D" w:rsidRDefault="00E73782" w:rsidP="00E73782">
      <w:pPr>
        <w:jc w:val="center"/>
        <w:rPr>
          <w:b/>
          <w:bCs/>
        </w:rPr>
      </w:pPr>
      <w:r w:rsidRPr="00C32B9D">
        <w:rPr>
          <w:b/>
          <w:bCs/>
        </w:rPr>
        <w:t>кпрограммепрактики</w:t>
      </w:r>
    </w:p>
    <w:p w:rsidR="000F47AB" w:rsidRDefault="00A53095" w:rsidP="00E73782">
      <w:pPr>
        <w:jc w:val="center"/>
        <w:rPr>
          <w:b/>
          <w:bCs/>
        </w:rPr>
      </w:pPr>
      <w:r w:rsidRPr="00A53095">
        <w:rPr>
          <w:b/>
          <w:bCs/>
        </w:rPr>
        <w:t>Б2.В.04(Пд)Производственнаяпреддипломнаяпроектно-технологическаяпрактика</w:t>
      </w:r>
    </w:p>
    <w:p w:rsidR="00E73782" w:rsidRPr="00C32B9D" w:rsidRDefault="00E73782" w:rsidP="00E73782">
      <w:pPr>
        <w:jc w:val="center"/>
      </w:pPr>
      <w:r w:rsidRPr="00C32B9D">
        <w:t>Трудоемкость</w:t>
      </w:r>
      <w:r w:rsidR="00A53095">
        <w:t xml:space="preserve"> 18 </w:t>
      </w:r>
      <w:r w:rsidRPr="00C32B9D">
        <w:t>з.е.</w:t>
      </w:r>
    </w:p>
    <w:p w:rsidR="00E73782" w:rsidRPr="00C32B9D" w:rsidRDefault="00E73782" w:rsidP="00E73782">
      <w:pPr>
        <w:jc w:val="center"/>
        <w:rPr>
          <w:b/>
          <w:bCs/>
        </w:rPr>
      </w:pPr>
    </w:p>
    <w:p w:rsidR="002401B8" w:rsidRPr="002401B8" w:rsidRDefault="00E73782" w:rsidP="0020445E">
      <w:pPr>
        <w:ind w:firstLine="709"/>
        <w:rPr>
          <w:b/>
          <w:bCs/>
        </w:rPr>
      </w:pPr>
      <w:r w:rsidRPr="00C32B9D">
        <w:rPr>
          <w:b/>
          <w:bCs/>
        </w:rPr>
        <w:t>1.1.Цельосвоения,краткоесодержание,место,способиформапроведенияпрактики</w:t>
      </w:r>
    </w:p>
    <w:p w:rsidR="00E74E7C" w:rsidRDefault="00E74E7C" w:rsidP="00A53095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Цель преддипломной практики – подготовить студента к решению организационно-техно-логических задач на производстве и к выполнению выпускной квалификационной работы.</w:t>
      </w:r>
    </w:p>
    <w:p w:rsidR="00E74E7C" w:rsidRPr="00E74E7C" w:rsidRDefault="00E74E7C" w:rsidP="00E74E7C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Задачами производственной преддипломной практики являются:</w:t>
      </w:r>
    </w:p>
    <w:p w:rsidR="00E74E7C" w:rsidRPr="00E74E7C" w:rsidRDefault="00E74E7C" w:rsidP="00E74E7C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-закрепление теоретических знаний, полученных студентами в процессе обучения в</w:t>
      </w:r>
    </w:p>
    <w:p w:rsidR="00E74E7C" w:rsidRPr="00E74E7C" w:rsidRDefault="00E74E7C" w:rsidP="00E74E7C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вузе;</w:t>
      </w:r>
    </w:p>
    <w:p w:rsidR="00E74E7C" w:rsidRPr="00E74E7C" w:rsidRDefault="00E74E7C" w:rsidP="00E74E7C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-изучение организационной структуры управления горным предприятием, технико-</w:t>
      </w:r>
    </w:p>
    <w:p w:rsidR="00E74E7C" w:rsidRPr="00E74E7C" w:rsidRDefault="00E74E7C" w:rsidP="00E74E7C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экономических показателей работы предприятия, а также вопросов техники безопас-</w:t>
      </w:r>
    </w:p>
    <w:p w:rsidR="00E74E7C" w:rsidRPr="00E74E7C" w:rsidRDefault="00E74E7C" w:rsidP="00E74E7C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ности подземных горных работ;</w:t>
      </w:r>
    </w:p>
    <w:p w:rsidR="00E74E7C" w:rsidRPr="00E74E7C" w:rsidRDefault="00E74E7C" w:rsidP="00E74E7C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-детальное ознакомление с геологией шахты и горными работами;</w:t>
      </w:r>
    </w:p>
    <w:p w:rsidR="00E74E7C" w:rsidRDefault="00E74E7C" w:rsidP="00E74E7C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-сбор материалов для дипломного проектирования.</w:t>
      </w:r>
    </w:p>
    <w:p w:rsidR="0075344B" w:rsidRPr="00E74E7C" w:rsidRDefault="0020445E" w:rsidP="0075344B">
      <w:pPr>
        <w:ind w:firstLine="709"/>
        <w:jc w:val="both"/>
        <w:rPr>
          <w:rFonts w:eastAsia="Calibri"/>
        </w:rPr>
      </w:pPr>
      <w:r>
        <w:rPr>
          <w:b/>
          <w:bCs/>
        </w:rPr>
        <w:t>Краткоесодержание</w:t>
      </w:r>
      <w:r w:rsidR="00B17AF6">
        <w:t>:</w:t>
      </w:r>
      <w:r w:rsidR="0075344B" w:rsidRPr="00E74E7C">
        <w:rPr>
          <w:rFonts w:eastAsia="Calibri"/>
        </w:rPr>
        <w:t xml:space="preserve">За время проведения практики студенты должны освоить </w:t>
      </w:r>
      <w:r w:rsidR="0075344B">
        <w:rPr>
          <w:rFonts w:eastAsia="Calibri"/>
        </w:rPr>
        <w:t>следующие теоретическиеи практи</w:t>
      </w:r>
      <w:r w:rsidR="0075344B" w:rsidRPr="00E74E7C">
        <w:rPr>
          <w:rFonts w:eastAsia="Calibri"/>
        </w:rPr>
        <w:t>ческие вопросы:</w:t>
      </w:r>
    </w:p>
    <w:p w:rsidR="0075344B" w:rsidRPr="00E74E7C" w:rsidRDefault="0075344B" w:rsidP="0075344B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-организационно-методические основы обеспечения безопасности в условиях горнодобыва-</w:t>
      </w:r>
    </w:p>
    <w:p w:rsidR="0075344B" w:rsidRPr="00E74E7C" w:rsidRDefault="0075344B" w:rsidP="0075344B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ющих предприятий;</w:t>
      </w:r>
    </w:p>
    <w:p w:rsidR="0075344B" w:rsidRPr="00E74E7C" w:rsidRDefault="0075344B" w:rsidP="0075344B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-оптимизация рабочих параметров систем вскрытия, подготовки и разработки МПИ;</w:t>
      </w:r>
    </w:p>
    <w:p w:rsidR="0075344B" w:rsidRPr="00E74E7C" w:rsidRDefault="0075344B" w:rsidP="0075344B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-обоснование и выбор технологических схем добычи полезных ископаемых ипроходки горных выработок для конкретных условий эксплуатации горногообъекта;</w:t>
      </w:r>
    </w:p>
    <w:p w:rsidR="0075344B" w:rsidRPr="00E74E7C" w:rsidRDefault="0075344B" w:rsidP="0075344B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-планирование и организация технологических процессов добычи,транспортировки, пере-работки и обогащения полезного ископаемого;</w:t>
      </w:r>
    </w:p>
    <w:p w:rsidR="0075344B" w:rsidRPr="00E74E7C" w:rsidRDefault="0075344B" w:rsidP="0075344B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-применение системы автоматизированного контроля и управления безопасностьютруда в очистных и подготовительных забоях горных предприятий подземноготипа;</w:t>
      </w:r>
    </w:p>
    <w:p w:rsidR="0075344B" w:rsidRPr="00E74E7C" w:rsidRDefault="0075344B" w:rsidP="0075344B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-моделирование опасных ситуации в условиях функционирования горных объектов.</w:t>
      </w:r>
    </w:p>
    <w:p w:rsidR="0075344B" w:rsidRPr="00E74E7C" w:rsidRDefault="0075344B" w:rsidP="0075344B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-подготовить и защитить отчет по преддипломной практике.</w:t>
      </w:r>
    </w:p>
    <w:p w:rsidR="0075344B" w:rsidRPr="00E74E7C" w:rsidRDefault="0075344B" w:rsidP="0075344B">
      <w:pPr>
        <w:ind w:firstLine="709"/>
        <w:jc w:val="both"/>
        <w:rPr>
          <w:rFonts w:eastAsia="Calibri"/>
        </w:rPr>
      </w:pPr>
      <w:r w:rsidRPr="00E74E7C">
        <w:rPr>
          <w:rFonts w:eastAsia="Calibri"/>
        </w:rPr>
        <w:t>Поскольку данная практика является преддипломной, то студент обязан ознакомиться с предприятием путем личного осмотра его основных и вспомогательных подразделений, изучить и проанализировать следующие документы и материалы: проект шахты; геологи-ческий отчет о разведке месторождения и материалы к подсчету запасов; план горных работ; проект вскрытия; системы разработки и технологические процессы, документы на производ-ство буровзрывных работ; фактически (отчетные) показатели работы предприятия за послед-ние 3-5 лет; отчеты по НИР, выполненные по заказам данного предприятия.</w:t>
      </w:r>
    </w:p>
    <w:p w:rsidR="00E74E7C" w:rsidRDefault="000F47AB" w:rsidP="00E74E7C">
      <w:pPr>
        <w:ind w:firstLine="709"/>
        <w:jc w:val="both"/>
      </w:pPr>
      <w:r>
        <w:rPr>
          <w:b/>
        </w:rPr>
        <w:t>Местопроведения.</w:t>
      </w:r>
      <w:r w:rsidR="00E74E7C">
        <w:t>Преддипломная практика для выполнения выпускной квалификационной работы проводится на базе горных предприятий, на основе долгосрочных договоров с предприятиями:</w:t>
      </w:r>
    </w:p>
    <w:p w:rsidR="00E74E7C" w:rsidRDefault="00E74E7C" w:rsidP="00E74E7C">
      <w:pPr>
        <w:ind w:firstLine="709"/>
        <w:jc w:val="both"/>
      </w:pPr>
      <w:r>
        <w:t>1.</w:t>
      </w:r>
      <w:r>
        <w:tab/>
        <w:t>Шахта «Денисовская» ГОК «Денисовский» ООО «Колмар»</w:t>
      </w:r>
    </w:p>
    <w:p w:rsidR="00E74E7C" w:rsidRDefault="00E74E7C" w:rsidP="00E74E7C">
      <w:pPr>
        <w:ind w:firstLine="709"/>
        <w:jc w:val="both"/>
      </w:pPr>
      <w:r>
        <w:t>2.</w:t>
      </w:r>
      <w:r>
        <w:tab/>
        <w:t xml:space="preserve"> Шахта «Инаглинская» ГОК «Инаглинский» ООО Колмар»</w:t>
      </w:r>
    </w:p>
    <w:p w:rsidR="000F47AB" w:rsidRDefault="000F47AB" w:rsidP="00E74E7C">
      <w:pPr>
        <w:ind w:firstLine="709"/>
        <w:jc w:val="both"/>
      </w:pPr>
      <w:r w:rsidRPr="00C94B54">
        <w:rPr>
          <w:b/>
        </w:rPr>
        <w:t>Способпроведения:</w:t>
      </w:r>
      <w:r w:rsidR="00A53095">
        <w:rPr>
          <w:b/>
        </w:rPr>
        <w:t xml:space="preserve"> выезд</w:t>
      </w:r>
      <w:r>
        <w:t>.</w:t>
      </w:r>
    </w:p>
    <w:p w:rsidR="000F47AB" w:rsidRPr="00CE5B67" w:rsidRDefault="000F47AB" w:rsidP="000F47AB">
      <w:pPr>
        <w:ind w:firstLine="709"/>
        <w:contextualSpacing/>
        <w:jc w:val="both"/>
      </w:pPr>
      <w:r w:rsidRPr="00C94B54">
        <w:rPr>
          <w:b/>
        </w:rPr>
        <w:t>Формапроведения:</w:t>
      </w:r>
      <w:r>
        <w:t>дискретно</w:t>
      </w:r>
    </w:p>
    <w:p w:rsidR="0020445E" w:rsidRPr="00C32B9D" w:rsidRDefault="0020445E" w:rsidP="000F47AB">
      <w:pPr>
        <w:pStyle w:val="afa"/>
        <w:ind w:firstLine="709"/>
        <w:jc w:val="both"/>
      </w:pPr>
    </w:p>
    <w:p w:rsidR="000F47AB" w:rsidRDefault="000F47AB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E73782" w:rsidRPr="00C32B9D" w:rsidRDefault="00E73782" w:rsidP="0020445E">
      <w:pPr>
        <w:ind w:firstLine="709"/>
        <w:rPr>
          <w:b/>
          <w:bCs/>
        </w:rPr>
      </w:pPr>
      <w:r w:rsidRPr="00C32B9D">
        <w:rPr>
          <w:b/>
          <w:bCs/>
        </w:rPr>
        <w:lastRenderedPageBreak/>
        <w:t>1.2.Переченьпланируемыхрезультатовобученияпопрактике,соотнесенныхспланируемымирезультатамиосвоенияобразовательнойпрограммы</w:t>
      </w:r>
    </w:p>
    <w:p w:rsidR="00E73782" w:rsidRPr="00C32B9D" w:rsidRDefault="00E73782" w:rsidP="0020445E">
      <w:pPr>
        <w:ind w:firstLine="709"/>
        <w:jc w:val="both"/>
        <w:rPr>
          <w:iCs/>
        </w:rPr>
      </w:pPr>
    </w:p>
    <w:tbl>
      <w:tblPr>
        <w:tblStyle w:val="a5"/>
        <w:tblW w:w="10632" w:type="dxa"/>
        <w:tblInd w:w="-601" w:type="dxa"/>
        <w:tblLayout w:type="fixed"/>
        <w:tblLook w:val="04A0"/>
      </w:tblPr>
      <w:tblGrid>
        <w:gridCol w:w="1242"/>
        <w:gridCol w:w="1560"/>
        <w:gridCol w:w="3119"/>
        <w:gridCol w:w="3543"/>
        <w:gridCol w:w="1168"/>
      </w:tblGrid>
      <w:tr w:rsidR="00E54343" w:rsidRPr="00DC7B65" w:rsidTr="00AA6F18">
        <w:tc>
          <w:tcPr>
            <w:tcW w:w="1242" w:type="dxa"/>
          </w:tcPr>
          <w:p w:rsidR="0020445E" w:rsidRPr="00DC7B65" w:rsidRDefault="0020445E" w:rsidP="00A53095">
            <w:pPr>
              <w:suppressAutoHyphens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DC7B65">
              <w:rPr>
                <w:rFonts w:cs="Times New Roman"/>
                <w:color w:val="000000"/>
                <w:sz w:val="22"/>
                <w:szCs w:val="22"/>
              </w:rPr>
              <w:t>Наимен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о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ваниекат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е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г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о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рии(группы)компетенций</w:t>
            </w:r>
          </w:p>
        </w:tc>
        <w:tc>
          <w:tcPr>
            <w:tcW w:w="1560" w:type="dxa"/>
          </w:tcPr>
          <w:p w:rsidR="0020445E" w:rsidRPr="00DC7B65" w:rsidRDefault="0020445E" w:rsidP="00A53095">
            <w:pPr>
              <w:suppressAutoHyphens w:val="0"/>
              <w:jc w:val="center"/>
              <w:rPr>
                <w:rFonts w:cs="Times New Roman"/>
                <w:iCs/>
                <w:sz w:val="22"/>
                <w:szCs w:val="22"/>
              </w:rPr>
            </w:pPr>
            <w:r w:rsidRPr="00DC7B65">
              <w:rPr>
                <w:rFonts w:cs="Times New Roman"/>
                <w:color w:val="000000"/>
                <w:sz w:val="22"/>
                <w:szCs w:val="22"/>
              </w:rPr>
              <w:t>Планиру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е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мыерезульт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а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тыосвоени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я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програ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м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мы(содержаниеикодыко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м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петенций)</w:t>
            </w:r>
          </w:p>
        </w:tc>
        <w:tc>
          <w:tcPr>
            <w:tcW w:w="3119" w:type="dxa"/>
            <w:vAlign w:val="center"/>
          </w:tcPr>
          <w:p w:rsidR="0020445E" w:rsidRPr="00DC7B65" w:rsidRDefault="0020445E" w:rsidP="00A53095">
            <w:pPr>
              <w:suppressAutoHyphens w:val="0"/>
              <w:jc w:val="center"/>
              <w:rPr>
                <w:rFonts w:cs="Times New Roman"/>
                <w:sz w:val="22"/>
                <w:szCs w:val="22"/>
              </w:rPr>
            </w:pPr>
            <w:r w:rsidRPr="00DC7B65">
              <w:rPr>
                <w:rFonts w:cs="Times New Roman"/>
                <w:color w:val="000000"/>
                <w:sz w:val="22"/>
                <w:szCs w:val="22"/>
              </w:rPr>
              <w:t>Наименованиеиндикаторадостижениякомпетенций</w:t>
            </w:r>
          </w:p>
          <w:p w:rsidR="0020445E" w:rsidRPr="00DC7B65" w:rsidRDefault="0020445E" w:rsidP="00A53095">
            <w:pPr>
              <w:suppressAutoHyphens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3543" w:type="dxa"/>
            <w:vAlign w:val="center"/>
          </w:tcPr>
          <w:p w:rsidR="0020445E" w:rsidRPr="00DC7B65" w:rsidRDefault="0020445E" w:rsidP="00A53095">
            <w:pPr>
              <w:suppressAutoHyphens w:val="0"/>
              <w:jc w:val="center"/>
              <w:rPr>
                <w:rFonts w:cs="Times New Roman"/>
                <w:iCs/>
                <w:sz w:val="22"/>
                <w:szCs w:val="22"/>
              </w:rPr>
            </w:pPr>
            <w:r w:rsidRPr="00DC7B65">
              <w:rPr>
                <w:rFonts w:cs="Times New Roman"/>
                <w:color w:val="000000"/>
                <w:sz w:val="22"/>
                <w:szCs w:val="22"/>
              </w:rPr>
              <w:t>Планируемыерезультатыобуч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е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нияпопрактике</w:t>
            </w:r>
          </w:p>
        </w:tc>
        <w:tc>
          <w:tcPr>
            <w:tcW w:w="1168" w:type="dxa"/>
          </w:tcPr>
          <w:p w:rsidR="0020445E" w:rsidRPr="00DC7B65" w:rsidRDefault="0020445E" w:rsidP="00A53095">
            <w:pPr>
              <w:suppressAutoHyphens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DC7B65">
              <w:rPr>
                <w:rFonts w:cs="Times New Roman"/>
                <w:color w:val="000000"/>
                <w:sz w:val="22"/>
                <w:szCs w:val="22"/>
              </w:rPr>
              <w:t>Оцено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ч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ныесре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д</w:t>
            </w:r>
            <w:r w:rsidRPr="00DC7B65">
              <w:rPr>
                <w:rFonts w:cs="Times New Roman"/>
                <w:color w:val="000000"/>
                <w:sz w:val="22"/>
                <w:szCs w:val="22"/>
              </w:rPr>
              <w:t>ства</w:t>
            </w:r>
          </w:p>
        </w:tc>
      </w:tr>
      <w:tr w:rsidR="0075344B" w:rsidRPr="00DC7B65" w:rsidTr="00AA6F18">
        <w:tc>
          <w:tcPr>
            <w:tcW w:w="1242" w:type="dxa"/>
          </w:tcPr>
          <w:p w:rsidR="0075344B" w:rsidRDefault="0075344B" w:rsidP="0075344B">
            <w:pPr>
              <w:suppressAutoHyphens w:val="0"/>
              <w:rPr>
                <w:iCs/>
                <w:sz w:val="22"/>
                <w:szCs w:val="22"/>
              </w:rPr>
            </w:pPr>
            <w:r w:rsidRPr="00DC7B65">
              <w:rPr>
                <w:iCs/>
                <w:sz w:val="22"/>
                <w:szCs w:val="22"/>
              </w:rPr>
              <w:t>Униве</w:t>
            </w:r>
            <w:r w:rsidRPr="00DC7B65">
              <w:rPr>
                <w:iCs/>
                <w:sz w:val="22"/>
                <w:szCs w:val="22"/>
              </w:rPr>
              <w:t>р</w:t>
            </w:r>
            <w:r w:rsidRPr="00DC7B65">
              <w:rPr>
                <w:iCs/>
                <w:sz w:val="22"/>
                <w:szCs w:val="22"/>
              </w:rPr>
              <w:t>сальные, профе</w:t>
            </w:r>
            <w:r w:rsidRPr="00DC7B65">
              <w:rPr>
                <w:iCs/>
                <w:sz w:val="22"/>
                <w:szCs w:val="22"/>
              </w:rPr>
              <w:t>с</w:t>
            </w:r>
            <w:r w:rsidRPr="00DC7B65">
              <w:rPr>
                <w:iCs/>
                <w:sz w:val="22"/>
                <w:szCs w:val="22"/>
              </w:rPr>
              <w:t>сионал</w:t>
            </w:r>
            <w:r w:rsidRPr="00DC7B65">
              <w:rPr>
                <w:iCs/>
                <w:sz w:val="22"/>
                <w:szCs w:val="22"/>
              </w:rPr>
              <w:t>ь</w:t>
            </w:r>
            <w:r w:rsidRPr="00DC7B65">
              <w:rPr>
                <w:iCs/>
                <w:sz w:val="22"/>
                <w:szCs w:val="22"/>
              </w:rPr>
              <w:t>ные</w:t>
            </w: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Проиво</w:t>
            </w:r>
            <w:r>
              <w:rPr>
                <w:iCs/>
                <w:sz w:val="22"/>
                <w:szCs w:val="22"/>
              </w:rPr>
              <w:t>д</w:t>
            </w:r>
            <w:r>
              <w:rPr>
                <w:iCs/>
                <w:sz w:val="22"/>
                <w:szCs w:val="22"/>
              </w:rPr>
              <w:t>ственно-техноло-гическая</w:t>
            </w: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Организа-ционно-управлен-ческая</w:t>
            </w: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Проектно-технологическая</w:t>
            </w: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Организационно-управлен-ческая</w:t>
            </w: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Научно-исследо-ватель-ская</w:t>
            </w: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  <w:p w:rsidR="00AA6F18" w:rsidRPr="00DC7B65" w:rsidRDefault="00AA6F18" w:rsidP="0075344B">
            <w:pPr>
              <w:suppressAutoHyphens w:val="0"/>
              <w:rPr>
                <w:iCs/>
                <w:sz w:val="22"/>
                <w:szCs w:val="22"/>
              </w:rPr>
            </w:pPr>
          </w:p>
        </w:tc>
        <w:tc>
          <w:tcPr>
            <w:tcW w:w="1560" w:type="dxa"/>
          </w:tcPr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lastRenderedPageBreak/>
              <w:t>УК-2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Формулирует на основе п</w:t>
            </w:r>
            <w:r w:rsidRPr="0075344B">
              <w:rPr>
                <w:rStyle w:val="FontStyle56"/>
                <w:sz w:val="22"/>
                <w:szCs w:val="22"/>
              </w:rPr>
              <w:t>о</w:t>
            </w:r>
            <w:r w:rsidRPr="0075344B">
              <w:rPr>
                <w:rStyle w:val="FontStyle56"/>
                <w:sz w:val="22"/>
                <w:szCs w:val="22"/>
              </w:rPr>
              <w:t>ставленной проблемы проектную задачу и сп</w:t>
            </w:r>
            <w:r w:rsidRPr="0075344B">
              <w:rPr>
                <w:rStyle w:val="FontStyle56"/>
                <w:sz w:val="22"/>
                <w:szCs w:val="22"/>
              </w:rPr>
              <w:t>о</w:t>
            </w:r>
            <w:r w:rsidRPr="0075344B">
              <w:rPr>
                <w:rStyle w:val="FontStyle56"/>
                <w:sz w:val="22"/>
                <w:szCs w:val="22"/>
              </w:rPr>
              <w:t>соб ее реш</w:t>
            </w:r>
            <w:r w:rsidRPr="0075344B">
              <w:rPr>
                <w:rStyle w:val="FontStyle56"/>
                <w:sz w:val="22"/>
                <w:szCs w:val="22"/>
              </w:rPr>
              <w:t>е</w:t>
            </w:r>
            <w:r w:rsidRPr="0075344B">
              <w:rPr>
                <w:rStyle w:val="FontStyle56"/>
                <w:sz w:val="22"/>
                <w:szCs w:val="22"/>
              </w:rPr>
              <w:t>ния через реализацию проектного управления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ПК-1</w:t>
            </w:r>
          </w:p>
          <w:p w:rsidR="0075344B" w:rsidRPr="0075344B" w:rsidRDefault="0075344B" w:rsidP="0075344B">
            <w:pPr>
              <w:pStyle w:val="afa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Способность выбирать тех-нологию ведения подзем-ных горных работ для мессторождений полезных ископаемых в зависимости от горно-геологических условий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ПК-2</w:t>
            </w:r>
          </w:p>
          <w:p w:rsidR="0075344B" w:rsidRPr="0075344B" w:rsidRDefault="0075344B" w:rsidP="0075344B">
            <w:pPr>
              <w:pStyle w:val="afa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 xml:space="preserve">Способность выбирать и рассчитывать основные технологические парамет-ры эффективного и эколо-гически безопасного про-изводства подземных гор-ных работ на основе зна-ний принципов проведения основных технлогических процессов </w:t>
            </w:r>
            <w:r w:rsidRPr="0075344B">
              <w:rPr>
                <w:rFonts w:cs="Times New Roman"/>
                <w:color w:val="000000"/>
                <w:sz w:val="22"/>
                <w:szCs w:val="22"/>
              </w:rPr>
              <w:lastRenderedPageBreak/>
              <w:t>производства и выбора основного и вспо-могательного горного обо-рудования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ПК-3</w:t>
            </w:r>
          </w:p>
          <w:p w:rsidR="0075344B" w:rsidRPr="0075344B" w:rsidRDefault="0075344B" w:rsidP="0075344B">
            <w:pPr>
              <w:pStyle w:val="afa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 xml:space="preserve">Способность выполнять анализ и оптимизацию структуры, взаимосвязей, функционального назначе-ния комплексов оборудова-ния для производства про-ходческих , добычных и горно-подготовительных работ на предприятиях 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ПК-4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Способность разрабаты-вать и реализовывать проекты строительства, реконструкции и перево-оружения объектов под-земных горных работ на основе современной ме-тодологиипроектирова-ния шахт и информа-ционных технологий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Способность разрабаты-вать, контролировать, согласовывать и утвер-ждать в установленном порядке технические, методические и иные документы, регламенти-рующие порядок, качес-тво, безопасность выпол-нения подземных гор-ных, горно-строитель-ных и взрывных работ 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ПК-6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Способность разрабаты-вать. планировать  и реализовывать меропри-ятия по совершенст-вованию и повышению технического уровня горного производства, обеспечению конкурен-тоспособностиорганиза-ции в современных эко-номических условиях при подземных горных работах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ПК-7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Fonts w:cs="Times New Roman"/>
                <w:iCs/>
                <w:sz w:val="22"/>
                <w:szCs w:val="22"/>
              </w:rPr>
              <w:t>Способность применять навыки научно-иссле-довательских работ при решении производствен-ных задач по техноло-гии, механизации и орга-низации подземных гор-ных работ</w:t>
            </w:r>
          </w:p>
        </w:tc>
        <w:tc>
          <w:tcPr>
            <w:tcW w:w="3119" w:type="dxa"/>
          </w:tcPr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lastRenderedPageBreak/>
              <w:t>УК-2.1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-формулирует на основе п</w:t>
            </w:r>
            <w:r w:rsidRPr="0075344B">
              <w:rPr>
                <w:rStyle w:val="FontStyle56"/>
                <w:sz w:val="22"/>
                <w:szCs w:val="22"/>
              </w:rPr>
              <w:t>о</w:t>
            </w:r>
            <w:r w:rsidRPr="0075344B">
              <w:rPr>
                <w:rStyle w:val="FontStyle56"/>
                <w:sz w:val="22"/>
                <w:szCs w:val="22"/>
              </w:rPr>
              <w:t>ста-вленной проблемы пр</w:t>
            </w:r>
            <w:r w:rsidRPr="0075344B">
              <w:rPr>
                <w:rStyle w:val="FontStyle56"/>
                <w:sz w:val="22"/>
                <w:szCs w:val="22"/>
              </w:rPr>
              <w:t>о</w:t>
            </w:r>
            <w:r w:rsidRPr="0075344B">
              <w:rPr>
                <w:rStyle w:val="FontStyle56"/>
                <w:sz w:val="22"/>
                <w:szCs w:val="22"/>
              </w:rPr>
              <w:t>ектную задачу и способ ее решения через реализацию проектного управления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УК-2.2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-разрабатывает концепцию проекта в рамках обозначе</w:t>
            </w:r>
            <w:r w:rsidRPr="0075344B">
              <w:rPr>
                <w:rStyle w:val="FontStyle56"/>
                <w:sz w:val="22"/>
                <w:szCs w:val="22"/>
              </w:rPr>
              <w:t>н</w:t>
            </w:r>
            <w:r w:rsidRPr="0075344B">
              <w:rPr>
                <w:rStyle w:val="FontStyle56"/>
                <w:sz w:val="22"/>
                <w:szCs w:val="22"/>
              </w:rPr>
              <w:t>ной проблемы: формулирует цель, задачи, обосновывает актуаль-ность, значимость, ожидаемые результаты;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УК-2.3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-предлагает и обосновывает способы решения поставле</w:t>
            </w:r>
            <w:r w:rsidRPr="0075344B">
              <w:rPr>
                <w:rStyle w:val="FontStyle56"/>
                <w:sz w:val="22"/>
                <w:szCs w:val="22"/>
              </w:rPr>
              <w:t>н</w:t>
            </w:r>
            <w:r w:rsidRPr="0075344B">
              <w:rPr>
                <w:rStyle w:val="FontStyle56"/>
                <w:sz w:val="22"/>
                <w:szCs w:val="22"/>
              </w:rPr>
              <w:t>ных управленческих задач;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УК-2.4;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-разрабатывает план реализ</w:t>
            </w:r>
            <w:r w:rsidRPr="0075344B">
              <w:rPr>
                <w:rStyle w:val="FontStyle56"/>
                <w:sz w:val="22"/>
                <w:szCs w:val="22"/>
              </w:rPr>
              <w:t>а</w:t>
            </w:r>
            <w:r w:rsidRPr="0075344B">
              <w:rPr>
                <w:rStyle w:val="FontStyle56"/>
                <w:sz w:val="22"/>
                <w:szCs w:val="22"/>
              </w:rPr>
              <w:t>ции проекта с учетом возмо</w:t>
            </w:r>
            <w:r w:rsidRPr="0075344B">
              <w:rPr>
                <w:rStyle w:val="FontStyle56"/>
                <w:sz w:val="22"/>
                <w:szCs w:val="22"/>
              </w:rPr>
              <w:t>ж</w:t>
            </w:r>
            <w:r w:rsidRPr="0075344B">
              <w:rPr>
                <w:rStyle w:val="FontStyle56"/>
                <w:sz w:val="22"/>
                <w:szCs w:val="22"/>
              </w:rPr>
              <w:t>ных правовых, региональных, социаль-но-экономических рисков реалии-зации и во</w:t>
            </w:r>
            <w:r w:rsidRPr="0075344B">
              <w:rPr>
                <w:rStyle w:val="FontStyle56"/>
                <w:sz w:val="22"/>
                <w:szCs w:val="22"/>
              </w:rPr>
              <w:t>з</w:t>
            </w:r>
            <w:r w:rsidRPr="0075344B">
              <w:rPr>
                <w:rStyle w:val="FontStyle56"/>
                <w:sz w:val="22"/>
                <w:szCs w:val="22"/>
              </w:rPr>
              <w:t>можностей их уст-ранения, планирует необходимые р</w:t>
            </w:r>
            <w:r w:rsidRPr="0075344B">
              <w:rPr>
                <w:rStyle w:val="FontStyle56"/>
                <w:sz w:val="22"/>
                <w:szCs w:val="22"/>
              </w:rPr>
              <w:t>е</w:t>
            </w:r>
            <w:r w:rsidRPr="0075344B">
              <w:rPr>
                <w:rStyle w:val="FontStyle56"/>
                <w:sz w:val="22"/>
                <w:szCs w:val="22"/>
              </w:rPr>
              <w:t>сурсы;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УК-2.5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-управляет командой, комм</w:t>
            </w:r>
            <w:r w:rsidRPr="0075344B">
              <w:rPr>
                <w:rStyle w:val="FontStyle56"/>
                <w:sz w:val="22"/>
                <w:szCs w:val="22"/>
              </w:rPr>
              <w:t>у</w:t>
            </w:r>
            <w:r w:rsidRPr="0075344B">
              <w:rPr>
                <w:rStyle w:val="FontStyle56"/>
                <w:sz w:val="22"/>
                <w:szCs w:val="22"/>
              </w:rPr>
              <w:t>ни-кациями проекта на всех этапах его жизненного цикла;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УК-2.6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</w:t>
            </w:r>
            <w:r w:rsidRPr="0075344B">
              <w:rPr>
                <w:rFonts w:cs="Times New Roman"/>
                <w:sz w:val="22"/>
                <w:szCs w:val="22"/>
              </w:rPr>
              <w:t>а</w:t>
            </w:r>
            <w:r w:rsidRPr="0075344B">
              <w:rPr>
                <w:rStyle w:val="FontStyle56"/>
                <w:sz w:val="22"/>
                <w:szCs w:val="22"/>
              </w:rPr>
              <w:t>нализирует риски проекта, управляет ими в рамках имеющихся ресурсов;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УК-2.7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</w:t>
            </w:r>
            <w:r w:rsidRPr="0075344B">
              <w:rPr>
                <w:rFonts w:cs="Times New Roman"/>
                <w:sz w:val="22"/>
                <w:szCs w:val="22"/>
              </w:rPr>
              <w:t>з</w:t>
            </w:r>
            <w:r w:rsidRPr="0075344B">
              <w:rPr>
                <w:rStyle w:val="FontStyle56"/>
                <w:sz w:val="22"/>
                <w:szCs w:val="22"/>
              </w:rPr>
              <w:t>авершает проект с предста-влением  результатов проекта.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ПК-1.1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-формулирует обоснование главных параметров шахты и выбор схем вскрытия шахтного поля в зависимости от горно-геологических условий;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ПК-1.2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-определяет владение горной терминологией, методами и навыками решения задач подземных горных работ для различных горно-геологических условий;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lastRenderedPageBreak/>
              <w:t>ПК-1.3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-использует знания техно-логических схем производства подземных  горных работ, порядка формирования рабочей зоны, систем подземной разработки;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ПК-1.4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-способность осуществлять контроль качества производства подземных горных работ и обеспечивать правильность выполнения их исполнителями.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ПК-2.1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</w:t>
            </w:r>
            <w:r w:rsidRPr="0075344B">
              <w:rPr>
                <w:rFonts w:cs="Times New Roman"/>
                <w:sz w:val="22"/>
                <w:szCs w:val="22"/>
              </w:rPr>
              <w:t>о</w:t>
            </w:r>
            <w:r w:rsidRPr="0075344B">
              <w:rPr>
                <w:rFonts w:cs="Times New Roman"/>
                <w:color w:val="000000"/>
                <w:sz w:val="22"/>
                <w:szCs w:val="22"/>
              </w:rPr>
              <w:t>существляет  расчетпроиз-водительности и парка основного и вспомогательного оборудования при осуществлении соответст-вующего технологического про-цесса подземных горных работ;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Пк-2.2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-конструктивно взаимодействует при проектировании с техноло-гическими и физико-техническими основами осуществления процессов подземных  горных работ;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ПК-2.3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</w:t>
            </w:r>
            <w:r w:rsidRPr="0075344B">
              <w:rPr>
                <w:rFonts w:cs="Times New Roman"/>
                <w:sz w:val="22"/>
                <w:szCs w:val="22"/>
              </w:rPr>
              <w:t>о</w:t>
            </w:r>
            <w:r w:rsidRPr="0075344B">
              <w:rPr>
                <w:rFonts w:cs="Times New Roman"/>
                <w:color w:val="000000"/>
                <w:sz w:val="22"/>
                <w:szCs w:val="22"/>
              </w:rPr>
              <w:t>существляет разработку доку-ментации  и доводит до испол-нителей наряды и задания на выполнение горных, горно-строительных и буровзрывных работ при подземных горных работах;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ПК-2.4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 xml:space="preserve">-осуществляет  составлениегра-фиков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 подземных горных работ. 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ПК-3.1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 определяет параметры рабо-ты оборудования для пред-приятий подземных горных работ на основе знаний процессов, технологий и механизации;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ПК-3.2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-разрабатывает графики про-ведения горных, горно-строи-тельных и буровзрывных работ при подземных горных работах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ПК-3.3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</w:t>
            </w:r>
            <w:r w:rsidRPr="0075344B">
              <w:rPr>
                <w:rFonts w:cs="Times New Roman"/>
                <w:sz w:val="22"/>
                <w:szCs w:val="22"/>
              </w:rPr>
              <w:t>о</w:t>
            </w:r>
            <w:r w:rsidRPr="0075344B">
              <w:rPr>
                <w:rFonts w:cs="Times New Roman"/>
                <w:color w:val="000000"/>
                <w:sz w:val="22"/>
                <w:szCs w:val="22"/>
              </w:rPr>
              <w:t xml:space="preserve">существляет расстановку горного оборудования по участкам подземных горных работ и оснащать их техническими средствами; 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ПК-3.4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-формулирует  обобщение  и анализ данных о работе производственных участков подземных горных работ;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ПК-3.5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-разрабатывает  мероприятия по совершенствованию организации проведения и повышению эффективности подземных горных работ, рациональному исполь-зованию рабочего времени бригад и технологического оборудования;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ПК-3.6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-выбирает технологию, меха-низацию и организацию подземных горных работ, определять параметры системы подземной разработки месторождений и формировать технологические схемы произ-водстваподземных  горных работ.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ПК-3.7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Осуществляет формирование технологических схем производ-ства подземных горных работ.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ПК-4.1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 осуществляет проектирование и планирование буровых, взрывных, выемочно-погрузоч-ных работ, а также работ по транспор-тированию и складированию горной массы при подземных горных работах;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ПК-4.2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-участвует в планировании производства горных работ и разработке производственно-технической и проектно-сметной документации при подземных горных работах;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ПК-4.3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</w:t>
            </w:r>
            <w:r w:rsidRPr="0075344B">
              <w:rPr>
                <w:rFonts w:cs="Times New Roman"/>
                <w:sz w:val="22"/>
                <w:szCs w:val="22"/>
              </w:rPr>
              <w:t>р</w:t>
            </w:r>
            <w:r w:rsidRPr="0075344B">
              <w:rPr>
                <w:rFonts w:cs="Times New Roman"/>
                <w:color w:val="000000"/>
                <w:sz w:val="22"/>
                <w:szCs w:val="22"/>
              </w:rPr>
              <w:t>азрабатывает паспорта буро-взрывных, очистных  и транс-портных  работ, а также другую техническую документацию на проведение подземных горных работ и контролировать ее исполнение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ПК-4.4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-владеет методами принятия и оценки проектных решений при выборе технологии, механизации и организации подземных горных работ;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ПК-4.5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-осуществляет контроль соот-ветствия проектов требованиям стандартов, техническим усло-виям и документам промышленной безопасности при подземных горных работах;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ПК-4.6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-использует информационные технологии для выбора и проектирования рациональных технологических и эксплуата-ционных, а также безопасных параметров ведения подземных горных работ.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ПК-5.1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-Применяет знания требований охраны труда, законодательных актов, постановлений, нормативно-технических документов всех уровней власти и местного самоуправления, регламентирующих проведение при подземных горных работ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ПК-5.2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-Разрабатывает мероприятия по обеспечению экологической и промышленной безопасности при производстве работ по добыче полезных ископаемых подземным способом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ПК-5.3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-Оценивает мониторинг систем по обеспечению экологической и промышленной безопасности при эксплуатации объектов подземных горных работ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ПК-5.4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-Осуществляет контроль соблюдения рабочими бригадами производственной и технологической дисциплины, требований к качеству горных работ, правил эксплуатации горно-транспортного оборудования, охраны труда, противопожарной защиты, мер по охране недр и окружающей среды при подземных горных работах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ПК-5.5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-Разрабатывает мероприятия по повышению безопасности и предупреждению аварий и осложнений на подземных горных работах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ПК-5.6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-Составляет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участке строительства подземных сооружений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ПК-5.7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-Анализирует, критически оценивает и совершенствует комплекс мероприятий по обеспечению безопасности персонала, снижению травматизма и профессиональных заболеваний при подземных горных работах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ПК-6.1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-осуществляет планирование  и обеспечения эффективной и безопасной реализации техноло-гических процессов при произ-водстве подземных горных работ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ПК-6.2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-определяет себестоимость продукции, потребности произ-водственного подразделения в материально-технических и тру-довых ресурсах и разработка мероприятий по предотвращению их перерасхода при подземных горных работах;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ПК-6.3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-определять экономическую эф-фективность реализации проек-тных решений на шахтах.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ПК-7.1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- анализирует последние дости-жения науки и техники в области открытых горных работ и ре-зультатов исследований ведущих научных школ;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ПК-7.2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-осуществляет изучение методов и методик проведения основных инженерных расчетов теорети-ческих и экспериментальных ис-следований;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ПК-7.3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-осуществляет обработку резуль-татов экспериментальных иссле-дований;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ПК-7.4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-устанавливает постановку экс-перимента при решении задач в области осуществления буровых, взрывных, выемочно-погрузочных процессов, а также процессов транспортирования и складиро-вания горной массы.</w:t>
            </w:r>
          </w:p>
        </w:tc>
        <w:tc>
          <w:tcPr>
            <w:tcW w:w="3543" w:type="dxa"/>
          </w:tcPr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lastRenderedPageBreak/>
              <w:t>Знать: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-параметры шахтного поля; ко</w:t>
            </w:r>
            <w:r w:rsidRPr="0075344B">
              <w:rPr>
                <w:rStyle w:val="FontStyle57"/>
                <w:sz w:val="22"/>
                <w:szCs w:val="22"/>
              </w:rPr>
              <w:t>н</w:t>
            </w:r>
            <w:r w:rsidRPr="0075344B">
              <w:rPr>
                <w:rStyle w:val="FontStyle57"/>
                <w:sz w:val="22"/>
                <w:szCs w:val="22"/>
              </w:rPr>
              <w:t>фигурации шахтных полей; -влияние горногеологических усл</w:t>
            </w:r>
            <w:r w:rsidRPr="0075344B">
              <w:rPr>
                <w:rStyle w:val="FontStyle57"/>
                <w:sz w:val="22"/>
                <w:szCs w:val="22"/>
              </w:rPr>
              <w:t>о</w:t>
            </w:r>
            <w:r w:rsidRPr="0075344B">
              <w:rPr>
                <w:rStyle w:val="FontStyle57"/>
                <w:sz w:val="22"/>
                <w:szCs w:val="22"/>
              </w:rPr>
              <w:t>вий на проектирования технолог</w:t>
            </w:r>
            <w:r w:rsidRPr="0075344B">
              <w:rPr>
                <w:rStyle w:val="FontStyle57"/>
                <w:sz w:val="22"/>
                <w:szCs w:val="22"/>
              </w:rPr>
              <w:t>и</w:t>
            </w:r>
            <w:r w:rsidRPr="0075344B">
              <w:rPr>
                <w:rStyle w:val="FontStyle57"/>
                <w:sz w:val="22"/>
                <w:szCs w:val="22"/>
              </w:rPr>
              <w:t xml:space="preserve">ческой схемы шахты;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-производить выбор вскрытия, подготовки и разработки угольных месторождений;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-оценивать степень сложности горно</w:t>
            </w:r>
            <w:r w:rsidRPr="0075344B">
              <w:rPr>
                <w:rStyle w:val="FontStyle57"/>
                <w:sz w:val="22"/>
                <w:szCs w:val="22"/>
              </w:rPr>
              <w:softHyphen/>
              <w:t>геологических условий вед</w:t>
            </w:r>
            <w:r w:rsidRPr="0075344B">
              <w:rPr>
                <w:rStyle w:val="FontStyle57"/>
                <w:sz w:val="22"/>
                <w:szCs w:val="22"/>
              </w:rPr>
              <w:t>е</w:t>
            </w:r>
            <w:r w:rsidRPr="0075344B">
              <w:rPr>
                <w:rStyle w:val="FontStyle57"/>
                <w:sz w:val="22"/>
                <w:szCs w:val="22"/>
              </w:rPr>
              <w:t xml:space="preserve">ния подземных горных работ;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-определять нагрузки на констру</w:t>
            </w:r>
            <w:r w:rsidRPr="0075344B">
              <w:rPr>
                <w:rStyle w:val="FontStyle57"/>
                <w:sz w:val="22"/>
                <w:szCs w:val="22"/>
              </w:rPr>
              <w:t>к</w:t>
            </w:r>
            <w:r w:rsidRPr="0075344B">
              <w:rPr>
                <w:rStyle w:val="FontStyle57"/>
                <w:sz w:val="22"/>
                <w:szCs w:val="22"/>
              </w:rPr>
              <w:t>ции наземных и подземных с</w:t>
            </w:r>
            <w:r w:rsidRPr="0075344B">
              <w:rPr>
                <w:rStyle w:val="FontStyle57"/>
                <w:sz w:val="22"/>
                <w:szCs w:val="22"/>
              </w:rPr>
              <w:t>о</w:t>
            </w:r>
            <w:r w:rsidRPr="0075344B">
              <w:rPr>
                <w:rStyle w:val="FontStyle57"/>
                <w:sz w:val="22"/>
                <w:szCs w:val="22"/>
              </w:rPr>
              <w:t xml:space="preserve">оружений; осуществлять выбор средств механизации процессов подземных горных работ;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-работать с текстовой и графич</w:t>
            </w:r>
            <w:r w:rsidRPr="0075344B">
              <w:rPr>
                <w:rStyle w:val="FontStyle57"/>
                <w:sz w:val="22"/>
                <w:szCs w:val="22"/>
              </w:rPr>
              <w:t>е</w:t>
            </w:r>
            <w:r w:rsidRPr="0075344B">
              <w:rPr>
                <w:rStyle w:val="FontStyle57"/>
                <w:sz w:val="22"/>
                <w:szCs w:val="22"/>
              </w:rPr>
              <w:t>ской геологической документац</w:t>
            </w:r>
            <w:r w:rsidRPr="0075344B">
              <w:rPr>
                <w:rStyle w:val="FontStyle57"/>
                <w:sz w:val="22"/>
                <w:szCs w:val="22"/>
              </w:rPr>
              <w:t>и</w:t>
            </w:r>
            <w:r w:rsidRPr="0075344B">
              <w:rPr>
                <w:rStyle w:val="FontStyle57"/>
                <w:sz w:val="22"/>
                <w:szCs w:val="22"/>
              </w:rPr>
              <w:t>ей;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-классификацию запасов по техн</w:t>
            </w:r>
            <w:r w:rsidRPr="0075344B">
              <w:rPr>
                <w:rStyle w:val="FontStyle57"/>
                <w:sz w:val="22"/>
                <w:szCs w:val="22"/>
              </w:rPr>
              <w:t>о</w:t>
            </w:r>
            <w:r w:rsidRPr="0075344B">
              <w:rPr>
                <w:rStyle w:val="FontStyle57"/>
                <w:sz w:val="22"/>
                <w:szCs w:val="22"/>
              </w:rPr>
              <w:t>логичности отработки; основные методы качественного и количес</w:t>
            </w:r>
            <w:r w:rsidRPr="0075344B">
              <w:rPr>
                <w:rStyle w:val="FontStyle57"/>
                <w:sz w:val="22"/>
                <w:szCs w:val="22"/>
              </w:rPr>
              <w:t>т</w:t>
            </w:r>
            <w:r w:rsidRPr="0075344B">
              <w:rPr>
                <w:rStyle w:val="FontStyle57"/>
                <w:sz w:val="22"/>
                <w:szCs w:val="22"/>
              </w:rPr>
              <w:t>венного анализа и оценки дост</w:t>
            </w:r>
            <w:r w:rsidRPr="0075344B">
              <w:rPr>
                <w:rStyle w:val="FontStyle57"/>
                <w:sz w:val="22"/>
                <w:szCs w:val="22"/>
              </w:rPr>
              <w:t>о</w:t>
            </w:r>
            <w:r w:rsidRPr="0075344B">
              <w:rPr>
                <w:rStyle w:val="FontStyle57"/>
                <w:sz w:val="22"/>
                <w:szCs w:val="22"/>
              </w:rPr>
              <w:t>верности и технологичности д</w:t>
            </w:r>
            <w:r w:rsidRPr="0075344B">
              <w:rPr>
                <w:rStyle w:val="FontStyle57"/>
                <w:sz w:val="22"/>
                <w:szCs w:val="22"/>
              </w:rPr>
              <w:t>о</w:t>
            </w:r>
            <w:r w:rsidRPr="0075344B">
              <w:rPr>
                <w:rStyle w:val="FontStyle57"/>
                <w:sz w:val="22"/>
                <w:szCs w:val="22"/>
              </w:rPr>
              <w:t>бычи твердых полезных ископа</w:t>
            </w:r>
            <w:r w:rsidRPr="0075344B">
              <w:rPr>
                <w:rStyle w:val="FontStyle57"/>
                <w:sz w:val="22"/>
                <w:szCs w:val="22"/>
              </w:rPr>
              <w:t>е</w:t>
            </w:r>
            <w:r w:rsidRPr="0075344B">
              <w:rPr>
                <w:rStyle w:val="FontStyle57"/>
                <w:sz w:val="22"/>
                <w:szCs w:val="22"/>
              </w:rPr>
              <w:t xml:space="preserve">мых;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-технологические схемы шахт;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стадии рззработки пластовых м</w:t>
            </w:r>
            <w:r w:rsidRPr="0075344B">
              <w:rPr>
                <w:rStyle w:val="FontStyle57"/>
                <w:sz w:val="22"/>
                <w:szCs w:val="22"/>
              </w:rPr>
              <w:t>е</w:t>
            </w:r>
            <w:r w:rsidRPr="0075344B">
              <w:rPr>
                <w:rStyle w:val="FontStyle57"/>
                <w:sz w:val="22"/>
                <w:szCs w:val="22"/>
              </w:rPr>
              <w:t xml:space="preserve">сторождений;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-процессы подземных горных р</w:t>
            </w:r>
            <w:r w:rsidRPr="0075344B">
              <w:rPr>
                <w:rStyle w:val="FontStyle57"/>
                <w:sz w:val="22"/>
                <w:szCs w:val="22"/>
              </w:rPr>
              <w:t>а</w:t>
            </w:r>
            <w:r w:rsidRPr="0075344B">
              <w:rPr>
                <w:rStyle w:val="FontStyle57"/>
                <w:sz w:val="22"/>
                <w:szCs w:val="22"/>
              </w:rPr>
              <w:t>бот в различных условиях залег</w:t>
            </w:r>
            <w:r w:rsidRPr="0075344B">
              <w:rPr>
                <w:rStyle w:val="FontStyle57"/>
                <w:sz w:val="22"/>
                <w:szCs w:val="22"/>
              </w:rPr>
              <w:t>а</w:t>
            </w:r>
            <w:r w:rsidRPr="0075344B">
              <w:rPr>
                <w:rStyle w:val="FontStyle57"/>
                <w:sz w:val="22"/>
                <w:szCs w:val="22"/>
              </w:rPr>
              <w:t xml:space="preserve">ния месторождений;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-разработки технических решений с учетом достоверности и техноло-гичности отработки разведанных запасов пластовых месторождений твердых полезных ископаемых;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 способы использования инфо</w:t>
            </w:r>
            <w:r w:rsidRPr="0075344B">
              <w:rPr>
                <w:rStyle w:val="FontStyle56"/>
                <w:sz w:val="22"/>
                <w:szCs w:val="22"/>
              </w:rPr>
              <w:t>р</w:t>
            </w:r>
            <w:r w:rsidRPr="0075344B">
              <w:rPr>
                <w:rStyle w:val="FontStyle56"/>
                <w:sz w:val="22"/>
                <w:szCs w:val="22"/>
              </w:rPr>
              <w:t>ма-ционных технологий в профе</w:t>
            </w:r>
            <w:r w:rsidRPr="0075344B">
              <w:rPr>
                <w:rStyle w:val="FontStyle56"/>
                <w:sz w:val="22"/>
                <w:szCs w:val="22"/>
              </w:rPr>
              <w:t>с</w:t>
            </w:r>
            <w:r w:rsidRPr="0075344B">
              <w:rPr>
                <w:rStyle w:val="FontStyle56"/>
                <w:sz w:val="22"/>
                <w:szCs w:val="22"/>
              </w:rPr>
              <w:t>сио-нальной деятельности, осно</w:t>
            </w:r>
            <w:r w:rsidRPr="0075344B">
              <w:rPr>
                <w:rStyle w:val="FontStyle56"/>
                <w:sz w:val="22"/>
                <w:szCs w:val="22"/>
              </w:rPr>
              <w:t>в</w:t>
            </w:r>
            <w:r w:rsidRPr="0075344B">
              <w:rPr>
                <w:rStyle w:val="FontStyle56"/>
                <w:sz w:val="22"/>
                <w:szCs w:val="22"/>
              </w:rPr>
              <w:t>ные проблемы,  связанные  с  пр</w:t>
            </w:r>
            <w:r w:rsidRPr="0075344B">
              <w:rPr>
                <w:rStyle w:val="FontStyle56"/>
                <w:sz w:val="22"/>
                <w:szCs w:val="22"/>
              </w:rPr>
              <w:t>о</w:t>
            </w:r>
            <w:r w:rsidRPr="0075344B">
              <w:rPr>
                <w:rStyle w:val="FontStyle56"/>
                <w:sz w:val="22"/>
                <w:szCs w:val="22"/>
              </w:rPr>
              <w:t>фес-сиональной  деятельностью,   реша-емые математическими м</w:t>
            </w:r>
            <w:r w:rsidRPr="0075344B">
              <w:rPr>
                <w:rStyle w:val="FontStyle56"/>
                <w:sz w:val="22"/>
                <w:szCs w:val="22"/>
              </w:rPr>
              <w:t>е</w:t>
            </w:r>
            <w:r w:rsidRPr="0075344B">
              <w:rPr>
                <w:rStyle w:val="FontStyle56"/>
                <w:sz w:val="22"/>
                <w:szCs w:val="22"/>
              </w:rPr>
              <w:t>тодами;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-основные принципы выбора и обеспечения интегрированных технологических систем разрабо</w:t>
            </w:r>
            <w:r w:rsidRPr="0075344B">
              <w:rPr>
                <w:rStyle w:val="FontStyle56"/>
                <w:sz w:val="22"/>
                <w:szCs w:val="22"/>
              </w:rPr>
              <w:t>т</w:t>
            </w:r>
            <w:r w:rsidRPr="0075344B">
              <w:rPr>
                <w:rStyle w:val="FontStyle56"/>
                <w:sz w:val="22"/>
                <w:szCs w:val="22"/>
              </w:rPr>
              <w:t>ки твердых полезных ископаемых подземным способом, а также об</w:t>
            </w:r>
            <w:r w:rsidRPr="0075344B">
              <w:rPr>
                <w:rStyle w:val="FontStyle56"/>
                <w:sz w:val="22"/>
                <w:szCs w:val="22"/>
              </w:rPr>
              <w:t>ъ</w:t>
            </w:r>
            <w:r w:rsidRPr="0075344B">
              <w:rPr>
                <w:rStyle w:val="FontStyle56"/>
                <w:sz w:val="22"/>
                <w:szCs w:val="22"/>
              </w:rPr>
              <w:t>ектов горных предприятий техн</w:t>
            </w:r>
            <w:r w:rsidRPr="0075344B">
              <w:rPr>
                <w:rStyle w:val="FontStyle56"/>
                <w:sz w:val="22"/>
                <w:szCs w:val="22"/>
              </w:rPr>
              <w:t>и</w:t>
            </w:r>
            <w:r w:rsidRPr="0075344B">
              <w:rPr>
                <w:rStyle w:val="FontStyle56"/>
                <w:sz w:val="22"/>
                <w:szCs w:val="22"/>
              </w:rPr>
              <w:lastRenderedPageBreak/>
              <w:t xml:space="preserve">ческими средствами с высоким уровнем автоматизации управления;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 строение и состав земной коры, её структурные элементы, основные геологические процессы и их продукты; основные понятия учения о МПИ, генетические и промышленные типы МПИ; основные закономерности протекания химических процессов; алгоритм исследования химических процессов, свойств соединений различных классов и объектов окружающей среды; строение, химический и минеральный состав земной коры, морфологические особенности и генетические типы месторождений твердых полезных ископаемых;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-гидрогеологические и инженерно-ге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>ологичес</w:t>
            </w:r>
            <w:r w:rsidRPr="0075344B">
              <w:rPr>
                <w:rStyle w:val="FontStyle56"/>
                <w:sz w:val="22"/>
                <w:szCs w:val="22"/>
              </w:rPr>
              <w:t>кие факторы освое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>ния МПИ; физические и механичес</w:t>
            </w:r>
            <w:r w:rsidRPr="0075344B">
              <w:rPr>
                <w:rStyle w:val="FontStyle56"/>
                <w:sz w:val="22"/>
                <w:szCs w:val="22"/>
              </w:rPr>
              <w:t>кие свойства углей;</w:t>
            </w:r>
          </w:p>
          <w:p w:rsidR="0075344B" w:rsidRPr="0075344B" w:rsidRDefault="0075344B" w:rsidP="0075344B">
            <w:pPr>
              <w:jc w:val="both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-показатели свойств пород в целике и после разрушения; свойства и классификации горных пород; основные методы определения свойств горных пород и породных массивов в лабораторных и натурных условиях;.</w:t>
            </w:r>
          </w:p>
          <w:p w:rsidR="0075344B" w:rsidRPr="0075344B" w:rsidRDefault="0075344B" w:rsidP="0075344B">
            <w:pPr>
              <w:jc w:val="both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-основные 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>принципы обеспечения экологичес</w:t>
            </w:r>
            <w:r w:rsidRPr="0075344B">
              <w:rPr>
                <w:rStyle w:val="FontStyle56"/>
                <w:sz w:val="22"/>
                <w:szCs w:val="22"/>
              </w:rPr>
              <w:t>кой безопасности произ-водств и правовые методы оценки состояния окружающей среды; научные законы и методы при оценке состояния окружающей среды в сфере функционир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>ования</w:t>
            </w:r>
            <w:r w:rsidRPr="0075344B">
              <w:rPr>
                <w:rStyle w:val="FontStyle56"/>
                <w:sz w:val="22"/>
                <w:szCs w:val="22"/>
              </w:rPr>
              <w:t>;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-методы технологического моделирования;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методы геостатистического анализа; свойства и классификации горных пород; параметры состояния породных массивов;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-закономерности изменения свойств горных пород и породных массивов под воздействием физических полей; -основные методы определения свойств горных пород и породных массивов в лабораторных и натурных условииях;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-основные принципы технологий строительства и эксплуатации горных предприятий или подземных объектов; процессы и технологии добычи полезных ископаемых подземным способом;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-анализа и использования сущест-вующих технологический и проектных решений при эксплуатационной разведке, добыче, переработке твердых полезных ископаемых, строительстве и эксплуатации подземных объектов;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 научную терминологию, принятую в области взрывных работах;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-ассортимент, состав, свойства взрывчатых материалов, допущенных к применению в промышленности России, условия их применения. требования к безопасному изготовлению, испытанию, хранению, транспортированию, уничтожению взрывчатых материалов;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-технику и технологию безопасного ведения буровзрывных работ в горнодобывающей промышленности;.</w:t>
            </w:r>
          </w:p>
          <w:p w:rsidR="0075344B" w:rsidRPr="0075344B" w:rsidRDefault="0075344B" w:rsidP="0075344B">
            <w:pPr>
              <w:pStyle w:val="Style39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 разработки планов мероприятий по снижению техногенной нагрузки производства на окружающую среду; научные и организационные основы экологической безопасности произ-водственных процессов и эколо-гизации горного производства; -разработки планов мероприятий по снижению техногенной нагрузки производства на окружающую среду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 основные правовые и нормативные акты по безопасности работ в угольных шахтах и порядок их использования при строительстве и эксплуатации горных предприятий; нормативно-правовую базу докумен-тов, содержащих правила, процедуры, критерии и нормативы, направленные на сохранение жизни и здоровья работников в процессе трудовой деятельности;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-правила безопасности при взрывных работах и другие нормативные и инструктивные документы, регла-ментирующие ведение взрывных работ и способы их использования в горном деле;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-конструктивные схемы основных механизмов транспортных машин; технологию проведения вскры-вающих выработок;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-технологии и механизацию горных работ; руководящие документы и нормы безопасной эксплуатации стационарных машин; 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-выдержки из ПБ для стационарных (водоотливных, вентиляторных, подъемных, компрессорных) уста-новок;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-методы оперативного управления процессами в горном производстве; -современные методики расчета экономических показателей, харак-теризующих производственные про-цессы;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-ведения первичного учета выполняемых работ;</w:t>
            </w:r>
          </w:p>
          <w:p w:rsidR="0075344B" w:rsidRPr="0075344B" w:rsidRDefault="0075344B" w:rsidP="0075344B">
            <w:pPr>
              <w:jc w:val="both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-основы маркетинга и его отраслевые особенности методы маркетинговых исследований;</w:t>
            </w:r>
          </w:p>
          <w:p w:rsidR="0075344B" w:rsidRPr="0075344B" w:rsidRDefault="0075344B" w:rsidP="0075344B">
            <w:pPr>
              <w:jc w:val="both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-выполнения маркетинговых иссле-дований, проводить экономический анализ затрат для реализации технологических процессов и производства в целом;</w:t>
            </w:r>
          </w:p>
          <w:p w:rsidR="0075344B" w:rsidRPr="0075344B" w:rsidRDefault="0075344B" w:rsidP="0075344B">
            <w:pPr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-методики изучения, анализа и использования научно-технической информации при решении задач разработки месторождений твердых полезных ископаемых; </w:t>
            </w:r>
          </w:p>
          <w:p w:rsidR="0075344B" w:rsidRPr="0075344B" w:rsidRDefault="0075344B" w:rsidP="0075344B">
            <w:pPr>
              <w:jc w:val="both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-изучения научно-технической инфор-мации в области добычи твердых полезных ископаемых; источники научно-технической информации в области добычи твердых полезных ископаемых.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-принятия проектных инновационных решений при проектировании угольных шахт;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-методы разработки проектных инновационных решений по строи-тельству и эксплуатации горного предприятия или подземного объекта; структуру, последовательность и содержание этапов проектирования угольных шахт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-основные принципы обеспечения экологической и промышленной безопасности при добыче, переработке полезных ископаемых, строительстве и эксплуатации подземных сооружений;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Уметь: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 определять водно-физические и физико-механические характеристики горных пород;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-использовать научные законы и методы при геолого-экономической оценке месторождений угля и горных отводов;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-синтезировать и критически резюмировать полученную инфор-мацию;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выбирать и (или) разрабатывать обеспечение систем эксплуатацион-ной разведки, добычи и переработки твердых полезных ископаемых, технические средства с высоким уровнем автоматизации управления, пользоваться техническими сред-ствами с высоким уровнем авто-матизации управления;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-использовать научные законы и методы при геолого-экономической оценке месторождений угля и горных отводов;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-выявлять физическую сущность явлений и процессов; выполня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>ть применительно к ним техничес</w:t>
            </w:r>
            <w:r w:rsidRPr="0075344B">
              <w:rPr>
                <w:rStyle w:val="FontStyle56"/>
                <w:sz w:val="22"/>
                <w:szCs w:val="22"/>
              </w:rPr>
              <w:t>кие расчеты по оценке влияния горного производства на состояние окру-жающей среды;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-применять компьютерную технику и информационные технологии в своей профессиональной деятельности; -выполнять чертежи с применением специальных пакетов прикладных программ;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-использовать современные инфор-мационно-коммуникационные тех-нологии для решения поставленной задачи и самостоятельного прио-бретения новых знаний;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-использовать современные инфор-мационные технологии для получе-ния новых знаний;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-применять правовые и технические нормативы управления безопасностью на горном предприятии; 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-выполнять расчеты технических средств и систем безопасности, в том числе с использованием информации-онныхтехнологий;.</w:t>
            </w:r>
          </w:p>
          <w:p w:rsidR="0075344B" w:rsidRPr="0075344B" w:rsidRDefault="0075344B" w:rsidP="0075344B">
            <w:pPr>
              <w:pStyle w:val="Style41"/>
              <w:widowControl/>
              <w:spacing w:before="5" w:line="240" w:lineRule="auto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-пользоваться методиками основ разрушения горных пород, рассчитывать технологические процессы разработки месторождений полезных ископаемых 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>подземным</w:t>
            </w:r>
            <w:r w:rsidRPr="0075344B">
              <w:rPr>
                <w:rStyle w:val="FontStyle56"/>
                <w:sz w:val="22"/>
                <w:szCs w:val="22"/>
              </w:rPr>
              <w:t xml:space="preserve"> способом; </w:t>
            </w:r>
          </w:p>
          <w:p w:rsidR="0075344B" w:rsidRPr="0075344B" w:rsidRDefault="0075344B" w:rsidP="0075344B">
            <w:pPr>
              <w:pStyle w:val="Style41"/>
              <w:widowControl/>
              <w:spacing w:before="5" w:line="240" w:lineRule="auto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-оценивать степень сложности горно-геологических условий залегания твердых полезных ископаемых при ведении горных работ; </w:t>
            </w:r>
          </w:p>
          <w:p w:rsidR="0075344B" w:rsidRPr="0075344B" w:rsidRDefault="0075344B" w:rsidP="0075344B">
            <w:pPr>
              <w:pStyle w:val="Style41"/>
              <w:widowControl/>
              <w:spacing w:before="5" w:line="240" w:lineRule="auto"/>
              <w:rPr>
                <w:rStyle w:val="FontStyle56"/>
                <w:rFonts w:eastAsia="Calibri"/>
                <w:sz w:val="22"/>
                <w:szCs w:val="22"/>
              </w:rPr>
            </w:pPr>
            <w:r w:rsidRPr="0075344B">
              <w:rPr>
                <w:rStyle w:val="FontStyle56"/>
                <w:rFonts w:eastAsia="Calibri"/>
                <w:sz w:val="22"/>
                <w:szCs w:val="22"/>
              </w:rPr>
              <w:t>Владеть:</w:t>
            </w:r>
          </w:p>
          <w:p w:rsidR="0075344B" w:rsidRPr="0075344B" w:rsidRDefault="0075344B" w:rsidP="0075344B">
            <w:pPr>
              <w:pStyle w:val="Style41"/>
              <w:widowControl/>
              <w:spacing w:before="5" w:line="240" w:lineRule="auto"/>
              <w:rPr>
                <w:rStyle w:val="FontStyle56"/>
                <w:rFonts w:eastAsia="Calibri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-способностью выбирать обеспечение интегрированных технологических систем эксплуатационной разведки, добычи и переработки твердых полезных ископаемых; методами принятия оптимальных решений по обеспечению горных предприятий интегрированными технологическими системами с высоким уровнем автоматизации технических средств;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 методами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 xml:space="preserve"> анализа, закономер-ностями пове</w:t>
            </w:r>
            <w:r w:rsidRPr="0075344B">
              <w:rPr>
                <w:rStyle w:val="FontStyle56"/>
                <w:sz w:val="22"/>
                <w:szCs w:val="22"/>
              </w:rPr>
              <w:t>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горных сооружений;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</w:t>
            </w:r>
            <w:r w:rsidRPr="0075344B">
              <w:rPr>
                <w:rStyle w:val="FontStyle57"/>
                <w:sz w:val="22"/>
                <w:szCs w:val="22"/>
              </w:rPr>
              <w:t xml:space="preserve"> навыками изучения и обоснованного использования научно-технической информации в профессиональных задачах горного дела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-современными методами расчета параметров основных производст-венных процессов;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-методами проектирования и планирования горных работ.</w:t>
            </w:r>
          </w:p>
        </w:tc>
        <w:tc>
          <w:tcPr>
            <w:tcW w:w="1168" w:type="dxa"/>
          </w:tcPr>
          <w:p w:rsidR="00AA6F18" w:rsidRDefault="00AA6F18" w:rsidP="0075344B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Дневник </w:t>
            </w:r>
          </w:p>
          <w:p w:rsidR="00AA6F18" w:rsidRDefault="00AA6F18" w:rsidP="0075344B">
            <w:pPr>
              <w:suppressAutoHyphens w:val="0"/>
              <w:rPr>
                <w:sz w:val="22"/>
                <w:szCs w:val="22"/>
              </w:rPr>
            </w:pPr>
          </w:p>
          <w:p w:rsidR="0075344B" w:rsidRDefault="00AA6F18" w:rsidP="0075344B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дуальное задание</w:t>
            </w:r>
          </w:p>
          <w:p w:rsidR="00AA6F18" w:rsidRDefault="00AA6F18" w:rsidP="0075344B">
            <w:pPr>
              <w:suppressAutoHyphens w:val="0"/>
              <w:rPr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Характ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ристика</w:t>
            </w:r>
          </w:p>
          <w:p w:rsidR="00AA6F18" w:rsidRDefault="00AA6F18" w:rsidP="0075344B">
            <w:pPr>
              <w:suppressAutoHyphens w:val="0"/>
              <w:rPr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Отчет</w:t>
            </w:r>
          </w:p>
          <w:p w:rsidR="00AA6F18" w:rsidRDefault="00AA6F18" w:rsidP="0075344B">
            <w:pPr>
              <w:suppressAutoHyphens w:val="0"/>
              <w:rPr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отчета</w:t>
            </w:r>
          </w:p>
          <w:p w:rsidR="00AA6F18" w:rsidRDefault="00AA6F18" w:rsidP="0075344B">
            <w:pPr>
              <w:suppressAutoHyphens w:val="0"/>
              <w:rPr>
                <w:sz w:val="22"/>
                <w:szCs w:val="22"/>
              </w:rPr>
            </w:pPr>
          </w:p>
          <w:p w:rsidR="00AA6F18" w:rsidRDefault="00AA6F18" w:rsidP="0075344B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Отчет с оценкой</w:t>
            </w:r>
          </w:p>
          <w:p w:rsidR="00AA6F18" w:rsidRPr="00DC7B65" w:rsidRDefault="00AA6F18" w:rsidP="0075344B">
            <w:pPr>
              <w:suppressAutoHyphens w:val="0"/>
              <w:rPr>
                <w:sz w:val="22"/>
                <w:szCs w:val="22"/>
              </w:rPr>
            </w:pPr>
          </w:p>
          <w:p w:rsidR="0075344B" w:rsidRPr="00DC7B65" w:rsidRDefault="0075344B" w:rsidP="0075344B">
            <w:pPr>
              <w:suppressAutoHyphens w:val="0"/>
              <w:rPr>
                <w:sz w:val="22"/>
                <w:szCs w:val="22"/>
              </w:rPr>
            </w:pPr>
          </w:p>
        </w:tc>
      </w:tr>
    </w:tbl>
    <w:p w:rsidR="00E73782" w:rsidRPr="00C32B9D" w:rsidRDefault="00E73782" w:rsidP="00E73782">
      <w:pPr>
        <w:jc w:val="both"/>
        <w:rPr>
          <w:iCs/>
        </w:rPr>
      </w:pPr>
    </w:p>
    <w:p w:rsidR="00B52340" w:rsidRDefault="00B52340" w:rsidP="00E73782">
      <w:pPr>
        <w:tabs>
          <w:tab w:val="left" w:pos="0"/>
        </w:tabs>
        <w:rPr>
          <w:b/>
          <w:bCs/>
        </w:rPr>
      </w:pPr>
    </w:p>
    <w:p w:rsidR="00E73782" w:rsidRPr="00C32B9D" w:rsidRDefault="00E73782" w:rsidP="00E73782">
      <w:pPr>
        <w:tabs>
          <w:tab w:val="left" w:pos="0"/>
        </w:tabs>
        <w:rPr>
          <w:b/>
          <w:bCs/>
        </w:rPr>
      </w:pPr>
      <w:r w:rsidRPr="00C32B9D">
        <w:rPr>
          <w:b/>
          <w:bCs/>
        </w:rPr>
        <w:t>1.3.Местопрактикивструктуреобразовательнойпрограммы</w:t>
      </w:r>
    </w:p>
    <w:p w:rsidR="00E73782" w:rsidRPr="00C32B9D" w:rsidRDefault="00E73782" w:rsidP="00E73782">
      <w:pPr>
        <w:pStyle w:val="a6"/>
        <w:ind w:left="0"/>
      </w:pPr>
    </w:p>
    <w:tbl>
      <w:tblPr>
        <w:tblStyle w:val="a5"/>
        <w:tblW w:w="10490" w:type="dxa"/>
        <w:tblInd w:w="-34" w:type="dxa"/>
        <w:tblLayout w:type="fixed"/>
        <w:tblLook w:val="04A0"/>
      </w:tblPr>
      <w:tblGrid>
        <w:gridCol w:w="1276"/>
        <w:gridCol w:w="1701"/>
        <w:gridCol w:w="800"/>
        <w:gridCol w:w="4303"/>
        <w:gridCol w:w="2410"/>
      </w:tblGrid>
      <w:tr w:rsidR="00E73782" w:rsidRPr="00C32B9D" w:rsidTr="0075344B">
        <w:tc>
          <w:tcPr>
            <w:tcW w:w="1276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Индекс</w:t>
            </w:r>
          </w:p>
        </w:tc>
        <w:tc>
          <w:tcPr>
            <w:tcW w:w="1701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Наименованиедисциплины(модуля),практики</w:t>
            </w:r>
          </w:p>
        </w:tc>
        <w:tc>
          <w:tcPr>
            <w:tcW w:w="800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Семестризучения</w:t>
            </w:r>
          </w:p>
        </w:tc>
        <w:tc>
          <w:tcPr>
            <w:tcW w:w="6713" w:type="dxa"/>
            <w:gridSpan w:val="2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Индексыинаименованияучебныхдисциплин(модулей),практик</w:t>
            </w:r>
          </w:p>
        </w:tc>
      </w:tr>
      <w:tr w:rsidR="00E73782" w:rsidRPr="00C32B9D" w:rsidTr="0075344B">
        <w:tc>
          <w:tcPr>
            <w:tcW w:w="1276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1701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4303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C32B9D">
              <w:rPr>
                <w:bCs/>
                <w:sz w:val="24"/>
                <w:szCs w:val="24"/>
              </w:rPr>
              <w:t>накоторыеопираетсясодержаниеданнойпрактики</w:t>
            </w:r>
          </w:p>
        </w:tc>
        <w:tc>
          <w:tcPr>
            <w:tcW w:w="2410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C32B9D">
              <w:rPr>
                <w:bCs/>
                <w:sz w:val="24"/>
                <w:szCs w:val="24"/>
              </w:rPr>
              <w:t>длякоторыхсодержаниеданнойпрактикивыступаетопорой</w:t>
            </w:r>
          </w:p>
        </w:tc>
      </w:tr>
      <w:tr w:rsidR="0075344B" w:rsidRPr="00C32B9D" w:rsidTr="0075344B">
        <w:tc>
          <w:tcPr>
            <w:tcW w:w="1276" w:type="dxa"/>
            <w:shd w:val="clear" w:color="auto" w:fill="auto"/>
          </w:tcPr>
          <w:p w:rsidR="0075344B" w:rsidRDefault="0075344B" w:rsidP="0075344B">
            <w:pPr>
              <w:pStyle w:val="a6"/>
              <w:ind w:left="0"/>
            </w:pPr>
            <w:r w:rsidRPr="003C4D7C">
              <w:t>Б2.</w:t>
            </w:r>
            <w:r>
              <w:t>В</w:t>
            </w:r>
            <w:r w:rsidRPr="003C4D7C">
              <w:t>.0</w:t>
            </w:r>
            <w:r>
              <w:t>4</w:t>
            </w:r>
          </w:p>
          <w:p w:rsidR="0075344B" w:rsidRPr="003C4D7C" w:rsidRDefault="0075344B" w:rsidP="0075344B">
            <w:pPr>
              <w:pStyle w:val="a6"/>
              <w:ind w:left="0"/>
            </w:pPr>
            <w:r w:rsidRPr="003C4D7C">
              <w:t>(Пд)</w:t>
            </w:r>
          </w:p>
        </w:tc>
        <w:tc>
          <w:tcPr>
            <w:tcW w:w="1701" w:type="dxa"/>
            <w:shd w:val="clear" w:color="auto" w:fill="auto"/>
          </w:tcPr>
          <w:p w:rsidR="0075344B" w:rsidRPr="009401EE" w:rsidRDefault="0075344B" w:rsidP="0075344B">
            <w:pPr>
              <w:contextualSpacing/>
              <w:jc w:val="both"/>
              <w:rPr>
                <w:rFonts w:eastAsia="Calibri"/>
              </w:rPr>
            </w:pPr>
            <w:r w:rsidRPr="009401EE">
              <w:rPr>
                <w:rFonts w:eastAsia="Calibri"/>
              </w:rPr>
              <w:t>Производственнаяпреддипломнаяпроектно-технологическаяпрактика</w:t>
            </w:r>
          </w:p>
        </w:tc>
        <w:tc>
          <w:tcPr>
            <w:tcW w:w="800" w:type="dxa"/>
            <w:shd w:val="clear" w:color="auto" w:fill="auto"/>
          </w:tcPr>
          <w:p w:rsidR="0075344B" w:rsidRPr="009401EE" w:rsidRDefault="0075344B" w:rsidP="0075344B">
            <w:pPr>
              <w:pStyle w:val="a6"/>
              <w:ind w:left="0"/>
              <w:jc w:val="both"/>
            </w:pPr>
            <w:r w:rsidRPr="009401EE">
              <w:rPr>
                <w:lang w:eastAsia="ru-RU"/>
              </w:rPr>
              <w:t>13</w:t>
            </w:r>
          </w:p>
        </w:tc>
        <w:tc>
          <w:tcPr>
            <w:tcW w:w="4303" w:type="dxa"/>
            <w:shd w:val="clear" w:color="auto" w:fill="auto"/>
          </w:tcPr>
          <w:p w:rsidR="0075344B" w:rsidRPr="005E3111" w:rsidRDefault="0075344B" w:rsidP="0075344B">
            <w:pPr>
              <w:ind w:firstLine="36"/>
              <w:contextualSpacing/>
              <w:jc w:val="both"/>
            </w:pPr>
            <w:r w:rsidRPr="005E3111">
              <w:t>Б1.О.2</w:t>
            </w:r>
            <w:r>
              <w:t>6</w:t>
            </w:r>
            <w:r w:rsidRPr="005E3111">
              <w:t xml:space="preserve"> Безопасность веде-ния горных работ и горноспасательное дело </w:t>
            </w:r>
          </w:p>
          <w:p w:rsidR="0075344B" w:rsidRPr="005E3111" w:rsidRDefault="0075344B" w:rsidP="0075344B">
            <w:pPr>
              <w:ind w:firstLine="36"/>
              <w:contextualSpacing/>
              <w:jc w:val="both"/>
            </w:pPr>
            <w:r w:rsidRPr="005E3111">
              <w:t>Б1.О.</w:t>
            </w:r>
            <w:r>
              <w:t>27</w:t>
            </w:r>
            <w:r w:rsidRPr="005E3111">
              <w:t xml:space="preserve"> Технология и безопасность взрывных работ</w:t>
            </w:r>
          </w:p>
          <w:p w:rsidR="0075344B" w:rsidRPr="005E3111" w:rsidRDefault="0075344B" w:rsidP="0075344B">
            <w:pPr>
              <w:ind w:firstLine="36"/>
              <w:contextualSpacing/>
              <w:jc w:val="both"/>
            </w:pPr>
            <w:r w:rsidRPr="005E3111">
              <w:t>Б1.О.</w:t>
            </w:r>
            <w:r>
              <w:t>29</w:t>
            </w:r>
            <w:r w:rsidRPr="005E3111">
              <w:t>Геомеханика подземных горных работ</w:t>
            </w:r>
          </w:p>
          <w:p w:rsidR="0075344B" w:rsidRPr="005E3111" w:rsidRDefault="0075344B" w:rsidP="0075344B">
            <w:pPr>
              <w:ind w:firstLine="36"/>
              <w:contextualSpacing/>
              <w:jc w:val="both"/>
            </w:pPr>
            <w:r>
              <w:t>Б1.О.30</w:t>
            </w:r>
            <w:r w:rsidRPr="005E3111">
              <w:t>Горнопромышлен-ная экология</w:t>
            </w:r>
          </w:p>
          <w:p w:rsidR="0075344B" w:rsidRPr="005E3111" w:rsidRDefault="0075344B" w:rsidP="0075344B">
            <w:pPr>
              <w:ind w:firstLine="36"/>
              <w:contextualSpacing/>
              <w:jc w:val="both"/>
            </w:pPr>
            <w:r w:rsidRPr="005E3111">
              <w:t>Б1.О.3</w:t>
            </w:r>
            <w:r>
              <w:t>1</w:t>
            </w:r>
            <w:r w:rsidRPr="005E3111">
              <w:t xml:space="preserve"> Экономика и менеджмент горного произ-водства</w:t>
            </w:r>
          </w:p>
          <w:p w:rsidR="0075344B" w:rsidRPr="005E3111" w:rsidRDefault="0075344B" w:rsidP="0075344B">
            <w:pPr>
              <w:ind w:firstLine="36"/>
              <w:contextualSpacing/>
              <w:jc w:val="both"/>
            </w:pPr>
            <w:r>
              <w:t>Б1.В.01</w:t>
            </w:r>
            <w:r w:rsidRPr="005E3111">
              <w:t xml:space="preserve"> Горные машины и оборудование для подземных горных работ</w:t>
            </w:r>
          </w:p>
          <w:p w:rsidR="0075344B" w:rsidRPr="005E3111" w:rsidRDefault="0075344B" w:rsidP="0075344B">
            <w:pPr>
              <w:contextualSpacing/>
              <w:jc w:val="both"/>
            </w:pPr>
            <w:r>
              <w:t>Б1.В.12</w:t>
            </w:r>
            <w:r w:rsidRPr="005E3111">
              <w:t xml:space="preserve"> Компьютерное моделирование пластовых месторождений</w:t>
            </w:r>
          </w:p>
          <w:p w:rsidR="0075344B" w:rsidRPr="005E3111" w:rsidRDefault="0075344B" w:rsidP="0075344B">
            <w:pPr>
              <w:contextualSpacing/>
              <w:jc w:val="both"/>
            </w:pPr>
            <w:r w:rsidRPr="005E3111">
              <w:t>Б2.В.01(П)</w:t>
            </w:r>
          </w:p>
          <w:p w:rsidR="0075344B" w:rsidRPr="005E3111" w:rsidRDefault="0075344B" w:rsidP="0075344B">
            <w:pPr>
              <w:contextualSpacing/>
              <w:jc w:val="both"/>
            </w:pPr>
            <w:r w:rsidRPr="005E3111">
              <w:t>I Производственно-техно-логическая практика</w:t>
            </w:r>
          </w:p>
          <w:p w:rsidR="0075344B" w:rsidRPr="005E3111" w:rsidRDefault="0075344B" w:rsidP="0075344B">
            <w:pPr>
              <w:contextualSpacing/>
              <w:jc w:val="both"/>
            </w:pPr>
            <w:r w:rsidRPr="005E3111">
              <w:t>Б2.В.02(П)</w:t>
            </w:r>
          </w:p>
          <w:p w:rsidR="0075344B" w:rsidRPr="005E3111" w:rsidRDefault="0075344B" w:rsidP="0075344B">
            <w:pPr>
              <w:contextualSpacing/>
              <w:jc w:val="both"/>
            </w:pPr>
            <w:r w:rsidRPr="005E3111">
              <w:t>II Производственно-техно-логическая практика</w:t>
            </w:r>
          </w:p>
          <w:p w:rsidR="0075344B" w:rsidRPr="005E3111" w:rsidRDefault="0075344B" w:rsidP="0075344B">
            <w:pPr>
              <w:contextualSpacing/>
              <w:jc w:val="both"/>
            </w:pPr>
            <w:r w:rsidRPr="005E3111">
              <w:t>Б2.В.03(Н) Производственная практика:научно-исследовательская работа</w:t>
            </w:r>
          </w:p>
        </w:tc>
        <w:tc>
          <w:tcPr>
            <w:tcW w:w="2410" w:type="dxa"/>
            <w:shd w:val="clear" w:color="auto" w:fill="auto"/>
          </w:tcPr>
          <w:p w:rsidR="0075344B" w:rsidRPr="00707A0F" w:rsidRDefault="0075344B" w:rsidP="0075344B">
            <w:pPr>
              <w:pStyle w:val="a6"/>
              <w:ind w:left="0"/>
            </w:pPr>
            <w:r w:rsidRPr="00D06BA4">
              <w:t>Б3</w:t>
            </w:r>
            <w:r w:rsidRPr="00707A0F">
              <w:t>.01(Д)Выполнение, подготовка к процедуре защиты и защита выпускной квалификационной работы</w:t>
            </w:r>
          </w:p>
        </w:tc>
      </w:tr>
    </w:tbl>
    <w:p w:rsidR="00E73782" w:rsidRPr="00C32B9D" w:rsidRDefault="00E73782" w:rsidP="00E73782">
      <w:pPr>
        <w:pStyle w:val="a6"/>
        <w:ind w:left="0"/>
      </w:pPr>
    </w:p>
    <w:p w:rsidR="00E73782" w:rsidRPr="00C32B9D" w:rsidRDefault="00E73782" w:rsidP="00E73782">
      <w:pPr>
        <w:pStyle w:val="a6"/>
        <w:ind w:left="0"/>
      </w:pPr>
      <w:r w:rsidRPr="00C32B9D">
        <w:rPr>
          <w:b/>
        </w:rPr>
        <w:t>1.4.Языкобучения:</w:t>
      </w:r>
      <w:r>
        <w:t>русский</w:t>
      </w:r>
      <w:r w:rsidR="00A421AC">
        <w:t>.</w:t>
      </w:r>
    </w:p>
    <w:p w:rsidR="00072665" w:rsidRPr="00C32B9D" w:rsidRDefault="00072665" w:rsidP="0006527A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C32B9D">
        <w:rPr>
          <w:b/>
          <w:bCs/>
          <w:lang w:eastAsia="ru-RU"/>
        </w:rPr>
        <w:t>2</w:t>
      </w:r>
      <w:r w:rsidRPr="00C32B9D">
        <w:rPr>
          <w:b/>
          <w:bCs/>
        </w:rPr>
        <w:t>.Объемпрактикивзачетныхединицахиеепродолжительностьвнеделях</w:t>
      </w:r>
    </w:p>
    <w:p w:rsidR="00DB5E7D" w:rsidRPr="00C32B9D" w:rsidRDefault="00DB5E7D" w:rsidP="00072665">
      <w:pPr>
        <w:jc w:val="both"/>
      </w:pPr>
    </w:p>
    <w:p w:rsidR="00072665" w:rsidRPr="00C32B9D" w:rsidRDefault="00072665" w:rsidP="00072665">
      <w:pPr>
        <w:jc w:val="both"/>
      </w:pPr>
      <w:r w:rsidRPr="00C32B9D">
        <w:t>Выпискаизучебногоплана: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A53095" w:rsidRPr="00C32B9D" w:rsidTr="004E7E55">
        <w:trPr>
          <w:jc w:val="center"/>
        </w:trPr>
        <w:tc>
          <w:tcPr>
            <w:tcW w:w="4871" w:type="dxa"/>
          </w:tcPr>
          <w:p w:rsidR="00A53095" w:rsidRPr="00C32B9D" w:rsidRDefault="00A53095" w:rsidP="00A53095">
            <w:pPr>
              <w:jc w:val="both"/>
            </w:pPr>
            <w:r w:rsidRPr="00C32B9D">
              <w:t>Видпрактикипоучебномуплану</w:t>
            </w:r>
          </w:p>
        </w:tc>
        <w:tc>
          <w:tcPr>
            <w:tcW w:w="4961" w:type="dxa"/>
          </w:tcPr>
          <w:p w:rsidR="00A53095" w:rsidRPr="00ED4A87" w:rsidRDefault="00A53095" w:rsidP="00A53095">
            <w:pPr>
              <w:jc w:val="center"/>
            </w:pPr>
            <w:r w:rsidRPr="00ED4A87">
              <w:t>Производственная практика(выездная)</w:t>
            </w:r>
          </w:p>
        </w:tc>
      </w:tr>
      <w:tr w:rsidR="00A53095" w:rsidRPr="00C32B9D" w:rsidTr="004E7E55">
        <w:trPr>
          <w:jc w:val="center"/>
        </w:trPr>
        <w:tc>
          <w:tcPr>
            <w:tcW w:w="4871" w:type="dxa"/>
          </w:tcPr>
          <w:p w:rsidR="00A53095" w:rsidRPr="00C32B9D" w:rsidRDefault="00A53095" w:rsidP="00A53095">
            <w:pPr>
              <w:jc w:val="both"/>
            </w:pPr>
            <w:r w:rsidRPr="00C32B9D">
              <w:t>Индекситиппрактикипоучебномуплану</w:t>
            </w:r>
          </w:p>
        </w:tc>
        <w:tc>
          <w:tcPr>
            <w:tcW w:w="4961" w:type="dxa"/>
          </w:tcPr>
          <w:p w:rsidR="00A53095" w:rsidRPr="00ED4A87" w:rsidRDefault="00A53095" w:rsidP="00A53095">
            <w:pPr>
              <w:jc w:val="center"/>
            </w:pPr>
            <w:r w:rsidRPr="00ED4A87">
              <w:t>Б2.В.04(Пд) Производственная преддипломная  проектно-технологическая  практика</w:t>
            </w:r>
          </w:p>
        </w:tc>
      </w:tr>
      <w:tr w:rsidR="00A53095" w:rsidRPr="00C32B9D" w:rsidTr="004E7E55">
        <w:trPr>
          <w:jc w:val="center"/>
        </w:trPr>
        <w:tc>
          <w:tcPr>
            <w:tcW w:w="4871" w:type="dxa"/>
          </w:tcPr>
          <w:p w:rsidR="00A53095" w:rsidRPr="00C32B9D" w:rsidRDefault="00A53095" w:rsidP="00A53095">
            <w:pPr>
              <w:jc w:val="both"/>
            </w:pPr>
            <w:r w:rsidRPr="00C32B9D">
              <w:t>Курспрохождения</w:t>
            </w:r>
          </w:p>
        </w:tc>
        <w:tc>
          <w:tcPr>
            <w:tcW w:w="4961" w:type="dxa"/>
          </w:tcPr>
          <w:p w:rsidR="00A53095" w:rsidRPr="00ED4A87" w:rsidRDefault="00A53095" w:rsidP="00A53095">
            <w:pPr>
              <w:jc w:val="center"/>
            </w:pPr>
            <w:r w:rsidRPr="00ED4A87">
              <w:t>7</w:t>
            </w:r>
          </w:p>
        </w:tc>
      </w:tr>
      <w:tr w:rsidR="00A53095" w:rsidRPr="00C32B9D" w:rsidTr="004E7E55">
        <w:trPr>
          <w:jc w:val="center"/>
        </w:trPr>
        <w:tc>
          <w:tcPr>
            <w:tcW w:w="4871" w:type="dxa"/>
          </w:tcPr>
          <w:p w:rsidR="00A53095" w:rsidRPr="00C32B9D" w:rsidRDefault="00A53095" w:rsidP="00A53095">
            <w:pPr>
              <w:jc w:val="both"/>
            </w:pPr>
            <w:r w:rsidRPr="00C32B9D">
              <w:t>Семестр(ы)прохождения</w:t>
            </w:r>
          </w:p>
        </w:tc>
        <w:tc>
          <w:tcPr>
            <w:tcW w:w="4961" w:type="dxa"/>
          </w:tcPr>
          <w:p w:rsidR="00A53095" w:rsidRPr="00ED4A87" w:rsidRDefault="00A53095" w:rsidP="00A53095">
            <w:pPr>
              <w:jc w:val="center"/>
            </w:pPr>
            <w:r w:rsidRPr="00ED4A87">
              <w:t>13</w:t>
            </w:r>
          </w:p>
        </w:tc>
      </w:tr>
      <w:tr w:rsidR="00A53095" w:rsidRPr="00C32B9D" w:rsidTr="004E7E55">
        <w:trPr>
          <w:jc w:val="center"/>
        </w:trPr>
        <w:tc>
          <w:tcPr>
            <w:tcW w:w="4871" w:type="dxa"/>
          </w:tcPr>
          <w:p w:rsidR="00A53095" w:rsidRPr="00437B62" w:rsidRDefault="00A53095" w:rsidP="00A53095">
            <w:pPr>
              <w:jc w:val="both"/>
            </w:pPr>
            <w:r w:rsidRPr="00437B62">
              <w:t>Формапромежуточнойаттестации</w:t>
            </w:r>
          </w:p>
        </w:tc>
        <w:tc>
          <w:tcPr>
            <w:tcW w:w="4961" w:type="dxa"/>
          </w:tcPr>
          <w:p w:rsidR="00A53095" w:rsidRPr="00ED4A87" w:rsidRDefault="00A53095" w:rsidP="00A53095">
            <w:pPr>
              <w:jc w:val="center"/>
            </w:pPr>
            <w:r w:rsidRPr="00ED4A87">
              <w:t>Дифференцированный зачет</w:t>
            </w:r>
          </w:p>
        </w:tc>
      </w:tr>
      <w:tr w:rsidR="00A53095" w:rsidRPr="00C32B9D" w:rsidTr="004E7E55">
        <w:trPr>
          <w:jc w:val="center"/>
        </w:trPr>
        <w:tc>
          <w:tcPr>
            <w:tcW w:w="4871" w:type="dxa"/>
          </w:tcPr>
          <w:p w:rsidR="00A53095" w:rsidRPr="00437B62" w:rsidRDefault="00A53095" w:rsidP="00A53095">
            <w:pPr>
              <w:jc w:val="both"/>
            </w:pPr>
            <w:r w:rsidRPr="00437B62">
              <w:t>Трудоемкость(вЗЕТ)</w:t>
            </w:r>
          </w:p>
        </w:tc>
        <w:tc>
          <w:tcPr>
            <w:tcW w:w="4961" w:type="dxa"/>
          </w:tcPr>
          <w:p w:rsidR="00A53095" w:rsidRPr="00ED4A87" w:rsidRDefault="00A53095" w:rsidP="00A53095">
            <w:pPr>
              <w:jc w:val="center"/>
            </w:pPr>
            <w:r w:rsidRPr="00ED4A87">
              <w:t>18</w:t>
            </w:r>
          </w:p>
        </w:tc>
      </w:tr>
      <w:tr w:rsidR="00A53095" w:rsidRPr="00C32B9D" w:rsidTr="004E7E55">
        <w:trPr>
          <w:jc w:val="center"/>
        </w:trPr>
        <w:tc>
          <w:tcPr>
            <w:tcW w:w="4871" w:type="dxa"/>
          </w:tcPr>
          <w:p w:rsidR="00A53095" w:rsidRPr="00437B62" w:rsidRDefault="00DC7B65" w:rsidP="00A53095">
            <w:pPr>
              <w:jc w:val="both"/>
            </w:pPr>
            <w:r w:rsidRPr="009401EE">
              <w:t>В т.ч. практическая подготовка</w:t>
            </w:r>
          </w:p>
        </w:tc>
        <w:tc>
          <w:tcPr>
            <w:tcW w:w="4961" w:type="dxa"/>
          </w:tcPr>
          <w:p w:rsidR="00A53095" w:rsidRPr="00ED4A87" w:rsidRDefault="00DC7B65" w:rsidP="00A53095">
            <w:pPr>
              <w:jc w:val="center"/>
            </w:pPr>
            <w:r>
              <w:t>288</w:t>
            </w:r>
          </w:p>
        </w:tc>
      </w:tr>
      <w:tr w:rsidR="00DC7B65" w:rsidRPr="00C32B9D" w:rsidTr="004E7E55">
        <w:trPr>
          <w:jc w:val="center"/>
        </w:trPr>
        <w:tc>
          <w:tcPr>
            <w:tcW w:w="4871" w:type="dxa"/>
          </w:tcPr>
          <w:p w:rsidR="00DC7B65" w:rsidRPr="00437B62" w:rsidRDefault="00DC7B65" w:rsidP="00DC7B65">
            <w:pPr>
              <w:jc w:val="both"/>
            </w:pPr>
            <w:r w:rsidRPr="00437B62">
              <w:t>Количествонедель</w:t>
            </w:r>
          </w:p>
        </w:tc>
        <w:tc>
          <w:tcPr>
            <w:tcW w:w="4961" w:type="dxa"/>
          </w:tcPr>
          <w:p w:rsidR="00DC7B65" w:rsidRPr="00ED4A87" w:rsidRDefault="00DC7B65" w:rsidP="00DC7B65">
            <w:pPr>
              <w:jc w:val="center"/>
            </w:pPr>
            <w:r>
              <w:t>12</w:t>
            </w:r>
          </w:p>
        </w:tc>
      </w:tr>
    </w:tbl>
    <w:p w:rsidR="00072665" w:rsidRPr="00C32B9D" w:rsidRDefault="00072665" w:rsidP="00072665">
      <w:pPr>
        <w:pStyle w:val="1"/>
        <w:ind w:left="0"/>
      </w:pPr>
    </w:p>
    <w:p w:rsidR="00072665" w:rsidRPr="00C32B9D" w:rsidRDefault="00072665" w:rsidP="00072665">
      <w:pPr>
        <w:pStyle w:val="1"/>
        <w:ind w:left="0"/>
        <w:jc w:val="center"/>
        <w:rPr>
          <w:b/>
          <w:bCs/>
        </w:rPr>
      </w:pPr>
      <w:r w:rsidRPr="00C32B9D">
        <w:rPr>
          <w:b/>
          <w:bCs/>
        </w:rPr>
        <w:t>3.Содержаниепрактики</w:t>
      </w:r>
    </w:p>
    <w:p w:rsidR="00DC7B65" w:rsidRPr="00DC7B65" w:rsidRDefault="00DC7B65" w:rsidP="00DC7B65">
      <w:pPr>
        <w:widowControl w:val="0"/>
        <w:suppressAutoHyphens w:val="0"/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DC7B65">
        <w:rPr>
          <w:lang w:eastAsia="ru-RU"/>
        </w:rPr>
        <w:t xml:space="preserve">Общая трудоемкость </w:t>
      </w:r>
      <w:r w:rsidRPr="00DC7B65">
        <w:rPr>
          <w:color w:val="000000"/>
          <w:lang w:eastAsia="ru-RU"/>
        </w:rPr>
        <w:t>преддипломная практика для выполнения выпускной квалификационной работы</w:t>
      </w:r>
      <w:r w:rsidRPr="00DC7B65">
        <w:rPr>
          <w:lang w:eastAsia="ru-RU"/>
        </w:rPr>
        <w:t xml:space="preserve"> составляет 18зачетных единиц.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3"/>
        <w:gridCol w:w="3208"/>
        <w:gridCol w:w="756"/>
        <w:gridCol w:w="3376"/>
        <w:gridCol w:w="2126"/>
      </w:tblGrid>
      <w:tr w:rsidR="00DC7B65" w:rsidRPr="00DC7B65" w:rsidTr="00DC7B65">
        <w:trPr>
          <w:trHeight w:val="562"/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ru-RU"/>
              </w:rPr>
            </w:pPr>
            <w:r w:rsidRPr="00DC7B65">
              <w:rPr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ru-RU"/>
              </w:rPr>
            </w:pPr>
            <w:r w:rsidRPr="00DC7B65">
              <w:rPr>
                <w:b/>
                <w:sz w:val="20"/>
                <w:szCs w:val="20"/>
                <w:lang w:eastAsia="ru-RU"/>
              </w:rPr>
              <w:t>Разделы (этапы) практики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ru-RU"/>
              </w:rPr>
            </w:pPr>
            <w:r w:rsidRPr="00DC7B65">
              <w:rPr>
                <w:b/>
                <w:sz w:val="20"/>
                <w:szCs w:val="20"/>
                <w:lang w:eastAsia="ru-RU"/>
              </w:rPr>
              <w:t>Недели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ru-RU"/>
              </w:rPr>
            </w:pPr>
            <w:r w:rsidRPr="00DC7B65">
              <w:rPr>
                <w:b/>
                <w:sz w:val="20"/>
                <w:szCs w:val="20"/>
                <w:lang w:eastAsia="ru-RU"/>
              </w:rPr>
              <w:t>Виды учебной работы на практике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ru-RU"/>
              </w:rPr>
            </w:pPr>
            <w:r w:rsidRPr="00DC7B65">
              <w:rPr>
                <w:b/>
                <w:sz w:val="20"/>
                <w:szCs w:val="20"/>
                <w:lang w:eastAsia="ru-RU"/>
              </w:rPr>
              <w:t>Формы текущего контроля</w:t>
            </w:r>
          </w:p>
        </w:tc>
      </w:tr>
      <w:tr w:rsidR="00DC7B65" w:rsidRPr="00DC7B65" w:rsidTr="00DC7B65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9466" w:type="dxa"/>
            <w:gridSpan w:val="4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b/>
                <w:lang w:eastAsia="ru-RU"/>
              </w:rPr>
              <w:t>12</w:t>
            </w:r>
            <w:r w:rsidRPr="00DC7B65">
              <w:rPr>
                <w:b/>
                <w:lang w:eastAsia="ru-RU"/>
              </w:rPr>
              <w:t xml:space="preserve"> недель</w:t>
            </w:r>
          </w:p>
        </w:tc>
      </w:tr>
      <w:tr w:rsidR="00DC7B65" w:rsidRPr="00DC7B65" w:rsidTr="00DC7B65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DC7B65">
              <w:rPr>
                <w:lang w:eastAsia="ru-RU"/>
              </w:rPr>
              <w:t>1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>Инструктаж по охране труда и технике безопасности на рабочем месте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 xml:space="preserve">     1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>Изучение инструкций по охране труда и технике безопасности  на рабочем месте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>Ведомость инструктажа</w:t>
            </w:r>
          </w:p>
        </w:tc>
      </w:tr>
      <w:tr w:rsidR="00DC7B65" w:rsidRPr="00DC7B65" w:rsidTr="00DC7B65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DC7B65">
              <w:rPr>
                <w:lang w:eastAsia="ru-RU"/>
              </w:rPr>
              <w:t>2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DC7B65">
              <w:rPr>
                <w:lang w:eastAsia="ru-RU"/>
              </w:rPr>
              <w:t>Работа в качестве помощника  инженера технического отдела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 xml:space="preserve">    2-10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 xml:space="preserve"> Стажировка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>Дневник по практике, характеристика, направление на практику</w:t>
            </w:r>
          </w:p>
        </w:tc>
      </w:tr>
      <w:tr w:rsidR="00DC7B65" w:rsidRPr="00DC7B65" w:rsidTr="00DC7B65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DC7B65">
              <w:rPr>
                <w:lang w:eastAsia="ru-RU"/>
              </w:rPr>
              <w:t>3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DC7B65">
              <w:rPr>
                <w:lang w:eastAsia="ru-RU"/>
              </w:rPr>
              <w:t>Сбор материала для дипломного проектирования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DC7B65">
              <w:rPr>
                <w:lang w:eastAsia="ru-RU"/>
              </w:rPr>
              <w:t>11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>Формирование кейса материалов практики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>Дневник по практике, характеристика, направление на практику</w:t>
            </w:r>
          </w:p>
        </w:tc>
      </w:tr>
      <w:tr w:rsidR="00DC7B65" w:rsidRPr="00DC7B65" w:rsidTr="00DC7B65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DC7B65">
              <w:rPr>
                <w:lang w:eastAsia="ru-RU"/>
              </w:rPr>
              <w:t>4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DC7B65">
              <w:rPr>
                <w:lang w:eastAsia="ru-RU"/>
              </w:rPr>
              <w:t>Подготовка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 xml:space="preserve">   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>Обработка и анализ материалов практики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>Дневник по практике, характеристика, направление на практику</w:t>
            </w:r>
          </w:p>
        </w:tc>
      </w:tr>
      <w:tr w:rsidR="00DC7B65" w:rsidRPr="00DC7B65" w:rsidTr="00DC7B65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DC7B65">
              <w:rPr>
                <w:lang w:eastAsia="ru-RU"/>
              </w:rPr>
              <w:t>5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DC7B65">
              <w:rPr>
                <w:lang w:eastAsia="ru-RU"/>
              </w:rPr>
              <w:t>Защита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 xml:space="preserve">  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C7B65">
              <w:rPr>
                <w:lang w:eastAsia="ru-RU"/>
              </w:rPr>
              <w:t>Подготовка к защите отчета по практике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ind w:firstLine="440"/>
              <w:rPr>
                <w:lang w:eastAsia="ru-RU"/>
              </w:rPr>
            </w:pPr>
            <w:r w:rsidRPr="00DC7B65">
              <w:rPr>
                <w:lang w:eastAsia="ru-RU"/>
              </w:rPr>
              <w:t>Отчет</w:t>
            </w:r>
          </w:p>
        </w:tc>
      </w:tr>
      <w:tr w:rsidR="00DC7B65" w:rsidRPr="00DC7B65" w:rsidTr="00DC7B65">
        <w:trPr>
          <w:jc w:val="center"/>
        </w:trPr>
        <w:tc>
          <w:tcPr>
            <w:tcW w:w="3551" w:type="dxa"/>
            <w:gridSpan w:val="2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DC7B65">
              <w:rPr>
                <w:color w:val="000000"/>
                <w:lang w:eastAsia="ru-RU"/>
              </w:rPr>
              <w:t xml:space="preserve">Итого 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DC7B65">
              <w:rPr>
                <w:b/>
                <w:lang w:eastAsia="ru-RU"/>
              </w:rPr>
              <w:t xml:space="preserve">  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DC7B65" w:rsidRPr="00DC7B65" w:rsidRDefault="00DC7B65" w:rsidP="00DC7B65">
            <w:pPr>
              <w:widowControl w:val="0"/>
              <w:suppressAutoHyphens w:val="0"/>
              <w:autoSpaceDE w:val="0"/>
              <w:autoSpaceDN w:val="0"/>
              <w:adjustRightInd w:val="0"/>
              <w:ind w:firstLine="440"/>
              <w:rPr>
                <w:lang w:eastAsia="ru-RU"/>
              </w:rPr>
            </w:pPr>
          </w:p>
        </w:tc>
      </w:tr>
    </w:tbl>
    <w:p w:rsidR="00DC7B65" w:rsidRPr="00DC7B65" w:rsidRDefault="00DC7B65" w:rsidP="00DC7B65">
      <w:pPr>
        <w:widowControl w:val="0"/>
        <w:suppressAutoHyphens w:val="0"/>
        <w:autoSpaceDE w:val="0"/>
        <w:autoSpaceDN w:val="0"/>
        <w:adjustRightInd w:val="0"/>
        <w:jc w:val="both"/>
        <w:rPr>
          <w:b/>
          <w:lang w:eastAsia="ru-RU"/>
        </w:rPr>
      </w:pPr>
    </w:p>
    <w:p w:rsidR="00DC7B65" w:rsidRPr="00DC7B65" w:rsidRDefault="00DC7B65" w:rsidP="00DC7B65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b/>
          <w:lang w:eastAsia="ru-RU"/>
        </w:rPr>
      </w:pPr>
      <w:r w:rsidRPr="00DC7B65">
        <w:rPr>
          <w:b/>
          <w:lang w:eastAsia="ru-RU"/>
        </w:rPr>
        <w:t xml:space="preserve">Виды деятельности студентов на  </w:t>
      </w:r>
      <w:r w:rsidRPr="00DC7B65">
        <w:rPr>
          <w:b/>
          <w:color w:val="000000"/>
          <w:lang w:eastAsia="ru-RU"/>
        </w:rPr>
        <w:t>преддипломной практике для выполнения выпускной квалификационной работы</w:t>
      </w:r>
      <w:r w:rsidRPr="00DC7B65">
        <w:rPr>
          <w:b/>
          <w:lang w:eastAsia="ru-RU"/>
        </w:rPr>
        <w:t>:</w:t>
      </w:r>
    </w:p>
    <w:p w:rsidR="00DC7B65" w:rsidRPr="00DC7B65" w:rsidRDefault="00DC7B65" w:rsidP="00DC7B65">
      <w:pPr>
        <w:tabs>
          <w:tab w:val="left" w:pos="331"/>
        </w:tabs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DC7B65">
        <w:rPr>
          <w:color w:val="000000"/>
          <w:lang w:eastAsia="ru-RU"/>
        </w:rPr>
        <w:t>-проектирование системы вскрытия и разработки месторождения;</w:t>
      </w:r>
    </w:p>
    <w:p w:rsidR="00DC7B65" w:rsidRPr="00DC7B65" w:rsidRDefault="00DC7B65" w:rsidP="00DC7B65">
      <w:pPr>
        <w:tabs>
          <w:tab w:val="left" w:pos="331"/>
        </w:tabs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DC7B65">
        <w:rPr>
          <w:color w:val="000000"/>
          <w:lang w:eastAsia="ru-RU"/>
        </w:rPr>
        <w:t>-участвует в организации основных и вспомогательных произ</w:t>
      </w:r>
      <w:r w:rsidRPr="00DC7B65">
        <w:rPr>
          <w:color w:val="000000"/>
          <w:lang w:eastAsia="ru-RU"/>
        </w:rPr>
        <w:softHyphen/>
        <w:t>водственных процессов, связанных с обеспечением ведения горных работ;</w:t>
      </w:r>
    </w:p>
    <w:p w:rsidR="00DC7B65" w:rsidRPr="00DC7B65" w:rsidRDefault="00DC7B65" w:rsidP="00DC7B65">
      <w:pPr>
        <w:tabs>
          <w:tab w:val="left" w:pos="331"/>
        </w:tabs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DC7B65">
        <w:rPr>
          <w:color w:val="000000"/>
          <w:lang w:eastAsia="ru-RU"/>
        </w:rPr>
        <w:t>-участвует в обеспечении качества полезного ископаемого;</w:t>
      </w:r>
    </w:p>
    <w:p w:rsidR="00DC7B65" w:rsidRPr="00DC7B65" w:rsidRDefault="00DC7B65" w:rsidP="00DC7B65">
      <w:pPr>
        <w:tabs>
          <w:tab w:val="left" w:pos="331"/>
        </w:tabs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DC7B65">
        <w:rPr>
          <w:color w:val="000000"/>
          <w:lang w:eastAsia="ru-RU"/>
        </w:rPr>
        <w:t>-организацию работ на предприятии и управление производством;</w:t>
      </w:r>
    </w:p>
    <w:p w:rsidR="00DC7B65" w:rsidRPr="00DC7B65" w:rsidRDefault="00DC7B65" w:rsidP="00DC7B65">
      <w:pPr>
        <w:tabs>
          <w:tab w:val="left" w:pos="331"/>
        </w:tabs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DC7B65">
        <w:rPr>
          <w:color w:val="000000"/>
          <w:lang w:eastAsia="ru-RU"/>
        </w:rPr>
        <w:t>-проводит анализ экономических показателей  работы предприятия;</w:t>
      </w:r>
    </w:p>
    <w:p w:rsidR="00DC7B65" w:rsidRPr="00DC7B65" w:rsidRDefault="00DC7B65" w:rsidP="00DC7B65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DC7B65">
        <w:rPr>
          <w:color w:val="000000"/>
          <w:lang w:eastAsia="ru-RU"/>
        </w:rPr>
        <w:t xml:space="preserve">-изучает технические вопросы работы отдела, их задачи, возможности, должностные   </w:t>
      </w:r>
    </w:p>
    <w:p w:rsidR="00DC7B65" w:rsidRPr="00DC7B65" w:rsidRDefault="00DC7B65" w:rsidP="00DC7B65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DC7B65">
        <w:rPr>
          <w:color w:val="000000"/>
          <w:lang w:eastAsia="ru-RU"/>
        </w:rPr>
        <w:t xml:space="preserve">-инструкции и  ответственность инженера технического отдела;      </w:t>
      </w:r>
    </w:p>
    <w:p w:rsidR="00DC7B65" w:rsidRPr="00DC7B65" w:rsidRDefault="00DC7B65" w:rsidP="00DC7B65">
      <w:pPr>
        <w:tabs>
          <w:tab w:val="left" w:pos="331"/>
        </w:tabs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DC7B65">
        <w:rPr>
          <w:color w:val="000000"/>
          <w:lang w:eastAsia="ru-RU"/>
        </w:rPr>
        <w:t>-участвует в обеспечении охраны труда и окружающей среды.</w:t>
      </w:r>
    </w:p>
    <w:p w:rsidR="00656F40" w:rsidRDefault="00656F40" w:rsidP="00934B79">
      <w:pPr>
        <w:pStyle w:val="Style20"/>
        <w:widowControl/>
        <w:tabs>
          <w:tab w:val="left" w:pos="331"/>
        </w:tabs>
        <w:spacing w:line="240" w:lineRule="auto"/>
        <w:ind w:left="66" w:firstLine="709"/>
        <w:contextualSpacing/>
        <w:rPr>
          <w:b/>
          <w:bCs/>
        </w:rPr>
      </w:pPr>
    </w:p>
    <w:p w:rsidR="00DC7B65" w:rsidRDefault="00DC7B65" w:rsidP="00934B79">
      <w:pPr>
        <w:pStyle w:val="Style20"/>
        <w:widowControl/>
        <w:tabs>
          <w:tab w:val="left" w:pos="331"/>
        </w:tabs>
        <w:spacing w:line="240" w:lineRule="auto"/>
        <w:ind w:left="66" w:firstLine="709"/>
        <w:contextualSpacing/>
        <w:rPr>
          <w:b/>
          <w:bCs/>
        </w:rPr>
      </w:pPr>
    </w:p>
    <w:p w:rsidR="00DC7B65" w:rsidRDefault="00DC7B65" w:rsidP="00934B79">
      <w:pPr>
        <w:pStyle w:val="Style20"/>
        <w:widowControl/>
        <w:tabs>
          <w:tab w:val="left" w:pos="331"/>
        </w:tabs>
        <w:spacing w:line="240" w:lineRule="auto"/>
        <w:ind w:left="66" w:firstLine="709"/>
        <w:contextualSpacing/>
        <w:rPr>
          <w:b/>
          <w:bCs/>
        </w:rPr>
      </w:pPr>
    </w:p>
    <w:p w:rsidR="00DC7B65" w:rsidRDefault="00DC7B65" w:rsidP="00934B79">
      <w:pPr>
        <w:pStyle w:val="Style20"/>
        <w:widowControl/>
        <w:tabs>
          <w:tab w:val="left" w:pos="331"/>
        </w:tabs>
        <w:spacing w:line="240" w:lineRule="auto"/>
        <w:ind w:left="66" w:firstLine="709"/>
        <w:contextualSpacing/>
        <w:rPr>
          <w:b/>
          <w:bCs/>
        </w:rPr>
      </w:pPr>
    </w:p>
    <w:p w:rsidR="00DC7B65" w:rsidRDefault="00DC7B65" w:rsidP="00934B79">
      <w:pPr>
        <w:pStyle w:val="Style20"/>
        <w:widowControl/>
        <w:tabs>
          <w:tab w:val="left" w:pos="331"/>
        </w:tabs>
        <w:spacing w:line="240" w:lineRule="auto"/>
        <w:ind w:left="66" w:firstLine="709"/>
        <w:contextualSpacing/>
        <w:rPr>
          <w:b/>
          <w:bCs/>
        </w:rPr>
      </w:pPr>
    </w:p>
    <w:p w:rsidR="00072665" w:rsidRPr="00C32B9D" w:rsidRDefault="00072665" w:rsidP="00072665">
      <w:pPr>
        <w:widowControl w:val="0"/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C32B9D">
        <w:rPr>
          <w:b/>
          <w:bCs/>
        </w:rPr>
        <w:t>4.</w:t>
      </w:r>
      <w:r w:rsidR="00B15A34" w:rsidRPr="00C32B9D">
        <w:rPr>
          <w:b/>
          <w:bCs/>
          <w:lang w:eastAsia="ru-RU"/>
        </w:rPr>
        <w:t>Форма,видипорядокотчетностиобучающихсяопрохождениипрактики</w:t>
      </w:r>
    </w:p>
    <w:p w:rsidR="00196621" w:rsidRPr="00C32B9D" w:rsidRDefault="00196621" w:rsidP="00072665">
      <w:pPr>
        <w:pStyle w:val="a7"/>
        <w:spacing w:before="0" w:beforeAutospacing="0" w:after="0" w:afterAutospacing="0"/>
        <w:ind w:firstLine="708"/>
        <w:jc w:val="both"/>
        <w:rPr>
          <w:rStyle w:val="c7"/>
        </w:rPr>
      </w:pPr>
    </w:p>
    <w:p w:rsidR="00DC7B65" w:rsidRPr="00DC7B65" w:rsidRDefault="00DC7B65" w:rsidP="00DC7B65">
      <w:pPr>
        <w:widowControl w:val="0"/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DC7B65">
        <w:rPr>
          <w:b/>
          <w:i/>
          <w:spacing w:val="-4"/>
          <w:lang w:eastAsia="ru-RU"/>
        </w:rPr>
        <w:t>Дневник практики</w:t>
      </w:r>
      <w:r w:rsidRPr="00DC7B65">
        <w:rPr>
          <w:spacing w:val="-4"/>
          <w:lang w:eastAsia="ru-RU"/>
        </w:rPr>
        <w:t xml:space="preserve"> подписывается студентом и заверяется руководителем практики принимающей стороны. </w:t>
      </w:r>
      <w:r w:rsidRPr="00DC7B65">
        <w:rPr>
          <w:color w:val="000000"/>
          <w:spacing w:val="-4"/>
          <w:lang w:eastAsia="ru-RU"/>
        </w:rPr>
        <w:t xml:space="preserve">По прибытии в учреждение в направлении на практику делаются соответствующие отметки о датах прибытия, подписанные руководителем практики, </w:t>
      </w:r>
      <w:r w:rsidRPr="00DC7B65">
        <w:rPr>
          <w:spacing w:val="-4"/>
          <w:lang w:eastAsia="ru-RU"/>
        </w:rPr>
        <w:t>заверенные отделом кадров/секретарем, и в этот же день в дневник вносится индивидуальный график работы</w:t>
      </w:r>
      <w:r w:rsidRPr="00DC7B65">
        <w:rPr>
          <w:color w:val="000000"/>
          <w:spacing w:val="-4"/>
          <w:lang w:eastAsia="ru-RU"/>
        </w:rPr>
        <w:t xml:space="preserve"> студента-практиканта. </w:t>
      </w:r>
      <w:r w:rsidRPr="00DC7B65">
        <w:rPr>
          <w:lang w:eastAsia="ru-RU"/>
        </w:rPr>
        <w:t xml:space="preserve">Студент-практикант ежедневно заполняет дневник в конце рабочего дня. Руководитель практики от принимающего  учреждения должен систематически проверять записи в дневнике и заверять его подписью не реже одного раза в неделю. </w:t>
      </w:r>
      <w:r w:rsidRPr="00DC7B65">
        <w:rPr>
          <w:color w:val="000000"/>
          <w:lang w:eastAsia="ru-RU"/>
        </w:rPr>
        <w:t xml:space="preserve">Несвоевременное заполнение дневника является серьезным нарушением трудовой и учебной дисциплины. </w:t>
      </w:r>
      <w:r w:rsidRPr="00DC7B65">
        <w:rPr>
          <w:lang w:eastAsia="ru-RU"/>
        </w:rPr>
        <w:t>В дневнике учитель-наставник  дает краткий отзыв  о  работе  студента.</w:t>
      </w:r>
    </w:p>
    <w:p w:rsidR="00DC7B65" w:rsidRPr="00DC7B65" w:rsidRDefault="00DC7B65" w:rsidP="00DC7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contextualSpacing/>
        <w:jc w:val="both"/>
      </w:pPr>
      <w:r w:rsidRPr="00DC7B65">
        <w:rPr>
          <w:b/>
          <w:i/>
        </w:rPr>
        <w:t>Отчет</w:t>
      </w:r>
      <w:r w:rsidRPr="00DC7B65">
        <w:t xml:space="preserve"> должен быть завершен к моменту окончания практики и представлен на выпускающую кафедру в течение одной недели после завершения практики. Основой отчета являются работы, самостоятельно выполняемые студентом в соответствии с программой практики. При направлении на одну базу практики нескольких студентов каждый из них представляет самостоятельный отчет. В отчете должны быть представлены аналитические выводы, связанные с прохождением практики. При проведении анализа требуется самостоятельный подход, авторский комментарий.</w:t>
      </w:r>
    </w:p>
    <w:p w:rsidR="00DC7B65" w:rsidRPr="00DC7B65" w:rsidRDefault="00DC7B65" w:rsidP="00DC7B65">
      <w:pPr>
        <w:widowControl w:val="0"/>
        <w:suppressAutoHyphens w:val="0"/>
        <w:autoSpaceDE w:val="0"/>
        <w:autoSpaceDN w:val="0"/>
        <w:adjustRightInd w:val="0"/>
        <w:ind w:firstLine="709"/>
        <w:contextualSpacing/>
        <w:jc w:val="both"/>
        <w:rPr>
          <w:b/>
          <w:bCs/>
          <w:lang w:eastAsia="ru-RU"/>
        </w:rPr>
      </w:pPr>
      <w:r w:rsidRPr="00DC7B65">
        <w:rPr>
          <w:b/>
          <w:bCs/>
          <w:lang w:eastAsia="ru-RU"/>
        </w:rPr>
        <w:t xml:space="preserve">Материалы к дипломному проектированию. </w:t>
      </w:r>
      <w:r w:rsidRPr="00DC7B65">
        <w:rPr>
          <w:bCs/>
          <w:lang w:eastAsia="ru-RU"/>
        </w:rPr>
        <w:t>Геологическая карта месторождения с разрезами и стратиграфическим разделом. Описание всех разделов геологической характеристики месторождения. План проектирования горного предприятия. Разделы вариантов вскрытия месторождения.</w:t>
      </w:r>
    </w:p>
    <w:p w:rsidR="00DC7B65" w:rsidRPr="00DC7B65" w:rsidRDefault="00DC7B65" w:rsidP="00DC7B65">
      <w:pPr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DC7B65">
        <w:rPr>
          <w:rFonts w:eastAsia="Calibri"/>
          <w:b/>
          <w:lang w:eastAsia="en-US"/>
        </w:rPr>
        <w:t xml:space="preserve">Структура отчета и приложения к отчету </w:t>
      </w:r>
      <w:r w:rsidRPr="00DC7B65">
        <w:rPr>
          <w:rFonts w:eastAsia="Calibri"/>
          <w:lang w:eastAsia="en-US"/>
        </w:rPr>
        <w:t>в соответствии с  -  Методические указания по проведению производственной преддипломной практики: Нерюнгри: изд.ТИ (ф) СВФУ, 2018.</w:t>
      </w:r>
    </w:p>
    <w:p w:rsidR="00DC7B65" w:rsidRPr="00DC7B65" w:rsidRDefault="00DC7B65" w:rsidP="00DC7B65">
      <w:pPr>
        <w:widowControl w:val="0"/>
        <w:tabs>
          <w:tab w:val="left" w:pos="0"/>
        </w:tabs>
        <w:suppressAutoHyphens w:val="0"/>
        <w:autoSpaceDE w:val="0"/>
        <w:autoSpaceDN w:val="0"/>
        <w:adjustRightInd w:val="0"/>
        <w:ind w:firstLine="709"/>
        <w:contextualSpacing/>
        <w:jc w:val="both"/>
        <w:rPr>
          <w:lang w:eastAsia="ru-RU"/>
        </w:rPr>
      </w:pPr>
      <w:r w:rsidRPr="00DC7B65">
        <w:rPr>
          <w:b/>
          <w:i/>
          <w:lang w:eastAsia="ru-RU"/>
        </w:rPr>
        <w:t>Характеристика</w:t>
      </w:r>
      <w:r w:rsidRPr="00DC7B65">
        <w:rPr>
          <w:lang w:eastAsia="ru-RU"/>
        </w:rPr>
        <w:t xml:space="preserve"> студента-практиканта подписывается наставником-руководителем принимающего  учреждения, заверяется печатью. Перед защитой дневник и отчёт проверяет руководитель практики от выпускающей кафедры и, при выявлении серьезных отклонений от требований к оформлению, возвращает для доработки студенту.</w:t>
      </w:r>
    </w:p>
    <w:p w:rsidR="00E54343" w:rsidRDefault="00E54343" w:rsidP="002F71E5">
      <w:pPr>
        <w:jc w:val="center"/>
        <w:rPr>
          <w:b/>
          <w:bCs/>
        </w:rPr>
      </w:pPr>
    </w:p>
    <w:p w:rsidR="00196621" w:rsidRDefault="00A36447" w:rsidP="002F71E5">
      <w:pPr>
        <w:jc w:val="center"/>
        <w:rPr>
          <w:b/>
          <w:bCs/>
        </w:rPr>
      </w:pPr>
      <w:r w:rsidRPr="00C32B9D">
        <w:rPr>
          <w:b/>
          <w:bCs/>
        </w:rPr>
        <w:t>5.Методическиеуказаниядляобуч</w:t>
      </w:r>
      <w:r w:rsidR="002F71E5">
        <w:rPr>
          <w:b/>
          <w:bCs/>
        </w:rPr>
        <w:t>ающихсяпопрохождениюпрактики</w:t>
      </w:r>
    </w:p>
    <w:p w:rsidR="00E54343" w:rsidRPr="002F71E5" w:rsidRDefault="00E54343" w:rsidP="002F71E5">
      <w:pPr>
        <w:jc w:val="center"/>
        <w:rPr>
          <w:b/>
          <w:bCs/>
        </w:rPr>
      </w:pPr>
    </w:p>
    <w:p w:rsidR="00DC7B65" w:rsidRPr="00DC7B65" w:rsidRDefault="00DC7B65" w:rsidP="00DC7B65">
      <w:pPr>
        <w:overflowPunct w:val="0"/>
        <w:ind w:firstLine="709"/>
        <w:jc w:val="both"/>
        <w:rPr>
          <w:color w:val="000000"/>
          <w:lang w:eastAsia="en-US"/>
        </w:rPr>
      </w:pPr>
      <w:r w:rsidRPr="00DC7B65">
        <w:rPr>
          <w:color w:val="000000"/>
          <w:lang w:eastAsia="en-US"/>
        </w:rPr>
        <w:t>Практика обеспечена следующими ЭУМКД в СДО Moodle:</w:t>
      </w:r>
    </w:p>
    <w:p w:rsidR="00DC7B65" w:rsidRPr="00DC7B65" w:rsidRDefault="000B450D" w:rsidP="00DC7B65">
      <w:pPr>
        <w:overflowPunct w:val="0"/>
        <w:ind w:firstLine="709"/>
        <w:jc w:val="both"/>
        <w:rPr>
          <w:b/>
          <w:bCs/>
        </w:rPr>
      </w:pPr>
      <w:hyperlink r:id="rId9" w:history="1">
        <w:r w:rsidR="0075344B" w:rsidRPr="00C27B57">
          <w:rPr>
            <w:rStyle w:val="af9"/>
          </w:rPr>
          <w:t>http://moodle.nfygu.ru/course/view.php?id=14119</w:t>
        </w:r>
      </w:hyperlink>
    </w:p>
    <w:p w:rsidR="004E7E55" w:rsidRPr="004E7E55" w:rsidRDefault="004E7E55" w:rsidP="004E7E55">
      <w:pPr>
        <w:suppressAutoHyphens w:val="0"/>
        <w:ind w:left="708"/>
        <w:contextualSpacing/>
        <w:jc w:val="center"/>
        <w:rPr>
          <w:b/>
          <w:i/>
          <w:sz w:val="22"/>
          <w:szCs w:val="22"/>
          <w:lang w:eastAsia="ru-RU"/>
        </w:rPr>
      </w:pPr>
    </w:p>
    <w:p w:rsidR="003E79C2" w:rsidRDefault="003E79C2" w:rsidP="002D1E0B">
      <w:pPr>
        <w:rPr>
          <w:b/>
          <w:bCs/>
        </w:rPr>
      </w:pPr>
    </w:p>
    <w:p w:rsidR="006B4494" w:rsidRPr="00C32B9D" w:rsidRDefault="00B207EE" w:rsidP="00934B79">
      <w:pPr>
        <w:suppressAutoHyphens w:val="0"/>
        <w:rPr>
          <w:b/>
          <w:bCs/>
        </w:rPr>
      </w:pPr>
      <w:r w:rsidRPr="00C32B9D">
        <w:rPr>
          <w:b/>
          <w:bCs/>
        </w:rPr>
        <w:t>6</w:t>
      </w:r>
      <w:r w:rsidR="00372A42" w:rsidRPr="00C32B9D">
        <w:rPr>
          <w:b/>
          <w:bCs/>
        </w:rPr>
        <w:t>.</w:t>
      </w:r>
      <w:r w:rsidR="006B4494" w:rsidRPr="00C32B9D">
        <w:rPr>
          <w:b/>
          <w:bCs/>
        </w:rPr>
        <w:t>Фондоценочныхсредствдляпроведенияпромежуточнойаттестациипо</w:t>
      </w:r>
      <w:r w:rsidR="00072665" w:rsidRPr="00C32B9D">
        <w:rPr>
          <w:b/>
          <w:bCs/>
        </w:rPr>
        <w:t>практике</w:t>
      </w:r>
    </w:p>
    <w:p w:rsidR="00196621" w:rsidRDefault="00196621" w:rsidP="00916B1C">
      <w:pPr>
        <w:rPr>
          <w:b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046"/>
        <w:gridCol w:w="4847"/>
        <w:gridCol w:w="2037"/>
      </w:tblGrid>
      <w:tr w:rsidR="00DC7B65" w:rsidRPr="00DC7B65" w:rsidTr="00E74E7C">
        <w:trPr>
          <w:trHeight w:val="320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  <w:rPr>
                <w:b/>
              </w:rPr>
            </w:pPr>
            <w:r w:rsidRPr="00DC7B65">
              <w:rPr>
                <w:b/>
                <w:sz w:val="22"/>
                <w:szCs w:val="22"/>
              </w:rPr>
              <w:t>№</w:t>
            </w:r>
          </w:p>
          <w:p w:rsidR="00DC7B65" w:rsidRPr="00DC7B65" w:rsidRDefault="00DC7B65" w:rsidP="00E74E7C">
            <w:pPr>
              <w:contextualSpacing/>
              <w:rPr>
                <w:b/>
              </w:rPr>
            </w:pPr>
            <w:r w:rsidRPr="00DC7B65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  <w:vAlign w:val="center"/>
          </w:tcPr>
          <w:p w:rsidR="00DC7B65" w:rsidRPr="00DC7B65" w:rsidRDefault="00DC7B65" w:rsidP="00E74E7C">
            <w:pPr>
              <w:contextualSpacing/>
              <w:rPr>
                <w:b/>
              </w:rPr>
            </w:pPr>
            <w:r w:rsidRPr="00DC7B65">
              <w:rPr>
                <w:b/>
                <w:sz w:val="22"/>
                <w:szCs w:val="22"/>
              </w:rPr>
              <w:t xml:space="preserve">Код контролируемой компетенции 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  <w:jc w:val="center"/>
              <w:rPr>
                <w:b/>
              </w:rPr>
            </w:pPr>
            <w:r w:rsidRPr="00DC7B65">
              <w:rPr>
                <w:b/>
                <w:sz w:val="22"/>
                <w:szCs w:val="22"/>
              </w:rPr>
              <w:t>Требования к уровню усвоения компетенции</w:t>
            </w:r>
          </w:p>
        </w:tc>
        <w:tc>
          <w:tcPr>
            <w:tcW w:w="2037" w:type="dxa"/>
            <w:tcMar>
              <w:left w:w="28" w:type="dxa"/>
              <w:right w:w="28" w:type="dxa"/>
            </w:tcMar>
            <w:vAlign w:val="center"/>
          </w:tcPr>
          <w:p w:rsidR="00DC7B65" w:rsidRPr="00DC7B65" w:rsidRDefault="00DC7B65" w:rsidP="00E74E7C">
            <w:pPr>
              <w:contextualSpacing/>
              <w:rPr>
                <w:b/>
              </w:rPr>
            </w:pPr>
            <w:r w:rsidRPr="00DC7B65">
              <w:rPr>
                <w:b/>
                <w:sz w:val="22"/>
                <w:szCs w:val="22"/>
              </w:rPr>
              <w:t>Наименование оценочного средства</w:t>
            </w:r>
          </w:p>
        </w:tc>
      </w:tr>
      <w:tr w:rsidR="00DC7B65" w:rsidRPr="00DC7B65" w:rsidTr="00E74E7C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1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УК-2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  <w:jc w:val="both"/>
              <w:rPr>
                <w:b/>
                <w:i/>
              </w:rPr>
            </w:pPr>
            <w:r w:rsidRPr="00DC7B65">
              <w:rPr>
                <w:b/>
                <w:i/>
                <w:sz w:val="22"/>
                <w:szCs w:val="22"/>
              </w:rPr>
              <w:t>Должен знать:</w:t>
            </w:r>
          </w:p>
          <w:p w:rsidR="00DC7B65" w:rsidRPr="00DC7B65" w:rsidRDefault="00DC7B65" w:rsidP="00E74E7C">
            <w:pPr>
              <w:contextualSpacing/>
              <w:jc w:val="both"/>
            </w:pPr>
            <w:r w:rsidRPr="00DC7B65">
              <w:rPr>
                <w:sz w:val="22"/>
                <w:szCs w:val="22"/>
              </w:rPr>
              <w:t>-автоматизацию открытых горных работ;</w:t>
            </w:r>
          </w:p>
          <w:p w:rsidR="00DC7B65" w:rsidRPr="00DC7B65" w:rsidRDefault="00DC7B65" w:rsidP="00E74E7C">
            <w:pPr>
              <w:contextualSpacing/>
              <w:jc w:val="both"/>
            </w:pPr>
            <w:r w:rsidRPr="00DC7B65">
              <w:rPr>
                <w:sz w:val="22"/>
                <w:szCs w:val="22"/>
              </w:rPr>
              <w:t>-принципы управления автоматизированными процессами;</w:t>
            </w:r>
          </w:p>
        </w:tc>
        <w:tc>
          <w:tcPr>
            <w:tcW w:w="203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DC7B65" w:rsidRPr="00DC7B65" w:rsidRDefault="00DC7B65" w:rsidP="00E74E7C">
            <w:pPr>
              <w:contextualSpacing/>
              <w:jc w:val="center"/>
            </w:pPr>
            <w:r w:rsidRPr="00DC7B65">
              <w:rPr>
                <w:sz w:val="22"/>
                <w:szCs w:val="22"/>
              </w:rPr>
              <w:t>Отчет по практике.</w:t>
            </w:r>
          </w:p>
          <w:p w:rsidR="00DC7B65" w:rsidRPr="00DC7B65" w:rsidRDefault="00DC7B65" w:rsidP="00E74E7C">
            <w:pPr>
              <w:contextualSpacing/>
              <w:jc w:val="center"/>
            </w:pPr>
            <w:r w:rsidRPr="00DC7B65">
              <w:rPr>
                <w:sz w:val="22"/>
                <w:szCs w:val="22"/>
              </w:rPr>
              <w:t>Характеристика с места прохожде-ния практики.</w:t>
            </w:r>
          </w:p>
          <w:p w:rsidR="00DC7B65" w:rsidRPr="00DC7B65" w:rsidRDefault="00DC7B65" w:rsidP="00E74E7C">
            <w:pPr>
              <w:contextualSpacing/>
              <w:jc w:val="center"/>
            </w:pPr>
            <w:r w:rsidRPr="00DC7B65">
              <w:rPr>
                <w:sz w:val="22"/>
                <w:szCs w:val="22"/>
              </w:rPr>
              <w:t>Отчет по индивидуальному заданию.</w:t>
            </w:r>
          </w:p>
          <w:p w:rsidR="00DC7B65" w:rsidRPr="00DC7B65" w:rsidRDefault="00DC7B65" w:rsidP="00E74E7C">
            <w:pPr>
              <w:contextualSpacing/>
              <w:jc w:val="center"/>
            </w:pPr>
            <w:r w:rsidRPr="00DC7B65">
              <w:rPr>
                <w:sz w:val="22"/>
                <w:szCs w:val="22"/>
              </w:rPr>
              <w:t>Дневник.</w:t>
            </w:r>
          </w:p>
          <w:p w:rsidR="00DC7B65" w:rsidRPr="00DC7B65" w:rsidRDefault="00DC7B65" w:rsidP="00E74E7C">
            <w:pPr>
              <w:contextualSpacing/>
              <w:jc w:val="center"/>
            </w:pPr>
          </w:p>
        </w:tc>
      </w:tr>
      <w:tr w:rsidR="00DC7B65" w:rsidRPr="00DC7B65" w:rsidTr="00E74E7C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2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ПК-1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  <w:jc w:val="both"/>
              <w:rPr>
                <w:b/>
                <w:i/>
              </w:rPr>
            </w:pPr>
            <w:r w:rsidRPr="00DC7B65">
              <w:rPr>
                <w:b/>
                <w:i/>
                <w:sz w:val="22"/>
                <w:szCs w:val="22"/>
              </w:rPr>
              <w:t>Должен уметь:</w:t>
            </w:r>
            <w:r w:rsidRPr="00DC7B65">
              <w:rPr>
                <w:bCs/>
                <w:spacing w:val="-3"/>
                <w:sz w:val="22"/>
                <w:szCs w:val="22"/>
              </w:rPr>
              <w:t>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отчётные документы в соответствии с установленными формами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  <w:vAlign w:val="center"/>
          </w:tcPr>
          <w:p w:rsidR="00DC7B65" w:rsidRPr="00DC7B65" w:rsidRDefault="00DC7B65" w:rsidP="00E74E7C">
            <w:pPr>
              <w:contextualSpacing/>
              <w:jc w:val="center"/>
            </w:pPr>
          </w:p>
        </w:tc>
      </w:tr>
      <w:tr w:rsidR="00DC7B65" w:rsidRPr="00DC7B65" w:rsidTr="00E74E7C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3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ПК-2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  <w:jc w:val="both"/>
              <w:rPr>
                <w:b/>
                <w:i/>
              </w:rPr>
            </w:pPr>
            <w:r w:rsidRPr="00DC7B65">
              <w:rPr>
                <w:b/>
                <w:i/>
                <w:sz w:val="22"/>
                <w:szCs w:val="22"/>
              </w:rPr>
              <w:t>Должен уметь:</w:t>
            </w:r>
            <w:r w:rsidRPr="00DC7B65">
              <w:rPr>
                <w:bCs/>
                <w:spacing w:val="-3"/>
                <w:sz w:val="22"/>
                <w:szCs w:val="22"/>
              </w:rPr>
              <w:t>владеть навыками организации научно-исследовательских работ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  <w:vAlign w:val="center"/>
          </w:tcPr>
          <w:p w:rsidR="00DC7B65" w:rsidRPr="00DC7B65" w:rsidRDefault="00DC7B65" w:rsidP="00E74E7C">
            <w:pPr>
              <w:contextualSpacing/>
              <w:jc w:val="center"/>
            </w:pPr>
          </w:p>
        </w:tc>
      </w:tr>
      <w:tr w:rsidR="00DC7B65" w:rsidRPr="00DC7B65" w:rsidTr="00E74E7C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4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ПК-3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  <w:jc w:val="both"/>
              <w:rPr>
                <w:b/>
                <w:i/>
              </w:rPr>
            </w:pPr>
            <w:r w:rsidRPr="00DC7B65">
              <w:rPr>
                <w:b/>
                <w:i/>
                <w:sz w:val="22"/>
                <w:szCs w:val="22"/>
              </w:rPr>
              <w:t>Должен уметь:</w:t>
            </w:r>
            <w:r w:rsidRPr="00DC7B65">
              <w:rPr>
                <w:sz w:val="22"/>
                <w:szCs w:val="22"/>
              </w:rPr>
              <w:t xml:space="preserve"> быть </w:t>
            </w:r>
            <w:r w:rsidRPr="00DC7B65">
              <w:rPr>
                <w:bCs/>
                <w:spacing w:val="-3"/>
                <w:sz w:val="22"/>
                <w:szCs w:val="22"/>
              </w:rPr>
              <w:t>готовым к разработке проектных инновационных решений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  <w:vAlign w:val="center"/>
          </w:tcPr>
          <w:p w:rsidR="00DC7B65" w:rsidRPr="00DC7B65" w:rsidRDefault="00DC7B65" w:rsidP="00E74E7C">
            <w:pPr>
              <w:contextualSpacing/>
              <w:jc w:val="center"/>
            </w:pPr>
          </w:p>
        </w:tc>
      </w:tr>
      <w:tr w:rsidR="00DC7B65" w:rsidRPr="00DC7B65" w:rsidTr="00E74E7C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5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ПК-4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  <w:jc w:val="both"/>
              <w:rPr>
                <w:b/>
                <w:i/>
              </w:rPr>
            </w:pPr>
            <w:r w:rsidRPr="00DC7B65">
              <w:rPr>
                <w:b/>
                <w:i/>
                <w:sz w:val="22"/>
                <w:szCs w:val="22"/>
              </w:rPr>
              <w:t>Должен знать:</w:t>
            </w:r>
          </w:p>
          <w:p w:rsidR="00DC7B65" w:rsidRPr="00DC7B65" w:rsidRDefault="00DC7B65" w:rsidP="00E74E7C">
            <w:pPr>
              <w:contextualSpacing/>
              <w:jc w:val="both"/>
            </w:pPr>
            <w:r w:rsidRPr="00DC7B65">
              <w:rPr>
                <w:bCs/>
                <w:spacing w:val="-3"/>
                <w:sz w:val="22"/>
                <w:szCs w:val="22"/>
              </w:rPr>
              <w:t xml:space="preserve">-требования стандартов, технические условия и документы промышленной безопасности; </w:t>
            </w:r>
          </w:p>
          <w:p w:rsidR="00DC7B65" w:rsidRPr="00DC7B65" w:rsidRDefault="00DC7B65" w:rsidP="00E74E7C">
            <w:pPr>
              <w:contextualSpacing/>
              <w:jc w:val="both"/>
              <w:rPr>
                <w:bCs/>
                <w:spacing w:val="-3"/>
              </w:rPr>
            </w:pPr>
            <w:r w:rsidRPr="00DC7B65">
              <w:rPr>
                <w:b/>
                <w:i/>
                <w:sz w:val="22"/>
                <w:szCs w:val="22"/>
              </w:rPr>
              <w:t>Должен уметь:</w:t>
            </w:r>
          </w:p>
          <w:p w:rsidR="00DC7B65" w:rsidRPr="00DC7B65" w:rsidRDefault="00DC7B65" w:rsidP="00E74E7C">
            <w:pPr>
              <w:contextualSpacing/>
              <w:jc w:val="both"/>
              <w:rPr>
                <w:b/>
                <w:i/>
              </w:rPr>
            </w:pPr>
            <w:r w:rsidRPr="00DC7B65">
              <w:rPr>
                <w:bCs/>
                <w:spacing w:val="-3"/>
                <w:sz w:val="22"/>
                <w:szCs w:val="22"/>
              </w:rPr>
              <w:t>-согласовывать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работ.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</w:pPr>
          </w:p>
        </w:tc>
      </w:tr>
      <w:tr w:rsidR="00DC7B65" w:rsidRPr="00DC7B65" w:rsidTr="00E74E7C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6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ПК-5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  <w:jc w:val="both"/>
              <w:rPr>
                <w:b/>
                <w:i/>
              </w:rPr>
            </w:pPr>
            <w:r w:rsidRPr="00DC7B65">
              <w:rPr>
                <w:b/>
                <w:i/>
                <w:sz w:val="22"/>
                <w:szCs w:val="22"/>
              </w:rPr>
              <w:t>Должен знать:</w:t>
            </w:r>
          </w:p>
          <w:p w:rsidR="00DC7B65" w:rsidRPr="00DC7B65" w:rsidRDefault="00DC7B65" w:rsidP="00E74E7C">
            <w:pPr>
              <w:contextualSpacing/>
              <w:jc w:val="both"/>
            </w:pPr>
            <w:r w:rsidRPr="00DC7B65">
              <w:rPr>
                <w:bCs/>
                <w:spacing w:val="-3"/>
                <w:sz w:val="22"/>
                <w:szCs w:val="22"/>
              </w:rPr>
              <w:t>- системы разработки по обеспечению экологической и промышленной безопасности при производстве работ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</w:pPr>
          </w:p>
        </w:tc>
      </w:tr>
      <w:tr w:rsidR="00DC7B65" w:rsidRPr="00DC7B65" w:rsidTr="00E74E7C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7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ПК-6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  <w:jc w:val="both"/>
              <w:rPr>
                <w:b/>
                <w:i/>
              </w:rPr>
            </w:pPr>
            <w:r w:rsidRPr="00DC7B65">
              <w:rPr>
                <w:b/>
                <w:i/>
                <w:sz w:val="22"/>
                <w:szCs w:val="22"/>
              </w:rPr>
              <w:t>Должен знать:</w:t>
            </w:r>
          </w:p>
          <w:p w:rsidR="00DC7B65" w:rsidRPr="00DC7B65" w:rsidRDefault="00DC7B65" w:rsidP="00E74E7C">
            <w:pPr>
              <w:contextualSpacing/>
              <w:jc w:val="both"/>
            </w:pPr>
            <w:r w:rsidRPr="00DC7B65">
              <w:rPr>
                <w:bCs/>
                <w:spacing w:val="-3"/>
                <w:sz w:val="22"/>
                <w:szCs w:val="22"/>
              </w:rPr>
              <w:t>-программные продукты общего и специального назначения для моделирования месторождений твердых полезных ископаемых, технологий эксплуатационной разведки, добычи полезных ископаемых;</w:t>
            </w:r>
          </w:p>
          <w:p w:rsidR="00DC7B65" w:rsidRPr="00DC7B65" w:rsidRDefault="00DC7B65" w:rsidP="00E74E7C">
            <w:pPr>
              <w:contextualSpacing/>
              <w:jc w:val="both"/>
              <w:rPr>
                <w:b/>
                <w:i/>
              </w:rPr>
            </w:pPr>
            <w:r w:rsidRPr="00DC7B65">
              <w:rPr>
                <w:b/>
                <w:i/>
                <w:sz w:val="22"/>
                <w:szCs w:val="22"/>
              </w:rPr>
              <w:t>Должен уметь:</w:t>
            </w:r>
          </w:p>
          <w:p w:rsidR="00DC7B65" w:rsidRPr="00DC7B65" w:rsidRDefault="00DC7B65" w:rsidP="00E74E7C">
            <w:pPr>
              <w:contextualSpacing/>
              <w:jc w:val="both"/>
            </w:pPr>
            <w:r w:rsidRPr="00DC7B65">
              <w:rPr>
                <w:sz w:val="22"/>
                <w:szCs w:val="22"/>
              </w:rPr>
              <w:t>-моделировать пластовые месторождения полезных ископаемых.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</w:pPr>
          </w:p>
        </w:tc>
      </w:tr>
      <w:tr w:rsidR="00DC7B65" w:rsidRPr="00DC7B65" w:rsidTr="00E74E7C">
        <w:trPr>
          <w:trHeight w:val="29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pStyle w:val="a6"/>
              <w:ind w:left="0"/>
              <w:jc w:val="both"/>
            </w:pPr>
            <w:r w:rsidRPr="00DC7B65">
              <w:rPr>
                <w:sz w:val="22"/>
                <w:szCs w:val="22"/>
              </w:rPr>
              <w:t>8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</w:pPr>
            <w:r w:rsidRPr="00DC7B65">
              <w:rPr>
                <w:sz w:val="22"/>
                <w:szCs w:val="22"/>
              </w:rPr>
              <w:t>ПК-7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  <w:rPr>
                <w:bCs/>
              </w:rPr>
            </w:pPr>
            <w:r w:rsidRPr="00DC7B65">
              <w:rPr>
                <w:b/>
                <w:i/>
                <w:sz w:val="22"/>
                <w:szCs w:val="22"/>
              </w:rPr>
              <w:t xml:space="preserve">Должен уметь: </w:t>
            </w:r>
            <w:r w:rsidRPr="00DC7B65">
              <w:rPr>
                <w:sz w:val="22"/>
                <w:szCs w:val="22"/>
              </w:rPr>
              <w:t>оценивать достоверность отработки разведанных запасов месторождений твердых полез-ных ископаемых.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DC7B65" w:rsidRPr="00DC7B65" w:rsidRDefault="00DC7B65" w:rsidP="00E74E7C">
            <w:pPr>
              <w:contextualSpacing/>
            </w:pPr>
          </w:p>
        </w:tc>
      </w:tr>
    </w:tbl>
    <w:p w:rsidR="000734F8" w:rsidRPr="00C32B9D" w:rsidRDefault="000734F8" w:rsidP="00916B1C">
      <w:pPr>
        <w:rPr>
          <w:bCs/>
        </w:rPr>
      </w:pPr>
    </w:p>
    <w:p w:rsidR="007C352F" w:rsidRPr="00872B2D" w:rsidRDefault="00414C0F" w:rsidP="00F2120F">
      <w:pPr>
        <w:jc w:val="center"/>
        <w:rPr>
          <w:b/>
          <w:bCs/>
        </w:rPr>
      </w:pPr>
      <w:r w:rsidRPr="00872B2D">
        <w:rPr>
          <w:b/>
          <w:bCs/>
        </w:rPr>
        <w:t>6.1.Показатели,к</w:t>
      </w:r>
      <w:r w:rsidR="00F2120F" w:rsidRPr="00872B2D">
        <w:rPr>
          <w:b/>
          <w:bCs/>
        </w:rPr>
        <w:t>ритерииишкалаоценивания</w:t>
      </w:r>
      <w:r w:rsidRPr="00872B2D">
        <w:rPr>
          <w:b/>
          <w:bCs/>
        </w:rPr>
        <w:t>результатовпрактики</w:t>
      </w:r>
    </w:p>
    <w:p w:rsidR="00F2120F" w:rsidRPr="00C32B9D" w:rsidRDefault="00F2120F" w:rsidP="009C3BBB">
      <w:pPr>
        <w:rPr>
          <w:bCs/>
        </w:rPr>
      </w:pPr>
    </w:p>
    <w:tbl>
      <w:tblPr>
        <w:tblStyle w:val="a5"/>
        <w:tblW w:w="10204" w:type="dxa"/>
        <w:tblInd w:w="108" w:type="dxa"/>
        <w:tblLayout w:type="fixed"/>
        <w:tblLook w:val="04A0"/>
      </w:tblPr>
      <w:tblGrid>
        <w:gridCol w:w="993"/>
        <w:gridCol w:w="3260"/>
        <w:gridCol w:w="2551"/>
        <w:gridCol w:w="708"/>
        <w:gridCol w:w="1842"/>
        <w:gridCol w:w="850"/>
      </w:tblGrid>
      <w:tr w:rsidR="00E54343" w:rsidRPr="000734F8" w:rsidTr="0075344B">
        <w:tc>
          <w:tcPr>
            <w:tcW w:w="993" w:type="dxa"/>
          </w:tcPr>
          <w:p w:rsidR="00E54343" w:rsidRPr="000734F8" w:rsidRDefault="00E54343" w:rsidP="00E54343">
            <w:pPr>
              <w:jc w:val="center"/>
              <w:rPr>
                <w:rFonts w:cs="Times New Roman"/>
                <w:bCs/>
                <w:sz w:val="22"/>
                <w:szCs w:val="22"/>
              </w:rPr>
            </w:pPr>
            <w:r w:rsidRPr="000734F8">
              <w:rPr>
                <w:rFonts w:cs="Times New Roman"/>
                <w:bCs/>
                <w:sz w:val="22"/>
                <w:szCs w:val="22"/>
              </w:rPr>
              <w:t>Кодыоцениваемыхкомпетенций</w:t>
            </w:r>
          </w:p>
        </w:tc>
        <w:tc>
          <w:tcPr>
            <w:tcW w:w="3260" w:type="dxa"/>
          </w:tcPr>
          <w:p w:rsidR="00E54343" w:rsidRPr="000734F8" w:rsidRDefault="00E54343" w:rsidP="00E54343">
            <w:pPr>
              <w:jc w:val="center"/>
              <w:rPr>
                <w:rFonts w:cs="Times New Roman"/>
                <w:iCs/>
                <w:sz w:val="22"/>
                <w:szCs w:val="22"/>
              </w:rPr>
            </w:pPr>
            <w:r w:rsidRPr="000734F8">
              <w:rPr>
                <w:rFonts w:cs="Times New Roman"/>
                <w:color w:val="000000"/>
                <w:sz w:val="22"/>
                <w:szCs w:val="22"/>
              </w:rPr>
              <w:t>Планируемыерезультатыосвоенияпрограммы(содержаниеикодыкомпетенций)</w:t>
            </w:r>
          </w:p>
        </w:tc>
        <w:tc>
          <w:tcPr>
            <w:tcW w:w="2551" w:type="dxa"/>
          </w:tcPr>
          <w:p w:rsidR="00E54343" w:rsidRPr="000734F8" w:rsidRDefault="00E54343" w:rsidP="00E54343">
            <w:pPr>
              <w:jc w:val="center"/>
              <w:rPr>
                <w:rFonts w:cs="Times New Roman"/>
                <w:bCs/>
                <w:sz w:val="22"/>
                <w:szCs w:val="22"/>
              </w:rPr>
            </w:pPr>
            <w:r w:rsidRPr="000734F8">
              <w:rPr>
                <w:rFonts w:cs="Times New Roman"/>
                <w:bCs/>
                <w:sz w:val="22"/>
                <w:szCs w:val="22"/>
              </w:rPr>
              <w:t>Показательоценивания(дескриптор)(п.1.2.РПП)</w:t>
            </w:r>
          </w:p>
        </w:tc>
        <w:tc>
          <w:tcPr>
            <w:tcW w:w="708" w:type="dxa"/>
          </w:tcPr>
          <w:p w:rsidR="00E54343" w:rsidRPr="000734F8" w:rsidRDefault="00E54343" w:rsidP="00E54343">
            <w:pPr>
              <w:jc w:val="center"/>
              <w:rPr>
                <w:rFonts w:cs="Times New Roman"/>
                <w:bCs/>
                <w:sz w:val="22"/>
                <w:szCs w:val="22"/>
              </w:rPr>
            </w:pPr>
            <w:r w:rsidRPr="000734F8">
              <w:rPr>
                <w:rFonts w:cs="Times New Roman"/>
                <w:bCs/>
                <w:sz w:val="22"/>
                <w:szCs w:val="22"/>
              </w:rPr>
              <w:t>Уровеньосвоения</w:t>
            </w:r>
          </w:p>
        </w:tc>
        <w:tc>
          <w:tcPr>
            <w:tcW w:w="1842" w:type="dxa"/>
          </w:tcPr>
          <w:p w:rsidR="00E54343" w:rsidRPr="000734F8" w:rsidRDefault="00E54343" w:rsidP="00E54343">
            <w:pPr>
              <w:jc w:val="center"/>
              <w:rPr>
                <w:rFonts w:cs="Times New Roman"/>
                <w:bCs/>
                <w:sz w:val="22"/>
                <w:szCs w:val="22"/>
              </w:rPr>
            </w:pPr>
            <w:r w:rsidRPr="000734F8">
              <w:rPr>
                <w:rFonts w:cs="Times New Roman"/>
                <w:bCs/>
                <w:sz w:val="22"/>
                <w:szCs w:val="22"/>
              </w:rPr>
              <w:t>Критерий</w:t>
            </w:r>
          </w:p>
        </w:tc>
        <w:tc>
          <w:tcPr>
            <w:tcW w:w="850" w:type="dxa"/>
          </w:tcPr>
          <w:p w:rsidR="00E54343" w:rsidRPr="000734F8" w:rsidRDefault="00E54343" w:rsidP="00E54343">
            <w:pPr>
              <w:jc w:val="center"/>
              <w:rPr>
                <w:rFonts w:cs="Times New Roman"/>
                <w:bCs/>
                <w:sz w:val="22"/>
                <w:szCs w:val="22"/>
              </w:rPr>
            </w:pPr>
            <w:r w:rsidRPr="000734F8">
              <w:rPr>
                <w:rFonts w:cs="Times New Roman"/>
                <w:bCs/>
                <w:sz w:val="22"/>
                <w:szCs w:val="22"/>
              </w:rPr>
              <w:t>Оценка</w:t>
            </w:r>
          </w:p>
        </w:tc>
      </w:tr>
      <w:tr w:rsidR="0075344B" w:rsidRPr="000734F8" w:rsidTr="0075344B">
        <w:tc>
          <w:tcPr>
            <w:tcW w:w="993" w:type="dxa"/>
            <w:vMerge w:val="restart"/>
          </w:tcPr>
          <w:p w:rsidR="0075344B" w:rsidRPr="000734F8" w:rsidRDefault="0075344B" w:rsidP="0075344B">
            <w:pPr>
              <w:pStyle w:val="a6"/>
              <w:ind w:left="0"/>
              <w:jc w:val="both"/>
              <w:rPr>
                <w:rFonts w:cs="Times New Roman"/>
                <w:sz w:val="22"/>
                <w:szCs w:val="22"/>
              </w:rPr>
            </w:pPr>
          </w:p>
          <w:p w:rsidR="0075344B" w:rsidRDefault="0075344B" w:rsidP="0075344B">
            <w:pPr>
              <w:pStyle w:val="a6"/>
              <w:ind w:left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УК-2</w:t>
            </w:r>
          </w:p>
          <w:p w:rsidR="0075344B" w:rsidRDefault="0075344B" w:rsidP="0075344B">
            <w:pPr>
              <w:pStyle w:val="a6"/>
              <w:ind w:left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ПК-1</w:t>
            </w:r>
          </w:p>
          <w:p w:rsidR="0075344B" w:rsidRDefault="0075344B" w:rsidP="0075344B">
            <w:pPr>
              <w:pStyle w:val="a6"/>
              <w:ind w:left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ПК-2</w:t>
            </w:r>
          </w:p>
          <w:p w:rsidR="0075344B" w:rsidRDefault="0075344B" w:rsidP="0075344B">
            <w:pPr>
              <w:pStyle w:val="a6"/>
              <w:ind w:left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ПК-3</w:t>
            </w:r>
          </w:p>
          <w:p w:rsidR="0075344B" w:rsidRDefault="0075344B" w:rsidP="0075344B">
            <w:pPr>
              <w:pStyle w:val="a6"/>
              <w:ind w:left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ПК-4</w:t>
            </w:r>
          </w:p>
          <w:p w:rsidR="0075344B" w:rsidRDefault="0075344B" w:rsidP="0075344B">
            <w:pPr>
              <w:pStyle w:val="a6"/>
              <w:ind w:left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ПК-5</w:t>
            </w:r>
          </w:p>
          <w:p w:rsidR="0075344B" w:rsidRDefault="0075344B" w:rsidP="0075344B">
            <w:pPr>
              <w:pStyle w:val="a6"/>
              <w:ind w:left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ПК-6</w:t>
            </w:r>
          </w:p>
          <w:p w:rsidR="0075344B" w:rsidRPr="000734F8" w:rsidRDefault="0075344B" w:rsidP="0075344B">
            <w:pPr>
              <w:pStyle w:val="a6"/>
              <w:ind w:left="0"/>
              <w:jc w:val="center"/>
              <w:rPr>
                <w:rFonts w:cs="Times New Roman"/>
                <w:spacing w:val="-1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ПК-7</w:t>
            </w:r>
          </w:p>
        </w:tc>
        <w:tc>
          <w:tcPr>
            <w:tcW w:w="3260" w:type="dxa"/>
            <w:vMerge w:val="restart"/>
          </w:tcPr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УК-2.1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-формулирует на основе поста-вленной проблемы проектную задачу и способ ее решения через реализацию проектного управления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УК-2.2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-разрабатывает концепцию проекта в рамках обозначенной проблемы: формулирует цель, задачи, обосновывает актуальность, значимость, ожидаемые результаты;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УК-2.3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-предлагает и обосновывает способы решения поставленных управленческих задач;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УК-2.4;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-разрабатывает план реализации проекта с учетом возможных правовых, региональных, социаль-но-экономических рисков реалии-зации и возможностей их уст-ранения, планирует необходимые ресурсы;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УК-2.5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-управляет командой, коммуни-кациями проекта на всех этапах его жизненного цикла;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УК-2.6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</w:t>
            </w:r>
            <w:r w:rsidRPr="0075344B">
              <w:rPr>
                <w:rFonts w:cs="Times New Roman"/>
                <w:sz w:val="22"/>
                <w:szCs w:val="22"/>
              </w:rPr>
              <w:t>а</w:t>
            </w:r>
            <w:r w:rsidRPr="0075344B">
              <w:rPr>
                <w:rStyle w:val="FontStyle56"/>
                <w:sz w:val="22"/>
                <w:szCs w:val="22"/>
              </w:rPr>
              <w:t>нализирует риски проекта, управляет ими в рамках имеющихся ресурсов;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УК-2.7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</w:t>
            </w:r>
            <w:r w:rsidRPr="0075344B">
              <w:rPr>
                <w:rFonts w:cs="Times New Roman"/>
                <w:sz w:val="22"/>
                <w:szCs w:val="22"/>
              </w:rPr>
              <w:t>з</w:t>
            </w:r>
            <w:r w:rsidRPr="0075344B">
              <w:rPr>
                <w:rStyle w:val="FontStyle56"/>
                <w:sz w:val="22"/>
                <w:szCs w:val="22"/>
              </w:rPr>
              <w:t>авершает проект с предста-влением  результатов проекта.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ПК-1.1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-формулирует обоснование главных параметров шахты и выбор схем вскрытия шахтного поля в зависимости от горно-геологических условий;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ПК-1.2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-определяет владение горной терминологией, методами и навыками решения задач подземных горных работ для различных горно-геологических условий;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ПК-1.3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-использует знания техно-логических схем производства подземных  горных работ, порядка формирования рабочей зоны, систем подземной разработки;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ПК-1.4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-способность осуществлять контроль качества производства подземных горных работ и обеспечивать правильность выполнения их исполнителями.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ПК-2.1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</w:t>
            </w:r>
            <w:r w:rsidRPr="0075344B">
              <w:rPr>
                <w:rFonts w:cs="Times New Roman"/>
                <w:sz w:val="22"/>
                <w:szCs w:val="22"/>
              </w:rPr>
              <w:t>о</w:t>
            </w:r>
            <w:r w:rsidRPr="0075344B">
              <w:rPr>
                <w:rFonts w:cs="Times New Roman"/>
                <w:color w:val="000000"/>
                <w:sz w:val="22"/>
                <w:szCs w:val="22"/>
              </w:rPr>
              <w:t>существляет  расчетпроиз-водительности и парка основного и вспомогательного оборудования при осуществлении соответст-вующего технологического про-цесса подземных горных работ;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Пк-2.2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-конструктивно взаимодействует при проектировании с техноло-гическими и физико-техническими основами осуществления процессов подземных  горных работ;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ПК-2.3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</w:t>
            </w:r>
            <w:r w:rsidRPr="0075344B">
              <w:rPr>
                <w:rFonts w:cs="Times New Roman"/>
                <w:sz w:val="22"/>
                <w:szCs w:val="22"/>
              </w:rPr>
              <w:t>о</w:t>
            </w:r>
            <w:r w:rsidRPr="0075344B">
              <w:rPr>
                <w:rFonts w:cs="Times New Roman"/>
                <w:color w:val="000000"/>
                <w:sz w:val="22"/>
                <w:szCs w:val="22"/>
              </w:rPr>
              <w:t>существляет разработку доку-ментации  и доводит до испол-нителей наряды и задания на выполнение горных, горно-строительных и буровзрывных работ при подземных горных работах;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ПК-2.4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 xml:space="preserve">-осуществляет  составлениегра-фиков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 подземных горных работ. 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ПК-3.1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 определяет параметры рабо-ты оборудования для пред-приятий подземных горных работ на основе знаний процессов, технологий и механизации;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ПК-3.2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-разрабатывает графики про-ведения горных, горно-строи-тельных и буровзрывных работ при подземных горных работах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ПК-3.3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</w:t>
            </w:r>
            <w:r w:rsidRPr="0075344B">
              <w:rPr>
                <w:rFonts w:cs="Times New Roman"/>
                <w:sz w:val="22"/>
                <w:szCs w:val="22"/>
              </w:rPr>
              <w:t>о</w:t>
            </w:r>
            <w:r w:rsidRPr="0075344B">
              <w:rPr>
                <w:rFonts w:cs="Times New Roman"/>
                <w:color w:val="000000"/>
                <w:sz w:val="22"/>
                <w:szCs w:val="22"/>
              </w:rPr>
              <w:t xml:space="preserve">существляет расстановку горного оборудования по участкам подземных горных работ и оснащать их техническими средствами; 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ПК-3.4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-формулирует  обобщение  и анализ данных о работе производственных участков подземных горных работ;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ПК-3.5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-разрабатывает  мероприятия по совершенствованию организации проведения и повышению эффективности подземных горных работ, рациональному исполь-зованию рабочего времени бригад и технологического оборудования;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ПК-3.6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-выбирает технологию, меха-низацию и организацию подземных горных работ, определять параметры системы подземной разработки месторождений и формировать технологические схемы произ-водстваподземных  горных работ.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ПК-3.7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Осуществляет формирование технологических схем производ-ства подземных горных работ.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ПК-4.1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 осуществляет проектирование и планирование буровых, взрывных, выемочно-погрузоч-ных работ, а также работ по транспор-тированию и складированию горной массы при подземных горных работах;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ПК-4.2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-участвует в планировании производства горных работ и разработке производственно-технической и проектно-сметной документации при подземных горных работах;</w:t>
            </w:r>
          </w:p>
          <w:p w:rsidR="0075344B" w:rsidRPr="0075344B" w:rsidRDefault="0075344B" w:rsidP="0075344B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ПК-4.3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</w:t>
            </w:r>
            <w:r w:rsidRPr="0075344B">
              <w:rPr>
                <w:rFonts w:cs="Times New Roman"/>
                <w:sz w:val="22"/>
                <w:szCs w:val="22"/>
              </w:rPr>
              <w:t>р</w:t>
            </w:r>
            <w:r w:rsidRPr="0075344B">
              <w:rPr>
                <w:rFonts w:cs="Times New Roman"/>
                <w:color w:val="000000"/>
                <w:sz w:val="22"/>
                <w:szCs w:val="22"/>
              </w:rPr>
              <w:t>азрабатывает паспорта буро-взрывных, очистных  и транс-портных  работ, а также другую техническую документацию на проведение подземных горных работ и контролировать ее исполнение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ПК-4.4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-владеет методами принятия и оценки проектных решений при выборе технологии, механизации и организации подземных горных работ;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ПК-4.5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-осуществляет контроль соот-ветствия проектов требованиям стандартов, техническим усло-виям и документам промышленной безопасности при подземных горных работах;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ПК-4.6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Fonts w:cs="Times New Roman"/>
                <w:color w:val="000000"/>
                <w:sz w:val="22"/>
                <w:szCs w:val="22"/>
              </w:rPr>
              <w:t>-использует информационные технологии для выбора и проектирования рациональных технологических и эксплуата-ционных, а также безопасных параметров ведения подземных горных работ.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ПК-5.1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-Применяет знания требований охраны труда, законодательных актов, постановлений, нормативно-технических документов всех уровней власти и местного самоуправления, регламентирующих проведение при подземных горных работ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ПК-5.2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-Разрабатывает мероприятия по обеспечению экологической и промышленной безопасности при производстве работ по добыче полезных ископаемых подземным способом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ПК-5.3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-Оценивает мониторинг систем по обеспечению экологической и промышленной безопасности при эксплуатации объектов подземных горных работ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ПК-5.4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-Осуществляет контроль соблюдения рабочими бригадами производственной и технологической дисциплины, требований к качеству горных работ, правил эксплуатации горно-транспортного оборудования, охраны труда, противопожарной защиты, мер по охране недр и окружающей среды при подземных горных работах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ПК-5.5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-Разрабатывает мероприятия по повышению безопасности и предупреждению аварий и осложнений на подземных горных работах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ПК-5.6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-Составляет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участке строительства подземных сооружений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ПК-5.7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-Анализирует, критически оценивает и совершенствует комплекс мероприятий по обеспечению безопасности персонала, снижению травматизма и профессиональных заболеваний при подземных горных работах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ПК-6.1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-осуществляет планирование  и обеспечения эффективной и безопасной реализации техноло-гических процессов при произ-водстве подземных горных работ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ПК-6.2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-определяет себестоимость продукции, потребности произ-водственного подразделения в материально-технических и тру-довых ресурсах и разработка мероприятий по предотвращению их перерасхода при подземных горных работах;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ПК-6.3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-определять экономическую эф-фективность реализации проек-тных решений на шахтах.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ПК-7.1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- анализирует последние дости-жения науки и техники в области открытых горных работ и ре-зультатов исследований ведущих научных школ;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ПК-7.2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-осуществляет изучение методов и методик проведения основных инженерных расчетов теорети-ческих и экспериментальных ис-следований;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ПК-7.3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-осуществляет обработку резуль-татов экспериментальных иссле-дований;</w:t>
            </w:r>
          </w:p>
          <w:p w:rsidR="0075344B" w:rsidRPr="0075344B" w:rsidRDefault="0075344B" w:rsidP="0075344B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rFonts w:cs="Times New Roman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ПК-7.4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Fonts w:cs="Times New Roman"/>
                <w:sz w:val="22"/>
                <w:szCs w:val="22"/>
              </w:rPr>
              <w:t>-устанавливает постановку экс-перимента при решении задач в области осуществления буровых, взрывных, выемочно-погрузочных процессов, а также процессов транспортирования и складиро-вания горной массы.</w:t>
            </w:r>
          </w:p>
        </w:tc>
        <w:tc>
          <w:tcPr>
            <w:tcW w:w="2551" w:type="dxa"/>
            <w:vMerge w:val="restart"/>
          </w:tcPr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Знать: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-параметры шахтного поля; конфигурации шахтных полей; -влияние горногеологических условий на проектирования технологической схемы шахты;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-производить выбор вскрытия, подготовки и разработки угольных месторождений;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-оценивать степень сложности горно</w:t>
            </w:r>
            <w:r w:rsidRPr="0075344B">
              <w:rPr>
                <w:rStyle w:val="FontStyle57"/>
                <w:sz w:val="22"/>
                <w:szCs w:val="22"/>
              </w:rPr>
              <w:softHyphen/>
              <w:t xml:space="preserve">геологических условий ведения подземных горных работ;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-определять нагрузки на конструкции наземных и подземных сооружений; осуществлять выбор средств механизации процессов подземных горных работ;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-работать с текстовой и графической геологической документацией;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-классификацию запасов по технологичности отработки; основные методы качественного и количественного анализа и оценки достоверности и технологичности добычи твердых полезных ископаемых;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-технологические схемы шахт;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стадии рззработки пластовых месторождений;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-процессы подземных горных работ в различных условиях залегания месторождений;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-разработки технических решений с учетом достоверности и техноло-гичности отработки разведанных запасов пластовых месторождений твердых полезных ископаемых;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 способы использования информа-ционных технологий в профессио-нальной деятельности, основные проблемы,  связанные  с  профес-сиональной  деятельностью,   реша-емые математическими методами;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-основные принципы выбора и обеспечения интегрированных технологических систем разработки твердых полезных ископаемых подземным способом, а также объектов горных предприятий техническими средствами с высоким уровнем автоматизации управления;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 строение и состав земной коры, её структурные элементы, основные геологические процессы и их продукты; основные понятия учения о МПИ, генетические и промышленные типы МПИ; основные закономерности протекания химических процессов; алгоритм исследования химических процессов, свойств соединений различных классов и объектов окружающей среды; строение, химический и минеральный состав земной коры, морфологические особенности и генетические типы месторождений твердых полезных ископаемых;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-гидрогеологические и инженерно-ге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>ологичес</w:t>
            </w:r>
            <w:r w:rsidRPr="0075344B">
              <w:rPr>
                <w:rStyle w:val="FontStyle56"/>
                <w:sz w:val="22"/>
                <w:szCs w:val="22"/>
              </w:rPr>
              <w:t>кие факторы освое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>ния МПИ; физические и механичес</w:t>
            </w:r>
            <w:r w:rsidRPr="0075344B">
              <w:rPr>
                <w:rStyle w:val="FontStyle56"/>
                <w:sz w:val="22"/>
                <w:szCs w:val="22"/>
              </w:rPr>
              <w:t>кие свойства углей;</w:t>
            </w:r>
          </w:p>
          <w:p w:rsidR="0075344B" w:rsidRPr="0075344B" w:rsidRDefault="0075344B" w:rsidP="0075344B">
            <w:pPr>
              <w:jc w:val="both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-показатели свойств пород в целике и после разрушения; свойства и классификации горных пород; основные методы определения свойств горных пород и породных массивов в лабораторных и натурных условиях;.</w:t>
            </w:r>
          </w:p>
          <w:p w:rsidR="0075344B" w:rsidRPr="0075344B" w:rsidRDefault="0075344B" w:rsidP="0075344B">
            <w:pPr>
              <w:jc w:val="both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-основные 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>принципы обеспечения экологичес</w:t>
            </w:r>
            <w:r w:rsidRPr="0075344B">
              <w:rPr>
                <w:rStyle w:val="FontStyle56"/>
                <w:sz w:val="22"/>
                <w:szCs w:val="22"/>
              </w:rPr>
              <w:t>кой безопасности произ-водств и правовые методы оценки состояния окружающей среды; научные законы и методы при оценке состояния окружающей среды в сфере функционир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>ования</w:t>
            </w:r>
            <w:r w:rsidRPr="0075344B">
              <w:rPr>
                <w:rStyle w:val="FontStyle56"/>
                <w:sz w:val="22"/>
                <w:szCs w:val="22"/>
              </w:rPr>
              <w:t>;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-методы технологического моделирования;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методы геостатистического анализа; свойства и классификации горных пород; параметры состояния породных массивов;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-закономерности изменения свойств горных пород и породных массивов под воздействием физических полей; -основные методы определения свойств горных пород и породных массивов в лабораторных и натурных условииях;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-основные принципы технологий строительства и эксплуатации горных предприятий или подземных объектов; процессы и технологии добычи полезных ископаемых подземным способом;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-анализа и использования сущест-вующих технологический и проектных решений при эксплуатационной разведке, добыче, переработке твердых полезных ископаемых, строительстве и эксплуатации подземных объектов;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 научную терминологию, принятую в области взрывных работах;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-ассортимент, состав, свойства взрывчатых материалов, допущенных к применению в промышленности России, условия их применения. требования к безопасному изготовлению, испытанию, хранению, транспортированию, уничтожению взрывчатых материалов;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-технику и технологию безопасного ведения буровзрывных работ в горнодобывающей промышленности;.</w:t>
            </w:r>
          </w:p>
          <w:p w:rsidR="0075344B" w:rsidRPr="0075344B" w:rsidRDefault="0075344B" w:rsidP="0075344B">
            <w:pPr>
              <w:pStyle w:val="Style39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 разработки планов мероприятий по снижению техногенной нагрузки производства на окружающую среду; научные и организационные основы экологической безопасности произ-водственных процессов и эколо-гизации горного производства; -разработки планов мероприятий по снижению техногенной нагрузки производства на окружающую среду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 основные правовые и нормативные акты по безопасности работ в угольных шахтах и порядок их использования при строительстве и эксплуатации горных предприятий; нормативно-правовую базу докумен-тов, содержащих правила, процедуры, критерии и нормативы, направленные на сохранение жизни и здоровья работников в процессе трудовой деятельности;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-правила безопасности при взрывных работах и другие нормативные и инструктивные документы, регла-ментирующие ведение взрывных работ и способы их использования в горном деле;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-конструктивные схемы основных механизмов транспортных машин; технологию проведения вскры-вающих выработок;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-технологии и механизацию горных работ; руководящие документы и нормы безопасной эксплуатации стационарных машин; 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-выдержки из ПБ для стационарных (водоотливных, вентиляторных, подъемных, компрессорных) уста-новок;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-методы оперативного управления процессами в горном производстве; -современные методики расчета экономических показателей, харак-теризующих производственные про-цессы; </w:t>
            </w:r>
          </w:p>
          <w:p w:rsidR="0075344B" w:rsidRPr="0075344B" w:rsidRDefault="0075344B" w:rsidP="0075344B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-ведения первичного учета выполняемых работ;</w:t>
            </w:r>
          </w:p>
          <w:p w:rsidR="0075344B" w:rsidRPr="0075344B" w:rsidRDefault="0075344B" w:rsidP="0075344B">
            <w:pPr>
              <w:jc w:val="both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-основы маркетинга и его отраслевые особенности методы маркетинговых исследований;</w:t>
            </w:r>
          </w:p>
          <w:p w:rsidR="0075344B" w:rsidRPr="0075344B" w:rsidRDefault="0075344B" w:rsidP="0075344B">
            <w:pPr>
              <w:jc w:val="both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-выполнения маркетинговых иссле-дований, проводить экономический анализ затрат для реализации технологических процессов и производства в целом;</w:t>
            </w:r>
          </w:p>
          <w:p w:rsidR="0075344B" w:rsidRPr="0075344B" w:rsidRDefault="0075344B" w:rsidP="0075344B">
            <w:pPr>
              <w:jc w:val="both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-методики изучения, анализа и использования научно-технической информации при решении задач разработки месторождений твердых полезных ископаемых; </w:t>
            </w:r>
          </w:p>
          <w:p w:rsidR="0075344B" w:rsidRPr="0075344B" w:rsidRDefault="0075344B" w:rsidP="0075344B">
            <w:pPr>
              <w:jc w:val="both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-изучения научно-технической инфор-мации в области добычи твердых полезных ископаемых; источники научно-технической информации в области добычи твердых полезных ископаемых.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 xml:space="preserve">-принятия проектных инновационных решений при проектировании угольных шахт;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-методы разработки проектных инновационных решений по строи-тельству и эксплуатации горного предприятия или подземного объекта; структуру, последовательность и содержание этапов проектирования угольных шахт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7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-основные принципы обеспечения экологической и промышленной безопасности при добыче, переработке полезных ископаемых, строительстве и эксплуатации подземных сооружений;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Уметь: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 определять водно-физические и физико-механические характеристики горных пород;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-использовать научные законы и методы при геолого-экономической оценке месторождений угля и горных отводов;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-синтезировать и критически резюмировать полученную инфор-мацию;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выбирать и (или) разрабатывать обеспечение систем эксплуатацион-ной разведки, добычи и переработки твердых полезных ископаемых, технические средства с высоким уровнем автоматизации управления, пользоваться техническими сред-ствами с высоким уровнем авто-матизации управления;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-использовать научные законы и методы при геолого-экономической оценке месторождений угля и горных отводов;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-выявлять физическую сущность явлений и процессов; выполня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>ть применительно к ним техничес</w:t>
            </w:r>
            <w:r w:rsidRPr="0075344B">
              <w:rPr>
                <w:rStyle w:val="FontStyle56"/>
                <w:sz w:val="22"/>
                <w:szCs w:val="22"/>
              </w:rPr>
              <w:t>кие расчеты по оценке влияния горного производства на состояние окру-жающей среды;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-применять компьютерную технику и информационные технологии в своей профессиональной деятельности; -выполнять чертежи с применением специальных пакетов прикладных программ;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-использовать современные инфор-мационно-коммуникационные тех-нологии для решения поставленной задачи и самостоятельного прио-бретения новых знаний;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-использовать современные инфор-мационные технологии для получе-ния новых знаний;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-применять правовые и технические нормативы управления безопасностью на горном предприятии;  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-выполнять расчеты технических средств и систем безопасности, в том числе с использованием информации-онныхтехнологий;.</w:t>
            </w:r>
          </w:p>
          <w:p w:rsidR="0075344B" w:rsidRPr="0075344B" w:rsidRDefault="0075344B" w:rsidP="0075344B">
            <w:pPr>
              <w:pStyle w:val="Style41"/>
              <w:widowControl/>
              <w:spacing w:before="5" w:line="240" w:lineRule="auto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-пользоваться методиками основ разрушения горных пород, рассчитывать технологические процессы разработки месторождений полезных ископаемых 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>подземным</w:t>
            </w:r>
            <w:r w:rsidRPr="0075344B">
              <w:rPr>
                <w:rStyle w:val="FontStyle56"/>
                <w:sz w:val="22"/>
                <w:szCs w:val="22"/>
              </w:rPr>
              <w:t xml:space="preserve"> способом; </w:t>
            </w:r>
          </w:p>
          <w:p w:rsidR="0075344B" w:rsidRPr="0075344B" w:rsidRDefault="0075344B" w:rsidP="0075344B">
            <w:pPr>
              <w:pStyle w:val="Style41"/>
              <w:widowControl/>
              <w:spacing w:before="5" w:line="240" w:lineRule="auto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 xml:space="preserve">-оценивать степень сложности горно-геологических условий залегания твердых полезных ископаемых при ведении горных работ; </w:t>
            </w:r>
          </w:p>
          <w:p w:rsidR="0075344B" w:rsidRPr="0075344B" w:rsidRDefault="0075344B" w:rsidP="0075344B">
            <w:pPr>
              <w:pStyle w:val="Style41"/>
              <w:widowControl/>
              <w:spacing w:before="5" w:line="240" w:lineRule="auto"/>
              <w:rPr>
                <w:rStyle w:val="FontStyle56"/>
                <w:rFonts w:eastAsia="Calibri"/>
                <w:sz w:val="22"/>
                <w:szCs w:val="22"/>
              </w:rPr>
            </w:pPr>
            <w:r w:rsidRPr="0075344B">
              <w:rPr>
                <w:rStyle w:val="FontStyle56"/>
                <w:rFonts w:eastAsia="Calibri"/>
                <w:sz w:val="22"/>
                <w:szCs w:val="22"/>
              </w:rPr>
              <w:t>Владеть:</w:t>
            </w:r>
          </w:p>
          <w:p w:rsidR="0075344B" w:rsidRPr="0075344B" w:rsidRDefault="0075344B" w:rsidP="0075344B">
            <w:pPr>
              <w:pStyle w:val="Style41"/>
              <w:widowControl/>
              <w:spacing w:before="5" w:line="240" w:lineRule="auto"/>
              <w:rPr>
                <w:rStyle w:val="FontStyle56"/>
                <w:rFonts w:eastAsia="Calibri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-способностью выбирать обеспечение интегрированных технологических систем эксплуатационной разведки, добычи и переработки твердых полезных ископаемых; методами принятия оптимальных решений по обеспечению горных предприятий интегрированными технологическими системами с высоким уровнем автоматизации технических средств;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 методами</w:t>
            </w:r>
            <w:r w:rsidRPr="0075344B">
              <w:rPr>
                <w:rStyle w:val="FontStyle56"/>
                <w:rFonts w:eastAsia="Calibri"/>
                <w:sz w:val="22"/>
                <w:szCs w:val="22"/>
              </w:rPr>
              <w:t xml:space="preserve"> анализа, закономер-ностями пове</w:t>
            </w:r>
            <w:r w:rsidRPr="0075344B">
              <w:rPr>
                <w:rStyle w:val="FontStyle56"/>
                <w:sz w:val="22"/>
                <w:szCs w:val="22"/>
              </w:rPr>
              <w:t>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горных сооружений;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6"/>
                <w:sz w:val="22"/>
                <w:szCs w:val="22"/>
              </w:rPr>
              <w:t>-</w:t>
            </w:r>
            <w:r w:rsidRPr="0075344B">
              <w:rPr>
                <w:rStyle w:val="FontStyle57"/>
                <w:sz w:val="22"/>
                <w:szCs w:val="22"/>
              </w:rPr>
              <w:t xml:space="preserve"> навыками изучения и обоснованного использования научно-технической информации в профессиональных задачах горного дела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Style w:val="FontStyle56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-современными методами расчета параметров основных производст-венных процессов;</w:t>
            </w:r>
          </w:p>
          <w:p w:rsidR="0075344B" w:rsidRPr="0075344B" w:rsidRDefault="0075344B" w:rsidP="0075344B">
            <w:pPr>
              <w:pStyle w:val="Style38"/>
              <w:widowControl/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2"/>
              </w:rPr>
            </w:pPr>
            <w:r w:rsidRPr="0075344B">
              <w:rPr>
                <w:rStyle w:val="FontStyle57"/>
                <w:sz w:val="22"/>
                <w:szCs w:val="22"/>
              </w:rPr>
              <w:t>-методами проектирования и планирования горных работ.</w:t>
            </w:r>
          </w:p>
        </w:tc>
        <w:tc>
          <w:tcPr>
            <w:tcW w:w="708" w:type="dxa"/>
          </w:tcPr>
          <w:p w:rsidR="0075344B" w:rsidRPr="000734F8" w:rsidRDefault="0075344B" w:rsidP="0075344B">
            <w:pPr>
              <w:jc w:val="center"/>
              <w:rPr>
                <w:rFonts w:cs="Times New Roman"/>
                <w:spacing w:val="-1"/>
                <w:sz w:val="22"/>
                <w:szCs w:val="22"/>
              </w:rPr>
            </w:pPr>
            <w:r w:rsidRPr="000734F8">
              <w:rPr>
                <w:rFonts w:cs="Times New Roman"/>
                <w:spacing w:val="-1"/>
                <w:sz w:val="22"/>
                <w:szCs w:val="22"/>
              </w:rPr>
              <w:t>Высокий</w:t>
            </w:r>
          </w:p>
        </w:tc>
        <w:tc>
          <w:tcPr>
            <w:tcW w:w="1842" w:type="dxa"/>
          </w:tcPr>
          <w:p w:rsidR="0075344B" w:rsidRPr="000734F8" w:rsidRDefault="0075344B" w:rsidP="0075344B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1.Отсутствиеправилнару-шениятехникибезопасности.</w:t>
            </w:r>
          </w:p>
          <w:p w:rsidR="0075344B" w:rsidRPr="000734F8" w:rsidRDefault="0075344B" w:rsidP="0075344B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2.Посещениепрактикибезпропусков,сотличнойхара-ктеристикой.</w:t>
            </w:r>
          </w:p>
          <w:p w:rsidR="0075344B" w:rsidRPr="000734F8" w:rsidRDefault="0075344B" w:rsidP="0075344B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3.Оформлениеотчетаипрезентациивсоответствиисметодическимиуказа-ниями.</w:t>
            </w:r>
          </w:p>
        </w:tc>
        <w:tc>
          <w:tcPr>
            <w:tcW w:w="850" w:type="dxa"/>
          </w:tcPr>
          <w:p w:rsidR="0075344B" w:rsidRPr="000734F8" w:rsidRDefault="0075344B" w:rsidP="0075344B">
            <w:pPr>
              <w:jc w:val="center"/>
              <w:rPr>
                <w:rFonts w:cs="Times New Roman"/>
                <w:bCs/>
                <w:sz w:val="22"/>
                <w:szCs w:val="22"/>
              </w:rPr>
            </w:pPr>
            <w:r w:rsidRPr="000734F8">
              <w:rPr>
                <w:rFonts w:cs="Times New Roman"/>
                <w:spacing w:val="-1"/>
                <w:sz w:val="22"/>
                <w:szCs w:val="22"/>
              </w:rPr>
              <w:t>отлично</w:t>
            </w:r>
          </w:p>
        </w:tc>
      </w:tr>
      <w:tr w:rsidR="00E54343" w:rsidRPr="000734F8" w:rsidTr="0075344B">
        <w:tc>
          <w:tcPr>
            <w:tcW w:w="993" w:type="dxa"/>
            <w:vMerge/>
          </w:tcPr>
          <w:p w:rsidR="00E54343" w:rsidRPr="000734F8" w:rsidRDefault="00E54343" w:rsidP="00916B1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:rsidR="00E54343" w:rsidRPr="000734F8" w:rsidRDefault="00E54343" w:rsidP="00916B1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</w:tcPr>
          <w:p w:rsidR="00E54343" w:rsidRPr="000734F8" w:rsidRDefault="00E54343" w:rsidP="00916B1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:rsidR="00E54343" w:rsidRPr="000734F8" w:rsidRDefault="00E54343" w:rsidP="00916B1C">
            <w:pPr>
              <w:jc w:val="center"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Базовый</w:t>
            </w:r>
          </w:p>
        </w:tc>
        <w:tc>
          <w:tcPr>
            <w:tcW w:w="1842" w:type="dxa"/>
          </w:tcPr>
          <w:p w:rsidR="00E54343" w:rsidRPr="000734F8" w:rsidRDefault="00E54343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1.Отсутствиеправилнару-шениятехникибезопасности.</w:t>
            </w:r>
          </w:p>
          <w:p w:rsidR="00E54343" w:rsidRPr="000734F8" w:rsidRDefault="00E54343" w:rsidP="00DD73F8">
            <w:pPr>
              <w:pStyle w:val="a6"/>
              <w:widowControl w:val="0"/>
              <w:autoSpaceDE w:val="0"/>
              <w:autoSpaceDN w:val="0"/>
              <w:adjustRightInd w:val="0"/>
              <w:spacing w:line="200" w:lineRule="exact"/>
              <w:ind w:left="81"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2.Посещениепрактикибезпропусков,схорошейхара-ктеристикой.</w:t>
            </w:r>
          </w:p>
          <w:p w:rsidR="00E54343" w:rsidRPr="000734F8" w:rsidRDefault="00E54343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3.Оформлениеотчетаипрезентациисзамечаниями.</w:t>
            </w:r>
          </w:p>
        </w:tc>
        <w:tc>
          <w:tcPr>
            <w:tcW w:w="850" w:type="dxa"/>
          </w:tcPr>
          <w:p w:rsidR="00E54343" w:rsidRPr="000734F8" w:rsidRDefault="00E54343" w:rsidP="00916B1C">
            <w:pPr>
              <w:jc w:val="center"/>
              <w:rPr>
                <w:rFonts w:cs="Times New Roman"/>
                <w:bCs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хорошо</w:t>
            </w:r>
          </w:p>
        </w:tc>
      </w:tr>
      <w:tr w:rsidR="00E54343" w:rsidRPr="000734F8" w:rsidTr="0075344B">
        <w:tc>
          <w:tcPr>
            <w:tcW w:w="993" w:type="dxa"/>
            <w:vMerge/>
          </w:tcPr>
          <w:p w:rsidR="00E54343" w:rsidRPr="000734F8" w:rsidRDefault="00E54343" w:rsidP="00916B1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:rsidR="00E54343" w:rsidRPr="000734F8" w:rsidRDefault="00E54343" w:rsidP="00916B1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</w:tcPr>
          <w:p w:rsidR="00E54343" w:rsidRPr="000734F8" w:rsidRDefault="00E54343" w:rsidP="00916B1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:rsidR="00E54343" w:rsidRPr="000734F8" w:rsidRDefault="00E54343" w:rsidP="00916B1C">
            <w:pPr>
              <w:jc w:val="center"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Мини-мальный</w:t>
            </w:r>
          </w:p>
        </w:tc>
        <w:tc>
          <w:tcPr>
            <w:tcW w:w="1842" w:type="dxa"/>
          </w:tcPr>
          <w:p w:rsidR="00E54343" w:rsidRPr="000734F8" w:rsidRDefault="00E54343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1.Отсутствиеправилнару-шениятехникибезопасности.</w:t>
            </w:r>
          </w:p>
          <w:p w:rsidR="00E54343" w:rsidRPr="000734F8" w:rsidRDefault="00E54343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2.Посещениепрактикибезпропусков,судовлетво-рительнойхаратеристикой.</w:t>
            </w:r>
          </w:p>
          <w:p w:rsidR="00E54343" w:rsidRPr="000734F8" w:rsidRDefault="00E54343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3.Оформлениеотчетаипрезентациисзамечаниями.</w:t>
            </w:r>
          </w:p>
        </w:tc>
        <w:tc>
          <w:tcPr>
            <w:tcW w:w="850" w:type="dxa"/>
          </w:tcPr>
          <w:p w:rsidR="00E54343" w:rsidRPr="000734F8" w:rsidRDefault="00E54343" w:rsidP="00916B1C">
            <w:pPr>
              <w:jc w:val="center"/>
              <w:rPr>
                <w:rFonts w:cs="Times New Roman"/>
                <w:bCs/>
                <w:sz w:val="22"/>
                <w:szCs w:val="22"/>
              </w:rPr>
            </w:pPr>
            <w:r w:rsidRPr="000734F8">
              <w:rPr>
                <w:rFonts w:cs="Times New Roman"/>
                <w:spacing w:val="-1"/>
                <w:sz w:val="22"/>
                <w:szCs w:val="22"/>
              </w:rPr>
              <w:t>удовлетворительно</w:t>
            </w:r>
          </w:p>
        </w:tc>
      </w:tr>
      <w:tr w:rsidR="00E54343" w:rsidRPr="000734F8" w:rsidTr="0075344B">
        <w:tc>
          <w:tcPr>
            <w:tcW w:w="993" w:type="dxa"/>
            <w:vMerge/>
          </w:tcPr>
          <w:p w:rsidR="00E54343" w:rsidRPr="000734F8" w:rsidRDefault="00E54343" w:rsidP="00916B1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:rsidR="00E54343" w:rsidRPr="000734F8" w:rsidRDefault="00E54343" w:rsidP="00916B1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</w:tcPr>
          <w:p w:rsidR="00E54343" w:rsidRPr="000734F8" w:rsidRDefault="00E54343" w:rsidP="00916B1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:rsidR="00E54343" w:rsidRPr="000734F8" w:rsidRDefault="00E54343" w:rsidP="00916B1C">
            <w:pPr>
              <w:jc w:val="center"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Неосвоено</w:t>
            </w:r>
          </w:p>
        </w:tc>
        <w:tc>
          <w:tcPr>
            <w:tcW w:w="1842" w:type="dxa"/>
          </w:tcPr>
          <w:p w:rsidR="00E54343" w:rsidRPr="000734F8" w:rsidRDefault="00E54343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</w:p>
          <w:p w:rsidR="00E54343" w:rsidRPr="000734F8" w:rsidRDefault="00E54343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Работатребуетисправления.</w:t>
            </w:r>
          </w:p>
          <w:p w:rsidR="00E54343" w:rsidRPr="000734F8" w:rsidRDefault="00E54343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  <w:r w:rsidRPr="000734F8">
              <w:rPr>
                <w:rFonts w:cs="Times New Roman"/>
                <w:sz w:val="22"/>
                <w:szCs w:val="22"/>
              </w:rPr>
              <w:t>Требованияпоразделам2,3,4невыполненывполномобъеме.</w:t>
            </w:r>
          </w:p>
          <w:p w:rsidR="00E54343" w:rsidRPr="000734F8" w:rsidRDefault="00E54343" w:rsidP="00916B1C">
            <w:pPr>
              <w:pStyle w:val="Style4"/>
              <w:widowControl/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850" w:type="dxa"/>
          </w:tcPr>
          <w:p w:rsidR="00E54343" w:rsidRPr="000734F8" w:rsidRDefault="00E54343" w:rsidP="00E54343">
            <w:pPr>
              <w:jc w:val="center"/>
              <w:rPr>
                <w:rFonts w:cs="Times New Roman"/>
                <w:bCs/>
                <w:sz w:val="22"/>
                <w:szCs w:val="22"/>
              </w:rPr>
            </w:pPr>
            <w:r w:rsidRPr="000734F8">
              <w:rPr>
                <w:rFonts w:cs="Times New Roman"/>
                <w:spacing w:val="-1"/>
                <w:sz w:val="22"/>
                <w:szCs w:val="22"/>
              </w:rPr>
              <w:t>Неудовлетворительно</w:t>
            </w:r>
          </w:p>
        </w:tc>
      </w:tr>
    </w:tbl>
    <w:p w:rsidR="00F2120F" w:rsidRDefault="00F2120F" w:rsidP="009C3BBB">
      <w:pPr>
        <w:rPr>
          <w:bCs/>
        </w:rPr>
      </w:pPr>
    </w:p>
    <w:p w:rsidR="000734F8" w:rsidRDefault="000734F8" w:rsidP="009C3BBB">
      <w:pPr>
        <w:rPr>
          <w:bCs/>
        </w:rPr>
      </w:pPr>
    </w:p>
    <w:p w:rsidR="00DC7B65" w:rsidRDefault="00DC7B65" w:rsidP="009C3BBB">
      <w:pPr>
        <w:rPr>
          <w:bCs/>
        </w:rPr>
      </w:pPr>
    </w:p>
    <w:p w:rsidR="00DC7B65" w:rsidRDefault="00DC7B65" w:rsidP="009C3BBB">
      <w:pPr>
        <w:rPr>
          <w:bCs/>
        </w:rPr>
      </w:pPr>
    </w:p>
    <w:p w:rsidR="00DC7B65" w:rsidRDefault="00DC7B65" w:rsidP="009C3BBB">
      <w:pPr>
        <w:rPr>
          <w:bCs/>
        </w:rPr>
      </w:pPr>
    </w:p>
    <w:p w:rsidR="0075344B" w:rsidRDefault="0075344B" w:rsidP="009C3BBB">
      <w:pPr>
        <w:rPr>
          <w:bCs/>
        </w:rPr>
      </w:pPr>
    </w:p>
    <w:p w:rsidR="0075344B" w:rsidRDefault="0075344B" w:rsidP="009C3BBB">
      <w:pPr>
        <w:rPr>
          <w:bCs/>
        </w:rPr>
      </w:pPr>
    </w:p>
    <w:p w:rsidR="0075344B" w:rsidRDefault="0075344B" w:rsidP="009C3BBB">
      <w:pPr>
        <w:rPr>
          <w:bCs/>
        </w:rPr>
      </w:pPr>
    </w:p>
    <w:p w:rsidR="0075344B" w:rsidRDefault="0075344B" w:rsidP="009C3BBB">
      <w:pPr>
        <w:rPr>
          <w:bCs/>
        </w:rPr>
      </w:pPr>
    </w:p>
    <w:p w:rsidR="0075344B" w:rsidRDefault="0075344B" w:rsidP="009C3BBB">
      <w:pPr>
        <w:rPr>
          <w:bCs/>
        </w:rPr>
      </w:pPr>
    </w:p>
    <w:p w:rsidR="0075344B" w:rsidRDefault="0075344B" w:rsidP="009C3BBB">
      <w:pPr>
        <w:rPr>
          <w:bCs/>
        </w:rPr>
      </w:pPr>
    </w:p>
    <w:p w:rsidR="0075344B" w:rsidRPr="00C32B9D" w:rsidRDefault="0075344B" w:rsidP="009C3BBB">
      <w:pPr>
        <w:rPr>
          <w:bCs/>
        </w:rPr>
      </w:pPr>
    </w:p>
    <w:p w:rsidR="00A016AF" w:rsidRDefault="00A016AF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2D1E0B" w:rsidRDefault="002D1E0B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  <w:sectPr w:rsidR="002D1E0B" w:rsidSect="00FF633B">
          <w:footerReference w:type="default" r:id="rId10"/>
          <w:pgSz w:w="11906" w:h="16838"/>
          <w:pgMar w:top="567" w:right="567" w:bottom="567" w:left="1134" w:header="454" w:footer="454" w:gutter="0"/>
          <w:cols w:space="708"/>
          <w:titlePg/>
          <w:docGrid w:linePitch="360"/>
        </w:sectPr>
      </w:pPr>
    </w:p>
    <w:p w:rsidR="002D1E0B" w:rsidRPr="00B41615" w:rsidRDefault="002D1E0B" w:rsidP="002D1E0B">
      <w:pPr>
        <w:pStyle w:val="a6"/>
        <w:numPr>
          <w:ilvl w:val="1"/>
          <w:numId w:val="9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t>Типовоезаданиедляпрактики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5419"/>
        <w:gridCol w:w="3402"/>
      </w:tblGrid>
      <w:tr w:rsidR="00DC7B65" w:rsidRPr="00DC7B65" w:rsidTr="00DC7B65">
        <w:tc>
          <w:tcPr>
            <w:tcW w:w="1101" w:type="dxa"/>
            <w:shd w:val="clear" w:color="auto" w:fill="auto"/>
          </w:tcPr>
          <w:p w:rsidR="00DC7B65" w:rsidRPr="00DC7B65" w:rsidRDefault="00DC7B65" w:rsidP="00E74E7C">
            <w:pPr>
              <w:contextualSpacing/>
              <w:rPr>
                <w:rFonts w:eastAsia="Calibri"/>
                <w:bCs/>
              </w:rPr>
            </w:pPr>
            <w:r w:rsidRPr="00DC7B65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5419" w:type="dxa"/>
            <w:shd w:val="clear" w:color="auto" w:fill="auto"/>
          </w:tcPr>
          <w:p w:rsidR="00DC7B65" w:rsidRPr="00DC7B65" w:rsidRDefault="00DC7B65" w:rsidP="00E74E7C">
            <w:pPr>
              <w:contextualSpacing/>
              <w:rPr>
                <w:rFonts w:eastAsia="Calibri"/>
                <w:bCs/>
              </w:rPr>
            </w:pPr>
            <w:r w:rsidRPr="00DC7B65">
              <w:rPr>
                <w:rFonts w:eastAsia="Calibri"/>
                <w:bCs/>
              </w:rPr>
              <w:t>Показатель оценивания (дескриптор) (п.1.2. РПП)</w:t>
            </w:r>
          </w:p>
        </w:tc>
        <w:tc>
          <w:tcPr>
            <w:tcW w:w="3402" w:type="dxa"/>
            <w:shd w:val="clear" w:color="auto" w:fill="auto"/>
          </w:tcPr>
          <w:p w:rsidR="00DC7B65" w:rsidRPr="00DC7B65" w:rsidRDefault="00DC7B65" w:rsidP="00E74E7C">
            <w:pPr>
              <w:contextualSpacing/>
              <w:jc w:val="center"/>
              <w:rPr>
                <w:rFonts w:eastAsia="Calibri"/>
                <w:bCs/>
              </w:rPr>
            </w:pPr>
            <w:r w:rsidRPr="00DC7B65">
              <w:rPr>
                <w:rFonts w:eastAsia="Calibri"/>
                <w:bCs/>
              </w:rPr>
              <w:t>Содержание задания</w:t>
            </w:r>
          </w:p>
        </w:tc>
      </w:tr>
      <w:tr w:rsidR="0075344B" w:rsidRPr="00DC7B65" w:rsidTr="00DC7B65">
        <w:trPr>
          <w:cantSplit/>
          <w:trHeight w:val="375"/>
        </w:trPr>
        <w:tc>
          <w:tcPr>
            <w:tcW w:w="1101" w:type="dxa"/>
            <w:vMerge w:val="restart"/>
            <w:shd w:val="clear" w:color="auto" w:fill="auto"/>
          </w:tcPr>
          <w:p w:rsidR="0075344B" w:rsidRPr="00DC7B65" w:rsidRDefault="0075344B" w:rsidP="0075344B">
            <w:pPr>
              <w:pStyle w:val="a6"/>
              <w:ind w:left="284"/>
              <w:jc w:val="both"/>
              <w:rPr>
                <w:bCs/>
                <w:spacing w:val="-3"/>
              </w:rPr>
            </w:pPr>
          </w:p>
          <w:p w:rsidR="0075344B" w:rsidRPr="00DC7B65" w:rsidRDefault="0075344B" w:rsidP="0075344B">
            <w:pPr>
              <w:pStyle w:val="a6"/>
              <w:ind w:left="284"/>
              <w:jc w:val="both"/>
              <w:rPr>
                <w:bCs/>
                <w:spacing w:val="-3"/>
              </w:rPr>
            </w:pPr>
            <w:r w:rsidRPr="00DC7B65">
              <w:rPr>
                <w:bCs/>
                <w:spacing w:val="-3"/>
              </w:rPr>
              <w:t xml:space="preserve">УК-2;  </w:t>
            </w:r>
          </w:p>
          <w:p w:rsidR="0075344B" w:rsidRPr="00DC7B65" w:rsidRDefault="0075344B" w:rsidP="0075344B">
            <w:pPr>
              <w:pStyle w:val="a6"/>
              <w:ind w:left="284"/>
              <w:jc w:val="both"/>
              <w:rPr>
                <w:bCs/>
                <w:spacing w:val="-3"/>
              </w:rPr>
            </w:pPr>
            <w:r w:rsidRPr="00DC7B65">
              <w:rPr>
                <w:bCs/>
                <w:spacing w:val="-3"/>
              </w:rPr>
              <w:t xml:space="preserve">ПК-1; </w:t>
            </w:r>
          </w:p>
          <w:p w:rsidR="0075344B" w:rsidRPr="00DC7B65" w:rsidRDefault="0075344B" w:rsidP="0075344B">
            <w:pPr>
              <w:pStyle w:val="a6"/>
              <w:ind w:left="284"/>
              <w:jc w:val="both"/>
              <w:rPr>
                <w:bCs/>
                <w:spacing w:val="-3"/>
              </w:rPr>
            </w:pPr>
            <w:r w:rsidRPr="00DC7B65">
              <w:rPr>
                <w:bCs/>
                <w:spacing w:val="-3"/>
              </w:rPr>
              <w:t xml:space="preserve">ПК-2; </w:t>
            </w:r>
          </w:p>
          <w:p w:rsidR="0075344B" w:rsidRPr="00DC7B65" w:rsidRDefault="0075344B" w:rsidP="0075344B">
            <w:pPr>
              <w:pStyle w:val="a6"/>
              <w:ind w:left="284"/>
              <w:jc w:val="both"/>
              <w:rPr>
                <w:bCs/>
                <w:spacing w:val="-3"/>
              </w:rPr>
            </w:pPr>
            <w:r w:rsidRPr="00DC7B65">
              <w:rPr>
                <w:bCs/>
                <w:spacing w:val="-3"/>
              </w:rPr>
              <w:t xml:space="preserve">ПК-3; </w:t>
            </w:r>
          </w:p>
          <w:p w:rsidR="0075344B" w:rsidRPr="00DC7B65" w:rsidRDefault="0075344B" w:rsidP="0075344B">
            <w:pPr>
              <w:pStyle w:val="a6"/>
              <w:ind w:left="284"/>
              <w:jc w:val="both"/>
              <w:rPr>
                <w:bCs/>
                <w:spacing w:val="-3"/>
              </w:rPr>
            </w:pPr>
            <w:r w:rsidRPr="00DC7B65">
              <w:rPr>
                <w:bCs/>
                <w:spacing w:val="-3"/>
              </w:rPr>
              <w:t xml:space="preserve">ПК-4; </w:t>
            </w:r>
          </w:p>
          <w:p w:rsidR="0075344B" w:rsidRPr="00DC7B65" w:rsidRDefault="0075344B" w:rsidP="0075344B">
            <w:pPr>
              <w:pStyle w:val="a6"/>
              <w:ind w:left="284"/>
              <w:jc w:val="both"/>
              <w:rPr>
                <w:bCs/>
                <w:spacing w:val="-3"/>
              </w:rPr>
            </w:pPr>
            <w:r w:rsidRPr="00DC7B65">
              <w:rPr>
                <w:bCs/>
                <w:spacing w:val="-3"/>
              </w:rPr>
              <w:t>ПК-5;</w:t>
            </w:r>
          </w:p>
          <w:p w:rsidR="0075344B" w:rsidRPr="00DC7B65" w:rsidRDefault="0075344B" w:rsidP="0075344B">
            <w:pPr>
              <w:pStyle w:val="a6"/>
              <w:ind w:left="284"/>
              <w:jc w:val="both"/>
              <w:rPr>
                <w:bCs/>
                <w:spacing w:val="-3"/>
              </w:rPr>
            </w:pPr>
            <w:r w:rsidRPr="00DC7B65">
              <w:rPr>
                <w:bCs/>
                <w:spacing w:val="-3"/>
              </w:rPr>
              <w:t>ПК-6;</w:t>
            </w:r>
          </w:p>
          <w:p w:rsidR="0075344B" w:rsidRPr="00DC7B65" w:rsidRDefault="0075344B" w:rsidP="0075344B">
            <w:pPr>
              <w:pStyle w:val="a6"/>
              <w:ind w:left="0"/>
              <w:jc w:val="both"/>
            </w:pPr>
            <w:r w:rsidRPr="00DC7B65">
              <w:rPr>
                <w:bCs/>
                <w:spacing w:val="-3"/>
              </w:rPr>
              <w:t xml:space="preserve">      ПК-7.</w:t>
            </w:r>
          </w:p>
        </w:tc>
        <w:tc>
          <w:tcPr>
            <w:tcW w:w="5419" w:type="dxa"/>
            <w:vMerge w:val="restart"/>
            <w:shd w:val="clear" w:color="auto" w:fill="auto"/>
          </w:tcPr>
          <w:p w:rsidR="0075344B" w:rsidRPr="0075344B" w:rsidRDefault="0075344B" w:rsidP="0075344B">
            <w:pPr>
              <w:pStyle w:val="afa"/>
              <w:contextualSpacing/>
              <w:rPr>
                <w:i/>
                <w:sz w:val="22"/>
                <w:szCs w:val="22"/>
              </w:rPr>
            </w:pPr>
            <w:r w:rsidRPr="0075344B">
              <w:rPr>
                <w:i/>
                <w:sz w:val="22"/>
                <w:szCs w:val="22"/>
              </w:rPr>
              <w:t>Должен знать:</w:t>
            </w:r>
          </w:p>
          <w:p w:rsidR="0075344B" w:rsidRPr="0075344B" w:rsidRDefault="0075344B" w:rsidP="0075344B">
            <w:pPr>
              <w:ind w:left="-5"/>
              <w:contextualSpacing/>
            </w:pPr>
            <w:r w:rsidRPr="0075344B">
              <w:rPr>
                <w:sz w:val="22"/>
                <w:szCs w:val="22"/>
              </w:rPr>
              <w:t xml:space="preserve">-процессы, технологию и комплексную механизацию, организацию основных производст-венных и вспомогательных процессов подземных горных  работ; </w:t>
            </w:r>
          </w:p>
          <w:p w:rsidR="0075344B" w:rsidRPr="0075344B" w:rsidRDefault="0075344B" w:rsidP="0075344B">
            <w:pPr>
              <w:ind w:left="-5"/>
              <w:contextualSpacing/>
            </w:pPr>
            <w:r w:rsidRPr="0075344B">
              <w:rPr>
                <w:sz w:val="22"/>
                <w:szCs w:val="22"/>
              </w:rPr>
              <w:t>-технологию и безопасность ведения взрывных работ;</w:t>
            </w:r>
          </w:p>
          <w:p w:rsidR="0075344B" w:rsidRPr="0075344B" w:rsidRDefault="0075344B" w:rsidP="0075344B">
            <w:pPr>
              <w:ind w:left="-5"/>
              <w:contextualSpacing/>
            </w:pPr>
            <w:r w:rsidRPr="0075344B">
              <w:rPr>
                <w:sz w:val="22"/>
                <w:szCs w:val="22"/>
              </w:rPr>
              <w:t>-основы комплектации технологических схем и основные характеристики современного и пер-спективного горного и транспортного оборудования шахт и рудников;</w:t>
            </w:r>
          </w:p>
          <w:p w:rsidR="0075344B" w:rsidRPr="0075344B" w:rsidRDefault="0075344B" w:rsidP="0075344B">
            <w:pPr>
              <w:pStyle w:val="afa"/>
              <w:contextualSpacing/>
              <w:rPr>
                <w:sz w:val="22"/>
                <w:szCs w:val="22"/>
              </w:rPr>
            </w:pPr>
            <w:r w:rsidRPr="0075344B">
              <w:rPr>
                <w:sz w:val="22"/>
                <w:szCs w:val="22"/>
              </w:rPr>
              <w:t xml:space="preserve"> -области применения горнотранспортного оборудования шахт;</w:t>
            </w:r>
          </w:p>
          <w:p w:rsidR="0075344B" w:rsidRPr="0075344B" w:rsidRDefault="0075344B" w:rsidP="0075344B">
            <w:pPr>
              <w:pStyle w:val="a6"/>
              <w:ind w:left="-5"/>
              <w:jc w:val="both"/>
            </w:pPr>
            <w:r w:rsidRPr="0075344B">
              <w:rPr>
                <w:sz w:val="22"/>
                <w:szCs w:val="22"/>
              </w:rPr>
              <w:t>-способы и механизацию перегрузки горных пород;</w:t>
            </w:r>
          </w:p>
          <w:p w:rsidR="0075344B" w:rsidRPr="0075344B" w:rsidRDefault="0075344B" w:rsidP="0075344B">
            <w:pPr>
              <w:pStyle w:val="a6"/>
              <w:ind w:left="-5"/>
              <w:jc w:val="both"/>
            </w:pPr>
            <w:r w:rsidRPr="0075344B">
              <w:rPr>
                <w:sz w:val="22"/>
                <w:szCs w:val="22"/>
              </w:rPr>
              <w:t>-безопасность ведения горных работ и горноспасательное дело;</w:t>
            </w:r>
          </w:p>
          <w:p w:rsidR="0075344B" w:rsidRPr="0075344B" w:rsidRDefault="0075344B" w:rsidP="0075344B">
            <w:pPr>
              <w:pStyle w:val="a6"/>
              <w:ind w:left="-5"/>
              <w:jc w:val="both"/>
            </w:pPr>
            <w:r w:rsidRPr="0075344B">
              <w:rPr>
                <w:sz w:val="22"/>
                <w:szCs w:val="22"/>
              </w:rPr>
              <w:t>-планирование подземных горных работ;</w:t>
            </w:r>
          </w:p>
          <w:p w:rsidR="0075344B" w:rsidRPr="0075344B" w:rsidRDefault="0075344B" w:rsidP="0075344B">
            <w:pPr>
              <w:pStyle w:val="a6"/>
              <w:ind w:left="-5"/>
              <w:jc w:val="both"/>
            </w:pPr>
            <w:r w:rsidRPr="0075344B">
              <w:rPr>
                <w:sz w:val="22"/>
                <w:szCs w:val="22"/>
              </w:rPr>
              <w:t>-геомеханическую безопасность подземных горных работ;</w:t>
            </w:r>
          </w:p>
          <w:p w:rsidR="0075344B" w:rsidRPr="0075344B" w:rsidRDefault="0075344B" w:rsidP="0075344B">
            <w:pPr>
              <w:pStyle w:val="a6"/>
              <w:ind w:left="-5"/>
              <w:jc w:val="both"/>
            </w:pPr>
            <w:r w:rsidRPr="0075344B">
              <w:rPr>
                <w:sz w:val="22"/>
                <w:szCs w:val="22"/>
              </w:rPr>
              <w:t>-экономику и организацию подземных горных работ;</w:t>
            </w:r>
          </w:p>
          <w:p w:rsidR="0075344B" w:rsidRPr="0075344B" w:rsidRDefault="0075344B" w:rsidP="0075344B">
            <w:pPr>
              <w:ind w:left="-5"/>
              <w:contextualSpacing/>
            </w:pPr>
            <w:r w:rsidRPr="0075344B">
              <w:rPr>
                <w:sz w:val="22"/>
                <w:szCs w:val="22"/>
              </w:rPr>
              <w:t>-информационные технологии в горном деле;</w:t>
            </w:r>
          </w:p>
          <w:p w:rsidR="0075344B" w:rsidRPr="0075344B" w:rsidRDefault="0075344B" w:rsidP="0075344B">
            <w:pPr>
              <w:pStyle w:val="afa"/>
              <w:contextualSpacing/>
              <w:rPr>
                <w:i/>
                <w:sz w:val="22"/>
                <w:szCs w:val="22"/>
              </w:rPr>
            </w:pPr>
            <w:r w:rsidRPr="0075344B">
              <w:rPr>
                <w:i/>
                <w:sz w:val="22"/>
                <w:szCs w:val="22"/>
              </w:rPr>
              <w:t>Должен уметь:</w:t>
            </w:r>
          </w:p>
          <w:p w:rsidR="0075344B" w:rsidRPr="0075344B" w:rsidRDefault="0075344B" w:rsidP="0075344B">
            <w:pPr>
              <w:pStyle w:val="afa"/>
              <w:contextualSpacing/>
              <w:rPr>
                <w:sz w:val="22"/>
                <w:szCs w:val="22"/>
              </w:rPr>
            </w:pPr>
            <w:r w:rsidRPr="0075344B">
              <w:rPr>
                <w:sz w:val="22"/>
                <w:szCs w:val="22"/>
              </w:rPr>
              <w:t>-выбирать технологию ведения основных производственных процессов подземных  горных работ и рассчитать их параметры;</w:t>
            </w:r>
          </w:p>
          <w:p w:rsidR="0075344B" w:rsidRPr="0075344B" w:rsidRDefault="0075344B" w:rsidP="0075344B">
            <w:pPr>
              <w:pStyle w:val="afa"/>
              <w:contextualSpacing/>
              <w:rPr>
                <w:sz w:val="22"/>
                <w:szCs w:val="22"/>
              </w:rPr>
            </w:pPr>
            <w:r w:rsidRPr="0075344B">
              <w:rPr>
                <w:sz w:val="22"/>
                <w:szCs w:val="22"/>
              </w:rPr>
              <w:t>-производить расчет теоретической, технической и эксплуатационной производительности горнотранспортного оборудования при ведении  подземных горных работах;</w:t>
            </w:r>
          </w:p>
          <w:p w:rsidR="0075344B" w:rsidRPr="0075344B" w:rsidRDefault="0075344B" w:rsidP="0075344B">
            <w:pPr>
              <w:ind w:left="-5"/>
              <w:contextualSpacing/>
            </w:pPr>
            <w:r w:rsidRPr="0075344B">
              <w:rPr>
                <w:sz w:val="22"/>
                <w:szCs w:val="22"/>
              </w:rPr>
              <w:t xml:space="preserve"> -организовать рациональное и безопасное ведение горных работ при подземной разработке месторождений полезных ископаемых с учетом информации и прогнозных оценок по состоянию породного массива; </w:t>
            </w:r>
          </w:p>
          <w:p w:rsidR="0075344B" w:rsidRPr="0075344B" w:rsidRDefault="0075344B" w:rsidP="0075344B">
            <w:pPr>
              <w:pStyle w:val="afa"/>
              <w:contextualSpacing/>
              <w:rPr>
                <w:sz w:val="22"/>
                <w:szCs w:val="22"/>
              </w:rPr>
            </w:pPr>
            <w:r w:rsidRPr="0075344B">
              <w:rPr>
                <w:sz w:val="22"/>
                <w:szCs w:val="22"/>
              </w:rPr>
              <w:t>-</w:t>
            </w:r>
            <w:r w:rsidRPr="0075344B">
              <w:rPr>
                <w:bCs/>
                <w:spacing w:val="-3"/>
                <w:sz w:val="22"/>
                <w:szCs w:val="22"/>
              </w:rPr>
              <w:t>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исполнителями;</w:t>
            </w:r>
          </w:p>
          <w:p w:rsidR="0075344B" w:rsidRPr="0075344B" w:rsidRDefault="0075344B" w:rsidP="0075344B">
            <w:pPr>
              <w:pStyle w:val="afa"/>
              <w:contextualSpacing/>
              <w:rPr>
                <w:i/>
                <w:sz w:val="22"/>
                <w:szCs w:val="22"/>
              </w:rPr>
            </w:pPr>
            <w:r w:rsidRPr="0075344B">
              <w:rPr>
                <w:i/>
                <w:sz w:val="22"/>
                <w:szCs w:val="22"/>
              </w:rPr>
              <w:t>Иметь представление:</w:t>
            </w:r>
          </w:p>
          <w:p w:rsidR="0075344B" w:rsidRPr="0075344B" w:rsidRDefault="0075344B" w:rsidP="0075344B">
            <w:pPr>
              <w:pStyle w:val="afa"/>
              <w:contextualSpacing/>
              <w:rPr>
                <w:sz w:val="22"/>
                <w:szCs w:val="22"/>
              </w:rPr>
            </w:pPr>
            <w:r w:rsidRPr="0075344B">
              <w:rPr>
                <w:sz w:val="22"/>
                <w:szCs w:val="22"/>
              </w:rPr>
              <w:t>о современном состоянии горного производства и путях его развития на ближайшую перспек-тиву;</w:t>
            </w:r>
          </w:p>
          <w:p w:rsidR="0075344B" w:rsidRPr="0075344B" w:rsidRDefault="0075344B" w:rsidP="0075344B">
            <w:pPr>
              <w:pStyle w:val="afa"/>
              <w:contextualSpacing/>
              <w:rPr>
                <w:sz w:val="22"/>
                <w:szCs w:val="22"/>
              </w:rPr>
            </w:pPr>
            <w:r w:rsidRPr="0075344B">
              <w:rPr>
                <w:sz w:val="22"/>
                <w:szCs w:val="22"/>
              </w:rPr>
              <w:t>-об основных научно-технических проблемах подземных горных работ;</w:t>
            </w:r>
          </w:p>
          <w:p w:rsidR="0075344B" w:rsidRPr="0075344B" w:rsidRDefault="0075344B" w:rsidP="0075344B">
            <w:pPr>
              <w:pStyle w:val="afa"/>
              <w:contextualSpacing/>
              <w:rPr>
                <w:sz w:val="22"/>
                <w:szCs w:val="22"/>
              </w:rPr>
            </w:pPr>
            <w:r w:rsidRPr="0075344B">
              <w:rPr>
                <w:sz w:val="22"/>
                <w:szCs w:val="22"/>
              </w:rPr>
              <w:t>-о взаимосвязи физических свойств и процессов с технологией ведения горных работ;</w:t>
            </w:r>
          </w:p>
          <w:p w:rsidR="0075344B" w:rsidRPr="0075344B" w:rsidRDefault="0075344B" w:rsidP="0075344B">
            <w:pPr>
              <w:pStyle w:val="afa"/>
              <w:contextualSpacing/>
              <w:rPr>
                <w:i/>
                <w:sz w:val="22"/>
                <w:szCs w:val="22"/>
              </w:rPr>
            </w:pPr>
            <w:r w:rsidRPr="0075344B">
              <w:rPr>
                <w:i/>
                <w:sz w:val="22"/>
                <w:szCs w:val="22"/>
              </w:rPr>
              <w:t>Должен владеть:</w:t>
            </w:r>
          </w:p>
          <w:p w:rsidR="0075344B" w:rsidRPr="0075344B" w:rsidRDefault="0075344B" w:rsidP="0075344B">
            <w:pPr>
              <w:pStyle w:val="afa"/>
              <w:contextualSpacing/>
              <w:rPr>
                <w:sz w:val="22"/>
                <w:szCs w:val="22"/>
              </w:rPr>
            </w:pPr>
            <w:r w:rsidRPr="0075344B">
              <w:rPr>
                <w:sz w:val="22"/>
                <w:szCs w:val="22"/>
              </w:rPr>
              <w:t>- горной и технической терминологией;</w:t>
            </w:r>
          </w:p>
          <w:p w:rsidR="0075344B" w:rsidRPr="0075344B" w:rsidRDefault="0075344B" w:rsidP="0075344B">
            <w:pPr>
              <w:pStyle w:val="a6"/>
              <w:shd w:val="clear" w:color="auto" w:fill="FFFFFF"/>
              <w:ind w:left="0"/>
              <w:jc w:val="both"/>
            </w:pPr>
            <w:r w:rsidRPr="0075344B">
              <w:rPr>
                <w:sz w:val="22"/>
                <w:szCs w:val="22"/>
              </w:rPr>
              <w:t>- обосновывать главные параметры шахт, вскрытие шахтного поля;</w:t>
            </w:r>
          </w:p>
          <w:p w:rsidR="0075344B" w:rsidRPr="0075344B" w:rsidRDefault="0075344B" w:rsidP="0075344B">
            <w:pPr>
              <w:pStyle w:val="a6"/>
              <w:shd w:val="clear" w:color="auto" w:fill="FFFFFF"/>
              <w:ind w:left="0"/>
              <w:jc w:val="both"/>
            </w:pPr>
            <w:r w:rsidRPr="0075344B">
              <w:rPr>
                <w:sz w:val="22"/>
                <w:szCs w:val="22"/>
              </w:rPr>
              <w:t xml:space="preserve"> -обосновывать системы подземной разработки пластовых месторождений и режим горных работ;</w:t>
            </w:r>
          </w:p>
          <w:p w:rsidR="0075344B" w:rsidRPr="0075344B" w:rsidRDefault="0075344B" w:rsidP="0075344B">
            <w:pPr>
              <w:pStyle w:val="a6"/>
              <w:shd w:val="clear" w:color="auto" w:fill="FFFFFF"/>
              <w:ind w:left="0"/>
              <w:jc w:val="both"/>
            </w:pPr>
            <w:r w:rsidRPr="0075344B">
              <w:rPr>
                <w:sz w:val="22"/>
                <w:szCs w:val="22"/>
              </w:rPr>
              <w:t>-вопросами безопасности ведения технологических процессов подземных горных работ;</w:t>
            </w:r>
          </w:p>
          <w:p w:rsidR="0075344B" w:rsidRPr="0075344B" w:rsidRDefault="0075344B" w:rsidP="0075344B">
            <w:pPr>
              <w:pStyle w:val="afa"/>
              <w:contextualSpacing/>
              <w:rPr>
                <w:sz w:val="22"/>
                <w:szCs w:val="22"/>
              </w:rPr>
            </w:pPr>
            <w:r w:rsidRPr="0075344B">
              <w:rPr>
                <w:sz w:val="22"/>
                <w:szCs w:val="22"/>
              </w:rPr>
              <w:t>- обосновывать мероприятия по охране окружающей среды и экологическойбезопасности горных работ.</w:t>
            </w:r>
          </w:p>
        </w:tc>
        <w:tc>
          <w:tcPr>
            <w:tcW w:w="3402" w:type="dxa"/>
            <w:shd w:val="clear" w:color="auto" w:fill="auto"/>
          </w:tcPr>
          <w:p w:rsidR="0075344B" w:rsidRPr="0075344B" w:rsidRDefault="0075344B" w:rsidP="0075344B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0"/>
              </w:rPr>
            </w:pPr>
            <w:r w:rsidRPr="0075344B">
              <w:rPr>
                <w:rStyle w:val="FontStyle18"/>
                <w:sz w:val="24"/>
                <w:szCs w:val="20"/>
              </w:rPr>
              <w:t>Изучить горно-геологические условия разработки шахтного поля.</w:t>
            </w:r>
          </w:p>
        </w:tc>
      </w:tr>
      <w:tr w:rsidR="0075344B" w:rsidRPr="00DC7B65" w:rsidTr="00DC7B65">
        <w:trPr>
          <w:cantSplit/>
          <w:trHeight w:val="481"/>
        </w:trPr>
        <w:tc>
          <w:tcPr>
            <w:tcW w:w="1101" w:type="dxa"/>
            <w:vMerge/>
            <w:shd w:val="clear" w:color="auto" w:fill="auto"/>
          </w:tcPr>
          <w:p w:rsidR="0075344B" w:rsidRPr="00DC7B65" w:rsidRDefault="0075344B" w:rsidP="0075344B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419" w:type="dxa"/>
            <w:vMerge/>
            <w:shd w:val="clear" w:color="auto" w:fill="auto"/>
          </w:tcPr>
          <w:p w:rsidR="0075344B" w:rsidRPr="00DC7B65" w:rsidRDefault="0075344B" w:rsidP="0075344B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75344B" w:rsidRPr="0075344B" w:rsidRDefault="0075344B" w:rsidP="0075344B">
            <w:pPr>
              <w:pStyle w:val="Style19"/>
              <w:tabs>
                <w:tab w:val="left" w:pos="965"/>
              </w:tabs>
              <w:spacing w:line="240" w:lineRule="auto"/>
              <w:rPr>
                <w:rStyle w:val="FontStyle40"/>
                <w:sz w:val="24"/>
                <w:szCs w:val="20"/>
              </w:rPr>
            </w:pPr>
            <w:r w:rsidRPr="0075344B">
              <w:rPr>
                <w:rStyle w:val="FontStyle40"/>
                <w:b w:val="0"/>
                <w:sz w:val="24"/>
                <w:szCs w:val="20"/>
              </w:rPr>
              <w:t>Изучить характеристику схемы вскрытия и подготовки шахтного поля и соответствующих выработок.</w:t>
            </w:r>
          </w:p>
        </w:tc>
      </w:tr>
      <w:tr w:rsidR="0075344B" w:rsidRPr="00DC7B65" w:rsidTr="00DC7B65">
        <w:trPr>
          <w:cantSplit/>
          <w:trHeight w:val="516"/>
        </w:trPr>
        <w:tc>
          <w:tcPr>
            <w:tcW w:w="1101" w:type="dxa"/>
            <w:vMerge/>
            <w:shd w:val="clear" w:color="auto" w:fill="auto"/>
          </w:tcPr>
          <w:p w:rsidR="0075344B" w:rsidRPr="00DC7B65" w:rsidRDefault="0075344B" w:rsidP="0075344B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419" w:type="dxa"/>
            <w:vMerge/>
            <w:shd w:val="clear" w:color="auto" w:fill="auto"/>
          </w:tcPr>
          <w:p w:rsidR="0075344B" w:rsidRPr="00DC7B65" w:rsidRDefault="0075344B" w:rsidP="0075344B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75344B" w:rsidRPr="0075344B" w:rsidRDefault="0075344B" w:rsidP="0075344B">
            <w:pPr>
              <w:pStyle w:val="Style19"/>
              <w:tabs>
                <w:tab w:val="left" w:pos="965"/>
              </w:tabs>
              <w:spacing w:line="240" w:lineRule="auto"/>
              <w:rPr>
                <w:rStyle w:val="FontStyle40"/>
                <w:sz w:val="24"/>
                <w:szCs w:val="20"/>
              </w:rPr>
            </w:pPr>
            <w:r w:rsidRPr="0075344B">
              <w:rPr>
                <w:rStyle w:val="FontStyle40"/>
                <w:b w:val="0"/>
                <w:sz w:val="24"/>
                <w:szCs w:val="20"/>
              </w:rPr>
              <w:t>Изучить схему основного и вспомогательного транспорта шахты и характеристику применяемого транспортного оборудования.</w:t>
            </w:r>
          </w:p>
        </w:tc>
      </w:tr>
      <w:tr w:rsidR="0075344B" w:rsidRPr="00DC7B65" w:rsidTr="00DC7B65">
        <w:trPr>
          <w:cantSplit/>
          <w:trHeight w:val="516"/>
        </w:trPr>
        <w:tc>
          <w:tcPr>
            <w:tcW w:w="1101" w:type="dxa"/>
            <w:vMerge/>
            <w:shd w:val="clear" w:color="auto" w:fill="auto"/>
          </w:tcPr>
          <w:p w:rsidR="0075344B" w:rsidRPr="00DC7B65" w:rsidRDefault="0075344B" w:rsidP="0075344B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419" w:type="dxa"/>
            <w:vMerge/>
            <w:shd w:val="clear" w:color="auto" w:fill="auto"/>
          </w:tcPr>
          <w:p w:rsidR="0075344B" w:rsidRPr="00DC7B65" w:rsidRDefault="0075344B" w:rsidP="0075344B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75344B" w:rsidRPr="0075344B" w:rsidRDefault="0075344B" w:rsidP="0075344B">
            <w:pPr>
              <w:pStyle w:val="Style19"/>
              <w:tabs>
                <w:tab w:val="left" w:pos="965"/>
              </w:tabs>
              <w:spacing w:line="240" w:lineRule="auto"/>
              <w:rPr>
                <w:rStyle w:val="FontStyle40"/>
                <w:sz w:val="24"/>
                <w:szCs w:val="20"/>
              </w:rPr>
            </w:pPr>
            <w:r w:rsidRPr="0075344B">
              <w:rPr>
                <w:rStyle w:val="FontStyle40"/>
                <w:b w:val="0"/>
                <w:sz w:val="24"/>
                <w:szCs w:val="20"/>
              </w:rPr>
              <w:t>Изучить  схемы проветривания шахты и применяе</w:t>
            </w:r>
            <w:r w:rsidRPr="0075344B">
              <w:rPr>
                <w:rStyle w:val="FontStyle40"/>
                <w:b w:val="0"/>
                <w:sz w:val="24"/>
                <w:szCs w:val="20"/>
              </w:rPr>
              <w:softHyphen/>
              <w:t>мые вентиляторы.</w:t>
            </w:r>
          </w:p>
        </w:tc>
      </w:tr>
      <w:tr w:rsidR="0075344B" w:rsidRPr="00DC7B65" w:rsidTr="0075344B">
        <w:trPr>
          <w:cantSplit/>
          <w:trHeight w:val="1575"/>
        </w:trPr>
        <w:tc>
          <w:tcPr>
            <w:tcW w:w="1101" w:type="dxa"/>
            <w:vMerge/>
            <w:shd w:val="clear" w:color="auto" w:fill="auto"/>
          </w:tcPr>
          <w:p w:rsidR="0075344B" w:rsidRPr="00DC7B65" w:rsidRDefault="0075344B" w:rsidP="0075344B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419" w:type="dxa"/>
            <w:vMerge/>
            <w:shd w:val="clear" w:color="auto" w:fill="auto"/>
          </w:tcPr>
          <w:p w:rsidR="0075344B" w:rsidRPr="00DC7B65" w:rsidRDefault="0075344B" w:rsidP="0075344B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75344B" w:rsidRPr="0075344B" w:rsidRDefault="0075344B" w:rsidP="0075344B">
            <w:pPr>
              <w:pStyle w:val="Style19"/>
              <w:tabs>
                <w:tab w:val="left" w:pos="965"/>
              </w:tabs>
              <w:spacing w:line="240" w:lineRule="auto"/>
              <w:rPr>
                <w:rStyle w:val="FontStyle40"/>
                <w:b w:val="0"/>
                <w:sz w:val="24"/>
                <w:szCs w:val="20"/>
              </w:rPr>
            </w:pPr>
            <w:r w:rsidRPr="0075344B">
              <w:rPr>
                <w:rStyle w:val="FontStyle40"/>
                <w:b w:val="0"/>
                <w:sz w:val="24"/>
                <w:szCs w:val="20"/>
              </w:rPr>
              <w:t xml:space="preserve">Собрать информацию об очистных работах на шахте в целом и подробное описание технологии ведения очистных работ в одном из забоев. </w:t>
            </w:r>
          </w:p>
        </w:tc>
      </w:tr>
      <w:tr w:rsidR="0075344B" w:rsidRPr="00DC7B65" w:rsidTr="00DC7B65">
        <w:trPr>
          <w:cantSplit/>
          <w:trHeight w:val="8175"/>
        </w:trPr>
        <w:tc>
          <w:tcPr>
            <w:tcW w:w="1101" w:type="dxa"/>
            <w:vMerge/>
            <w:shd w:val="clear" w:color="auto" w:fill="auto"/>
          </w:tcPr>
          <w:p w:rsidR="0075344B" w:rsidRPr="00DC7B65" w:rsidRDefault="0075344B" w:rsidP="0075344B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419" w:type="dxa"/>
            <w:vMerge/>
            <w:shd w:val="clear" w:color="auto" w:fill="auto"/>
          </w:tcPr>
          <w:p w:rsidR="0075344B" w:rsidRPr="00DC7B65" w:rsidRDefault="0075344B" w:rsidP="0075344B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75344B" w:rsidRPr="0075344B" w:rsidRDefault="0075344B" w:rsidP="0075344B">
            <w:pPr>
              <w:pStyle w:val="Style20"/>
              <w:tabs>
                <w:tab w:val="left" w:pos="955"/>
              </w:tabs>
              <w:spacing w:line="240" w:lineRule="auto"/>
              <w:ind w:firstLine="0"/>
              <w:rPr>
                <w:rStyle w:val="FontStyle40"/>
                <w:b w:val="0"/>
                <w:sz w:val="24"/>
                <w:szCs w:val="20"/>
              </w:rPr>
            </w:pPr>
            <w:r w:rsidRPr="0075344B">
              <w:rPr>
                <w:rStyle w:val="FontStyle40"/>
                <w:b w:val="0"/>
                <w:sz w:val="24"/>
                <w:szCs w:val="20"/>
              </w:rPr>
              <w:t>Изучить технологическую схему монтажно-демонтажных работ.</w:t>
            </w:r>
          </w:p>
          <w:p w:rsidR="0075344B" w:rsidRPr="0075344B" w:rsidRDefault="0075344B" w:rsidP="0075344B">
            <w:pPr>
              <w:pStyle w:val="Style20"/>
              <w:tabs>
                <w:tab w:val="left" w:pos="955"/>
              </w:tabs>
              <w:spacing w:line="240" w:lineRule="auto"/>
              <w:ind w:firstLine="0"/>
              <w:rPr>
                <w:rStyle w:val="FontStyle40"/>
                <w:b w:val="0"/>
                <w:sz w:val="24"/>
                <w:szCs w:val="20"/>
              </w:rPr>
            </w:pPr>
            <w:r w:rsidRPr="0075344B">
              <w:rPr>
                <w:rStyle w:val="FontStyle40"/>
                <w:b w:val="0"/>
                <w:sz w:val="24"/>
                <w:szCs w:val="20"/>
              </w:rPr>
              <w:t>Изучить экономику и организацию  предприятии. Себестоимость и качество продукции.</w:t>
            </w:r>
          </w:p>
          <w:p w:rsidR="0075344B" w:rsidRPr="0075344B" w:rsidRDefault="0075344B" w:rsidP="0075344B">
            <w:pPr>
              <w:pStyle w:val="Style20"/>
              <w:tabs>
                <w:tab w:val="left" w:pos="955"/>
              </w:tabs>
              <w:spacing w:line="240" w:lineRule="auto"/>
              <w:ind w:firstLine="0"/>
              <w:rPr>
                <w:rStyle w:val="FontStyle40"/>
                <w:b w:val="0"/>
                <w:sz w:val="24"/>
                <w:szCs w:val="20"/>
              </w:rPr>
            </w:pPr>
            <w:r w:rsidRPr="0075344B">
              <w:rPr>
                <w:rStyle w:val="FontStyle40"/>
                <w:b w:val="0"/>
                <w:sz w:val="24"/>
                <w:szCs w:val="20"/>
              </w:rPr>
              <w:t>Составить отчет.</w:t>
            </w:r>
          </w:p>
          <w:p w:rsidR="0075344B" w:rsidRPr="0075344B" w:rsidRDefault="0075344B" w:rsidP="0075344B">
            <w:pPr>
              <w:pStyle w:val="Style20"/>
              <w:tabs>
                <w:tab w:val="left" w:pos="955"/>
              </w:tabs>
              <w:spacing w:line="240" w:lineRule="auto"/>
              <w:ind w:firstLine="0"/>
              <w:rPr>
                <w:rStyle w:val="FontStyle40"/>
                <w:b w:val="0"/>
                <w:sz w:val="24"/>
                <w:szCs w:val="20"/>
              </w:rPr>
            </w:pPr>
          </w:p>
          <w:p w:rsidR="0075344B" w:rsidRPr="0075344B" w:rsidRDefault="0075344B" w:rsidP="0075344B">
            <w:pPr>
              <w:pStyle w:val="Style20"/>
              <w:tabs>
                <w:tab w:val="left" w:pos="955"/>
              </w:tabs>
              <w:spacing w:line="240" w:lineRule="auto"/>
              <w:ind w:firstLine="0"/>
              <w:rPr>
                <w:rStyle w:val="FontStyle40"/>
                <w:b w:val="0"/>
                <w:sz w:val="24"/>
                <w:szCs w:val="20"/>
              </w:rPr>
            </w:pPr>
            <w:r w:rsidRPr="0075344B">
              <w:rPr>
                <w:rStyle w:val="FontStyle40"/>
                <w:b w:val="0"/>
                <w:sz w:val="24"/>
                <w:szCs w:val="20"/>
              </w:rPr>
              <w:t>*Вести дневник дублера инженера технологического отдела.</w:t>
            </w:r>
          </w:p>
          <w:p w:rsidR="0075344B" w:rsidRPr="0075344B" w:rsidRDefault="0075344B" w:rsidP="0075344B">
            <w:pPr>
              <w:pStyle w:val="Style20"/>
              <w:tabs>
                <w:tab w:val="left" w:pos="955"/>
              </w:tabs>
              <w:spacing w:line="240" w:lineRule="auto"/>
              <w:ind w:firstLine="0"/>
              <w:rPr>
                <w:rStyle w:val="FontStyle40"/>
                <w:sz w:val="24"/>
                <w:szCs w:val="20"/>
              </w:rPr>
            </w:pPr>
          </w:p>
        </w:tc>
      </w:tr>
    </w:tbl>
    <w:p w:rsidR="00DC7B65" w:rsidRDefault="00DC7B65" w:rsidP="00DC7B65">
      <w:pPr>
        <w:suppressAutoHyphens w:val="0"/>
        <w:ind w:firstLine="709"/>
        <w:contextualSpacing/>
        <w:jc w:val="center"/>
        <w:outlineLvl w:val="0"/>
        <w:rPr>
          <w:rFonts w:eastAsia="Calibri"/>
          <w:b/>
          <w:bCs/>
          <w:lang w:eastAsia="en-US"/>
        </w:rPr>
      </w:pPr>
    </w:p>
    <w:p w:rsidR="00DC7B65" w:rsidRPr="00DC7B65" w:rsidRDefault="00DC7B65" w:rsidP="00DC7B65">
      <w:pPr>
        <w:suppressAutoHyphens w:val="0"/>
        <w:ind w:firstLine="709"/>
        <w:contextualSpacing/>
        <w:jc w:val="center"/>
        <w:outlineLvl w:val="0"/>
        <w:rPr>
          <w:rFonts w:eastAsia="Calibri"/>
          <w:b/>
          <w:bCs/>
          <w:lang w:eastAsia="en-US"/>
        </w:rPr>
      </w:pPr>
      <w:r w:rsidRPr="00DC7B65">
        <w:rPr>
          <w:rFonts w:eastAsia="Calibri"/>
          <w:b/>
          <w:bCs/>
          <w:lang w:eastAsia="en-US"/>
        </w:rPr>
        <w:t xml:space="preserve">Форма задания на </w:t>
      </w:r>
      <w:r w:rsidRPr="00DC7B65">
        <w:rPr>
          <w:b/>
          <w:bCs/>
          <w:color w:val="000000"/>
          <w:lang w:eastAsia="ru-RU"/>
        </w:rPr>
        <w:t>производственную преддипломную проектно-технологическую практику</w:t>
      </w:r>
    </w:p>
    <w:p w:rsidR="00DC7B65" w:rsidRPr="00DC7B65" w:rsidRDefault="00DC7B65" w:rsidP="00DC7B65">
      <w:pPr>
        <w:suppressAutoHyphens w:val="0"/>
        <w:ind w:firstLine="709"/>
        <w:contextualSpacing/>
        <w:jc w:val="center"/>
        <w:outlineLvl w:val="0"/>
        <w:rPr>
          <w:rFonts w:eastAsia="Calibri"/>
          <w:b/>
          <w:bCs/>
          <w:lang w:eastAsia="en-US"/>
        </w:rPr>
      </w:pPr>
      <w:r w:rsidRPr="00DC7B65">
        <w:rPr>
          <w:rFonts w:eastAsia="Calibri"/>
          <w:b/>
          <w:bCs/>
          <w:lang w:eastAsia="en-US"/>
        </w:rPr>
        <w:t xml:space="preserve">Задание </w:t>
      </w:r>
      <w:r w:rsidRPr="00DC7B65">
        <w:rPr>
          <w:b/>
          <w:bCs/>
          <w:lang w:eastAsia="ru-RU"/>
        </w:rPr>
        <w:t xml:space="preserve">на </w:t>
      </w:r>
      <w:r w:rsidRPr="00DC7B65">
        <w:rPr>
          <w:b/>
          <w:bCs/>
          <w:color w:val="000000"/>
          <w:lang w:eastAsia="ru-RU"/>
        </w:rPr>
        <w:t>производственную преддипломную проектно-технологическую практику</w:t>
      </w:r>
    </w:p>
    <w:p w:rsidR="00DC7B65" w:rsidRPr="00DC7B65" w:rsidRDefault="00DC7B65" w:rsidP="00DC7B65">
      <w:pPr>
        <w:suppressAutoHyphens w:val="0"/>
        <w:ind w:firstLine="709"/>
        <w:contextualSpacing/>
        <w:jc w:val="both"/>
        <w:outlineLvl w:val="0"/>
        <w:rPr>
          <w:rFonts w:eastAsia="Calibri"/>
          <w:bCs/>
          <w:lang w:eastAsia="en-US"/>
        </w:rPr>
      </w:pPr>
      <w:r w:rsidRPr="00DC7B65">
        <w:rPr>
          <w:rFonts w:eastAsia="Calibri"/>
          <w:bCs/>
          <w:lang w:eastAsia="en-US"/>
        </w:rPr>
        <w:t xml:space="preserve">При прохождении практики необходимо принять участие, собрать, изучить и скомпилировать следующий материал:  </w:t>
      </w:r>
    </w:p>
    <w:p w:rsidR="0075344B" w:rsidRDefault="0075344B" w:rsidP="0075344B">
      <w:pPr>
        <w:pStyle w:val="Style19"/>
        <w:widowControl/>
        <w:numPr>
          <w:ilvl w:val="0"/>
          <w:numId w:val="17"/>
        </w:numPr>
        <w:tabs>
          <w:tab w:val="left" w:pos="993"/>
        </w:tabs>
        <w:spacing w:line="240" w:lineRule="auto"/>
        <w:ind w:left="0" w:firstLine="709"/>
        <w:jc w:val="both"/>
        <w:rPr>
          <w:rStyle w:val="FontStyle40"/>
          <w:b w:val="0"/>
          <w:sz w:val="24"/>
          <w:szCs w:val="24"/>
        </w:rPr>
      </w:pPr>
      <w:r w:rsidRPr="00193416">
        <w:rPr>
          <w:rStyle w:val="FontStyle40"/>
          <w:sz w:val="24"/>
          <w:szCs w:val="24"/>
        </w:rPr>
        <w:t>Горно-геологическая характеристика шахтного поля</w:t>
      </w:r>
      <w:r>
        <w:rPr>
          <w:rStyle w:val="FontStyle40"/>
          <w:b w:val="0"/>
          <w:sz w:val="24"/>
          <w:szCs w:val="24"/>
        </w:rPr>
        <w:t xml:space="preserve">: </w:t>
      </w:r>
      <w:r w:rsidRPr="00E371F3">
        <w:rPr>
          <w:rStyle w:val="FontStyle40"/>
          <w:b w:val="0"/>
          <w:sz w:val="24"/>
          <w:szCs w:val="24"/>
        </w:rPr>
        <w:t>параметры и границы шахтного поля;балансовые и промышленные запасы, потери;сведения о</w:t>
      </w:r>
      <w:r>
        <w:rPr>
          <w:rStyle w:val="FontStyle40"/>
          <w:b w:val="0"/>
          <w:sz w:val="24"/>
          <w:szCs w:val="24"/>
        </w:rPr>
        <w:t xml:space="preserve"> наличии геологических </w:t>
      </w:r>
      <w:r w:rsidRPr="00E371F3">
        <w:rPr>
          <w:rStyle w:val="FontStyle40"/>
          <w:b w:val="0"/>
          <w:sz w:val="24"/>
          <w:szCs w:val="24"/>
        </w:rPr>
        <w:t>нарушений;характеристики рабочих угольных пластов;газоносность, пожароопасность, опасность по газодинами</w:t>
      </w:r>
      <w:r w:rsidRPr="00E371F3">
        <w:rPr>
          <w:rStyle w:val="FontStyle40"/>
          <w:b w:val="0"/>
          <w:sz w:val="24"/>
          <w:szCs w:val="24"/>
        </w:rPr>
        <w:softHyphen/>
        <w:t xml:space="preserve">ческим явлениям, опасность по взрываемости угольной пыли;краткие сведения о гидрогеологических условиях. </w:t>
      </w:r>
    </w:p>
    <w:p w:rsidR="0075344B" w:rsidRPr="00193416" w:rsidRDefault="0075344B" w:rsidP="0075344B">
      <w:pPr>
        <w:pStyle w:val="Style19"/>
        <w:widowControl/>
        <w:numPr>
          <w:ilvl w:val="0"/>
          <w:numId w:val="17"/>
        </w:numPr>
        <w:tabs>
          <w:tab w:val="left" w:pos="993"/>
          <w:tab w:val="left" w:pos="1037"/>
        </w:tabs>
        <w:spacing w:line="240" w:lineRule="auto"/>
        <w:ind w:left="0" w:firstLine="709"/>
        <w:jc w:val="both"/>
        <w:rPr>
          <w:rStyle w:val="FontStyle40"/>
          <w:b w:val="0"/>
          <w:sz w:val="24"/>
          <w:szCs w:val="24"/>
        </w:rPr>
      </w:pPr>
      <w:r w:rsidRPr="00193416">
        <w:rPr>
          <w:rStyle w:val="FontStyle40"/>
          <w:sz w:val="24"/>
          <w:szCs w:val="24"/>
        </w:rPr>
        <w:t xml:space="preserve">Вскрытие и подготовка месторождения: </w:t>
      </w:r>
      <w:r w:rsidRPr="00193416">
        <w:rPr>
          <w:rStyle w:val="FontStyle40"/>
          <w:b w:val="0"/>
          <w:sz w:val="24"/>
          <w:szCs w:val="24"/>
        </w:rPr>
        <w:t>описания этапов развития горных работ, связанных с про</w:t>
      </w:r>
      <w:r w:rsidRPr="00193416">
        <w:rPr>
          <w:rStyle w:val="FontStyle40"/>
          <w:b w:val="0"/>
          <w:sz w:val="24"/>
          <w:szCs w:val="24"/>
        </w:rPr>
        <w:softHyphen/>
        <w:t>ведением (углубкой) вскрывающих выработок и подготовитель</w:t>
      </w:r>
      <w:r w:rsidRPr="00193416">
        <w:rPr>
          <w:rStyle w:val="FontStyle40"/>
          <w:b w:val="0"/>
          <w:sz w:val="24"/>
          <w:szCs w:val="24"/>
        </w:rPr>
        <w:softHyphen/>
        <w:t>ных выработок, имеющих общешахтное значение; характеристики схемы вскрытия и подготовки, по состоянию на период прохождения практики; перспективы развития горных работ на ближайшие 5-10 лет.</w:t>
      </w:r>
    </w:p>
    <w:p w:rsidR="0075344B" w:rsidRPr="00FD6612" w:rsidRDefault="0075344B" w:rsidP="0075344B">
      <w:pPr>
        <w:pStyle w:val="Style19"/>
        <w:widowControl/>
        <w:numPr>
          <w:ilvl w:val="0"/>
          <w:numId w:val="17"/>
        </w:numPr>
        <w:tabs>
          <w:tab w:val="left" w:pos="993"/>
          <w:tab w:val="left" w:pos="1032"/>
        </w:tabs>
        <w:spacing w:line="240" w:lineRule="auto"/>
        <w:ind w:left="0" w:firstLine="709"/>
        <w:jc w:val="both"/>
        <w:rPr>
          <w:rStyle w:val="FontStyle40"/>
          <w:b w:val="0"/>
          <w:sz w:val="24"/>
          <w:szCs w:val="24"/>
        </w:rPr>
      </w:pPr>
      <w:r w:rsidRPr="00AA7867">
        <w:rPr>
          <w:rStyle w:val="FontStyle40"/>
          <w:sz w:val="24"/>
          <w:szCs w:val="24"/>
        </w:rPr>
        <w:t>Проведение горных выработок.</w:t>
      </w:r>
    </w:p>
    <w:p w:rsidR="0075344B" w:rsidRPr="00AA7867" w:rsidRDefault="0075344B" w:rsidP="0075344B">
      <w:pPr>
        <w:pStyle w:val="Style19"/>
        <w:widowControl/>
        <w:numPr>
          <w:ilvl w:val="0"/>
          <w:numId w:val="17"/>
        </w:numPr>
        <w:tabs>
          <w:tab w:val="left" w:pos="993"/>
          <w:tab w:val="left" w:pos="1032"/>
        </w:tabs>
        <w:spacing w:line="240" w:lineRule="auto"/>
        <w:ind w:left="0" w:firstLine="709"/>
        <w:jc w:val="both"/>
        <w:rPr>
          <w:rStyle w:val="FontStyle40"/>
          <w:b w:val="0"/>
          <w:sz w:val="24"/>
          <w:szCs w:val="24"/>
        </w:rPr>
      </w:pPr>
      <w:r>
        <w:rPr>
          <w:rStyle w:val="FontStyle40"/>
          <w:sz w:val="24"/>
          <w:szCs w:val="24"/>
        </w:rPr>
        <w:t>Водоотлив.</w:t>
      </w:r>
    </w:p>
    <w:p w:rsidR="0075344B" w:rsidRPr="00AA7867" w:rsidRDefault="0075344B" w:rsidP="0075344B">
      <w:pPr>
        <w:pStyle w:val="Style19"/>
        <w:widowControl/>
        <w:numPr>
          <w:ilvl w:val="0"/>
          <w:numId w:val="17"/>
        </w:numPr>
        <w:tabs>
          <w:tab w:val="left" w:pos="993"/>
          <w:tab w:val="left" w:pos="1032"/>
        </w:tabs>
        <w:spacing w:line="240" w:lineRule="auto"/>
        <w:ind w:left="0" w:firstLine="709"/>
        <w:jc w:val="both"/>
        <w:rPr>
          <w:rStyle w:val="FontStyle40"/>
          <w:b w:val="0"/>
          <w:sz w:val="24"/>
          <w:szCs w:val="24"/>
        </w:rPr>
      </w:pPr>
      <w:r w:rsidRPr="00AA7867">
        <w:rPr>
          <w:rStyle w:val="FontStyle40"/>
          <w:sz w:val="24"/>
          <w:szCs w:val="24"/>
        </w:rPr>
        <w:t>Шахтный транспорт</w:t>
      </w:r>
      <w:r>
        <w:rPr>
          <w:rStyle w:val="FontStyle40"/>
          <w:sz w:val="24"/>
          <w:szCs w:val="24"/>
        </w:rPr>
        <w:t>.</w:t>
      </w:r>
    </w:p>
    <w:p w:rsidR="0075344B" w:rsidRDefault="0075344B" w:rsidP="0075344B">
      <w:pPr>
        <w:pStyle w:val="Style19"/>
        <w:widowControl/>
        <w:numPr>
          <w:ilvl w:val="0"/>
          <w:numId w:val="17"/>
        </w:numPr>
        <w:tabs>
          <w:tab w:val="left" w:pos="993"/>
          <w:tab w:val="left" w:pos="1032"/>
        </w:tabs>
        <w:spacing w:line="240" w:lineRule="auto"/>
        <w:ind w:left="0" w:firstLine="709"/>
        <w:jc w:val="both"/>
        <w:rPr>
          <w:rStyle w:val="FontStyle40"/>
          <w:b w:val="0"/>
          <w:sz w:val="24"/>
          <w:szCs w:val="24"/>
        </w:rPr>
      </w:pPr>
      <w:r w:rsidRPr="00AA7867">
        <w:rPr>
          <w:rStyle w:val="FontStyle40"/>
          <w:sz w:val="24"/>
          <w:szCs w:val="24"/>
        </w:rPr>
        <w:t>Проветривание шахты:</w:t>
      </w:r>
      <w:r w:rsidRPr="00AA7867">
        <w:rPr>
          <w:rStyle w:val="FontStyle40"/>
          <w:b w:val="0"/>
          <w:sz w:val="24"/>
          <w:szCs w:val="24"/>
        </w:rPr>
        <w:t xml:space="preserve"> название схемы, способа, системы про</w:t>
      </w:r>
      <w:r w:rsidRPr="00AA7867">
        <w:rPr>
          <w:rStyle w:val="FontStyle40"/>
          <w:b w:val="0"/>
          <w:sz w:val="24"/>
          <w:szCs w:val="24"/>
        </w:rPr>
        <w:softHyphen/>
        <w:t>ветривания шахты, схемы проветривания выемочного участка. Приводятся основные характеристики вентиляторов главного и местного проветривания, применяемых на шахте. Указывается расход воздуха для различных категорий потребителей. В обяза</w:t>
      </w:r>
      <w:r w:rsidRPr="00AA7867">
        <w:rPr>
          <w:rStyle w:val="FontStyle40"/>
          <w:b w:val="0"/>
          <w:sz w:val="24"/>
          <w:szCs w:val="24"/>
        </w:rPr>
        <w:softHyphen/>
        <w:t>тельном порядке приводятся значения: общешахтной депрессии; общешахтного расхода воздуха; среднее значение расхода воздуха для проветривания под</w:t>
      </w:r>
      <w:r w:rsidRPr="00AA7867">
        <w:rPr>
          <w:rStyle w:val="FontStyle40"/>
          <w:b w:val="0"/>
          <w:sz w:val="24"/>
          <w:szCs w:val="24"/>
        </w:rPr>
        <w:softHyphen/>
        <w:t>готовительных забоев; расхода воздуха для проветривания очистного забоя.</w:t>
      </w:r>
    </w:p>
    <w:p w:rsidR="0075344B" w:rsidRPr="00AA7867" w:rsidRDefault="0075344B" w:rsidP="0075344B">
      <w:pPr>
        <w:pStyle w:val="Style19"/>
        <w:widowControl/>
        <w:numPr>
          <w:ilvl w:val="0"/>
          <w:numId w:val="17"/>
        </w:numPr>
        <w:tabs>
          <w:tab w:val="left" w:pos="993"/>
          <w:tab w:val="left" w:pos="1032"/>
        </w:tabs>
        <w:spacing w:line="240" w:lineRule="auto"/>
        <w:ind w:left="0" w:firstLine="709"/>
        <w:jc w:val="both"/>
        <w:rPr>
          <w:rStyle w:val="FontStyle40"/>
          <w:b w:val="0"/>
          <w:sz w:val="24"/>
          <w:szCs w:val="24"/>
        </w:rPr>
      </w:pPr>
      <w:r w:rsidRPr="00AA7867">
        <w:rPr>
          <w:rStyle w:val="FontStyle40"/>
          <w:sz w:val="24"/>
          <w:szCs w:val="24"/>
        </w:rPr>
        <w:t>Система разработки и технология ведения очистных работ:</w:t>
      </w:r>
      <w:r w:rsidRPr="00193416">
        <w:rPr>
          <w:rStyle w:val="FontStyle40"/>
          <w:b w:val="0"/>
          <w:sz w:val="24"/>
          <w:szCs w:val="24"/>
        </w:rPr>
        <w:t>описание применяемых на шахте вариантов систем разработки. Указывается количество одновре</w:t>
      </w:r>
      <w:r w:rsidRPr="00193416">
        <w:rPr>
          <w:rStyle w:val="FontStyle40"/>
          <w:b w:val="0"/>
          <w:sz w:val="24"/>
          <w:szCs w:val="24"/>
        </w:rPr>
        <w:softHyphen/>
        <w:t>менно действующих очистных забоев, на каких пластах они рас</w:t>
      </w:r>
      <w:r w:rsidRPr="00193416">
        <w:rPr>
          <w:rStyle w:val="FontStyle40"/>
          <w:b w:val="0"/>
          <w:sz w:val="24"/>
          <w:szCs w:val="24"/>
        </w:rPr>
        <w:softHyphen/>
        <w:t>положены, тип оборудования, которое в них применяется, а так</w:t>
      </w:r>
      <w:r w:rsidRPr="00193416">
        <w:rPr>
          <w:rStyle w:val="FontStyle40"/>
          <w:b w:val="0"/>
          <w:sz w:val="24"/>
          <w:szCs w:val="24"/>
        </w:rPr>
        <w:softHyphen/>
        <w:t>же суточная добыча каждого из них. Для одного из забоев приво</w:t>
      </w:r>
      <w:r w:rsidRPr="00193416">
        <w:rPr>
          <w:rStyle w:val="FontStyle40"/>
          <w:b w:val="0"/>
          <w:sz w:val="24"/>
          <w:szCs w:val="24"/>
        </w:rPr>
        <w:softHyphen/>
        <w:t>дится подробное описание технологии ведения очистных работ. Излагаются основные требования по безопасности и охране труда.</w:t>
      </w:r>
    </w:p>
    <w:p w:rsidR="0075344B" w:rsidRDefault="0075344B" w:rsidP="0075344B">
      <w:pPr>
        <w:pStyle w:val="Style19"/>
        <w:widowControl/>
        <w:numPr>
          <w:ilvl w:val="0"/>
          <w:numId w:val="17"/>
        </w:numPr>
        <w:tabs>
          <w:tab w:val="left" w:pos="993"/>
          <w:tab w:val="left" w:pos="1032"/>
        </w:tabs>
        <w:spacing w:line="240" w:lineRule="auto"/>
        <w:ind w:left="0" w:firstLine="709"/>
        <w:jc w:val="both"/>
        <w:rPr>
          <w:rStyle w:val="FontStyle40"/>
          <w:b w:val="0"/>
          <w:sz w:val="24"/>
          <w:szCs w:val="24"/>
        </w:rPr>
      </w:pPr>
      <w:r w:rsidRPr="00AA7867">
        <w:rPr>
          <w:rStyle w:val="FontStyle40"/>
          <w:sz w:val="24"/>
          <w:szCs w:val="24"/>
        </w:rPr>
        <w:t>Монтажно-демонтажные работы</w:t>
      </w:r>
      <w:r>
        <w:rPr>
          <w:rStyle w:val="FontStyle40"/>
          <w:sz w:val="24"/>
          <w:szCs w:val="24"/>
        </w:rPr>
        <w:t>:</w:t>
      </w:r>
      <w:r w:rsidRPr="00193416">
        <w:rPr>
          <w:rStyle w:val="FontStyle40"/>
          <w:b w:val="0"/>
          <w:sz w:val="24"/>
          <w:szCs w:val="24"/>
        </w:rPr>
        <w:t>информаци</w:t>
      </w:r>
      <w:r>
        <w:rPr>
          <w:rStyle w:val="FontStyle40"/>
          <w:b w:val="0"/>
          <w:sz w:val="24"/>
          <w:szCs w:val="24"/>
        </w:rPr>
        <w:t>я</w:t>
      </w:r>
      <w:r w:rsidRPr="00193416">
        <w:rPr>
          <w:rStyle w:val="FontStyle40"/>
          <w:b w:val="0"/>
          <w:sz w:val="24"/>
          <w:szCs w:val="24"/>
        </w:rPr>
        <w:t xml:space="preserve"> о технологии монтажно-демонтажных работ, применяемой на шах</w:t>
      </w:r>
      <w:r w:rsidRPr="00193416">
        <w:rPr>
          <w:rStyle w:val="FontStyle40"/>
          <w:b w:val="0"/>
          <w:sz w:val="24"/>
          <w:szCs w:val="24"/>
        </w:rPr>
        <w:softHyphen/>
        <w:t>те (применяемое оборудование, последовательность перемеще</w:t>
      </w:r>
      <w:r w:rsidRPr="00193416">
        <w:rPr>
          <w:rStyle w:val="FontStyle40"/>
          <w:b w:val="0"/>
          <w:sz w:val="24"/>
          <w:szCs w:val="24"/>
        </w:rPr>
        <w:softHyphen/>
        <w:t>ния и установки оборудования очистного забоя, сроки выполне</w:t>
      </w:r>
      <w:r w:rsidRPr="00193416">
        <w:rPr>
          <w:rStyle w:val="FontStyle40"/>
          <w:b w:val="0"/>
          <w:sz w:val="24"/>
          <w:szCs w:val="24"/>
        </w:rPr>
        <w:softHyphen/>
        <w:t>ния работ).</w:t>
      </w:r>
    </w:p>
    <w:p w:rsidR="0075344B" w:rsidRDefault="0075344B" w:rsidP="0075344B">
      <w:pPr>
        <w:pStyle w:val="Style19"/>
        <w:widowControl/>
        <w:numPr>
          <w:ilvl w:val="0"/>
          <w:numId w:val="17"/>
        </w:numPr>
        <w:tabs>
          <w:tab w:val="left" w:pos="993"/>
          <w:tab w:val="left" w:pos="1032"/>
        </w:tabs>
        <w:spacing w:line="240" w:lineRule="auto"/>
        <w:ind w:left="0" w:firstLine="709"/>
        <w:jc w:val="both"/>
        <w:rPr>
          <w:rStyle w:val="FontStyle40"/>
          <w:b w:val="0"/>
          <w:sz w:val="24"/>
          <w:szCs w:val="24"/>
        </w:rPr>
      </w:pPr>
      <w:r>
        <w:rPr>
          <w:rStyle w:val="FontStyle40"/>
          <w:sz w:val="24"/>
          <w:szCs w:val="24"/>
        </w:rPr>
        <w:t>Мероприятия по ликвидации аварий.</w:t>
      </w:r>
    </w:p>
    <w:p w:rsidR="0075344B" w:rsidRPr="00FD6612" w:rsidRDefault="0075344B" w:rsidP="0075344B">
      <w:pPr>
        <w:pStyle w:val="Style19"/>
        <w:widowControl/>
        <w:numPr>
          <w:ilvl w:val="0"/>
          <w:numId w:val="17"/>
        </w:numPr>
        <w:tabs>
          <w:tab w:val="left" w:pos="993"/>
          <w:tab w:val="left" w:pos="1032"/>
        </w:tabs>
        <w:spacing w:line="240" w:lineRule="auto"/>
        <w:ind w:left="0" w:firstLine="709"/>
        <w:jc w:val="both"/>
        <w:rPr>
          <w:rStyle w:val="FontStyle40"/>
          <w:sz w:val="24"/>
          <w:szCs w:val="24"/>
        </w:rPr>
      </w:pPr>
      <w:r w:rsidRPr="00FD6612">
        <w:rPr>
          <w:rStyle w:val="FontStyle40"/>
          <w:sz w:val="24"/>
          <w:szCs w:val="24"/>
        </w:rPr>
        <w:t>Рациональное использование горных отводов.</w:t>
      </w:r>
    </w:p>
    <w:p w:rsidR="0075344B" w:rsidRDefault="0075344B" w:rsidP="0075344B">
      <w:pPr>
        <w:pStyle w:val="Style14"/>
        <w:widowControl/>
        <w:tabs>
          <w:tab w:val="left" w:pos="993"/>
        </w:tabs>
        <w:ind w:firstLine="709"/>
        <w:jc w:val="both"/>
        <w:rPr>
          <w:rStyle w:val="FontStyle40"/>
          <w:b w:val="0"/>
          <w:sz w:val="24"/>
          <w:szCs w:val="24"/>
        </w:rPr>
      </w:pPr>
      <w:r w:rsidRPr="00AA7867">
        <w:rPr>
          <w:rStyle w:val="FontStyle40"/>
          <w:sz w:val="24"/>
          <w:szCs w:val="24"/>
        </w:rPr>
        <w:t>В графической части необходимо представить:</w:t>
      </w:r>
      <w:r w:rsidRPr="00193416">
        <w:rPr>
          <w:rStyle w:val="FontStyle40"/>
          <w:b w:val="0"/>
          <w:sz w:val="24"/>
          <w:szCs w:val="24"/>
        </w:rPr>
        <w:t>стратиграфическийразрез;план выходов пластов под наносы;</w:t>
      </w:r>
      <w:r w:rsidRPr="00AA7867">
        <w:rPr>
          <w:rStyle w:val="FontStyle40"/>
          <w:b w:val="0"/>
          <w:sz w:val="24"/>
          <w:szCs w:val="24"/>
        </w:rPr>
        <w:t>схему вскрытия шахтного поля (вертикальная проекция);схему подготовки транспортного горизонта (при его наличии);общий вид применяемой системы разработки (не допуска</w:t>
      </w:r>
      <w:r w:rsidRPr="00AA7867">
        <w:rPr>
          <w:rStyle w:val="FontStyle40"/>
          <w:b w:val="0"/>
          <w:sz w:val="24"/>
          <w:szCs w:val="24"/>
        </w:rPr>
        <w:softHyphen/>
        <w:t>ется его подмена планом горных работ по пласту);схему главного транспорта;схему проветривания очистного забоя;технологическую схему очистного забоя;с</w:t>
      </w:r>
      <w:r>
        <w:rPr>
          <w:rStyle w:val="FontStyle40"/>
          <w:b w:val="0"/>
          <w:sz w:val="24"/>
          <w:szCs w:val="24"/>
        </w:rPr>
        <w:t>хему монтажно-демонтажных работ; план ликвидации аварий.</w:t>
      </w:r>
    </w:p>
    <w:p w:rsidR="0075344B" w:rsidRDefault="0075344B" w:rsidP="0075344B">
      <w:pPr>
        <w:pStyle w:val="Style14"/>
        <w:widowControl/>
        <w:tabs>
          <w:tab w:val="left" w:pos="993"/>
        </w:tabs>
        <w:ind w:firstLine="709"/>
        <w:jc w:val="both"/>
        <w:rPr>
          <w:rStyle w:val="FontStyle40"/>
          <w:b w:val="0"/>
          <w:sz w:val="24"/>
          <w:szCs w:val="24"/>
        </w:rPr>
      </w:pPr>
    </w:p>
    <w:p w:rsidR="0075344B" w:rsidRPr="00C7690B" w:rsidRDefault="0075344B" w:rsidP="00C7690B">
      <w:pPr>
        <w:tabs>
          <w:tab w:val="left" w:pos="993"/>
        </w:tabs>
        <w:suppressAutoHyphens w:val="0"/>
        <w:spacing w:after="200" w:line="276" w:lineRule="auto"/>
        <w:ind w:firstLine="709"/>
        <w:contextualSpacing/>
        <w:jc w:val="both"/>
        <w:rPr>
          <w:b/>
          <w:bCs/>
        </w:rPr>
      </w:pPr>
      <w:r w:rsidRPr="00C7690B">
        <w:rPr>
          <w:b/>
          <w:bCs/>
        </w:rPr>
        <w:t>ИНДИВИДУАЛЬНОЕ ЗАДАНИЕ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Каждый студент в период практики должен выполнить индивидуальное задание (в</w:t>
      </w:r>
      <w:r>
        <w:t xml:space="preserve"> с</w:t>
      </w:r>
      <w:r w:rsidRPr="00FD6612">
        <w:t>оответствии со специальной частью проекта) по более глубокому изучению актуальногодля данного предприятия вопроса, связанного с технологией горного производства. Производится сбор и анализ материала для выполнения дипломного проекта по заданию кафедры или в интересах производства.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Руководитель практики от кафедры за месяц до начала практики согласовывает программу практики с предприятием, разрабатывает индивидуальные задания. В отчете попрактике дается краткое изложение по цели и задачам, поставленным в индивидуальномзаданиируко</w:t>
      </w:r>
      <w:r>
        <w:t>-</w:t>
      </w:r>
      <w:r w:rsidRPr="00FD6612">
        <w:t>водителем ВКР перед студентами. Тема индивидуального задания связана соспециальной частью ВКР (дипломного проекта). Все материалы по данному заданию подробно изучаются и исследуются в процессе научно-исследовательской практики, предшествующей преддиплом</w:t>
      </w:r>
      <w:r>
        <w:t>-</w:t>
      </w:r>
      <w:r w:rsidRPr="00FD6612">
        <w:t>ной практике. В отчете по преддипломной практике приводятсятолько основные выводы по исследуемому вопросу.</w:t>
      </w:r>
    </w:p>
    <w:p w:rsidR="0075344B" w:rsidRPr="002B6DB5" w:rsidRDefault="0075344B" w:rsidP="0075344B">
      <w:pPr>
        <w:tabs>
          <w:tab w:val="left" w:pos="993"/>
        </w:tabs>
        <w:ind w:firstLine="709"/>
        <w:jc w:val="both"/>
        <w:rPr>
          <w:i/>
        </w:rPr>
      </w:pPr>
      <w:r w:rsidRPr="002B6DB5">
        <w:rPr>
          <w:i/>
        </w:rPr>
        <w:t>Примерная тематика индивидуальных заданий: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краткая характеристика района месторождения, сведения по экономике(промышленность, сельское хозяйство и т.д.), исторические данные о разработкеместорождения, целесообраз</w:t>
      </w:r>
      <w:r>
        <w:t>-</w:t>
      </w:r>
      <w:r w:rsidRPr="00FD6612">
        <w:t>ность развития предприятия;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климатические условия района, средняя максимальная и минимальная температура,</w:t>
      </w:r>
      <w:r>
        <w:t>о</w:t>
      </w:r>
      <w:r w:rsidRPr="00FD6612">
        <w:t>садки, роза ветров;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сырьевые ресурсы, топливо, электроэнергия, строительные материалы, лес,</w:t>
      </w:r>
      <w:r>
        <w:t xml:space="preserve"> к</w:t>
      </w:r>
      <w:r w:rsidRPr="00FD6612">
        <w:t>оличественная и качественная их характеристика, состояние их добычи ипроизводства, стоимость единицы;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геологический очерк месторождения, гидрогеология. Минералогический состав угля,</w:t>
      </w:r>
      <w:r w:rsidR="00C7690B">
        <w:t xml:space="preserve"> мар</w:t>
      </w:r>
      <w:r w:rsidRPr="00FD6612">
        <w:t>ка угля, физические свойства угля, крепость, объемный вес, коэффициентразрыхления, горнотехническая характеристика вмещающих и покрывающихпород. Нарушения в залегании угольного пласта, геологические и промышленныезапасы угля. Перспективы разведки;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режим работы шахты: число рабочих дней в году, число смен в сутки на капитальных,подготовительных и очистных работах, по откатке и подъемку.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Продолжительность рабочей смены на поверхности. Возможности дальнейшей</w:t>
      </w:r>
      <w:r>
        <w:t xml:space="preserve"> к</w:t>
      </w:r>
      <w:r w:rsidRPr="00FD6612">
        <w:t>онцентрации горных работ, интенсификации подготовки к очистной выемке;</w:t>
      </w:r>
    </w:p>
    <w:p w:rsidR="00C7690B" w:rsidRDefault="0075344B" w:rsidP="0075344B">
      <w:pPr>
        <w:tabs>
          <w:tab w:val="left" w:pos="993"/>
        </w:tabs>
        <w:ind w:firstLine="709"/>
        <w:jc w:val="both"/>
      </w:pPr>
      <w:r w:rsidRPr="00FD6612">
        <w:t>- тип и конструкция подвижного состава для основных и вспомогательных выработок;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способ вскрытия месторождения (схема вскрытия, положение главных ивспомогательных выработок). Оценка способа вскрытия;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капитальные горные выработки (основные и вспомогательные стволы шахт, штольни,квершлаги, их крепление); организация работ, описание примеров организацииработ в бригадах: показатели скорости проведения, калькуляциязатрат на 1 п.м. или 1 м3 выемки;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камерные выработки (околоствольные дворы, насосные камеры, водосборники,</w:t>
      </w:r>
      <w:r>
        <w:t xml:space="preserve"> э</w:t>
      </w:r>
      <w:r w:rsidRPr="00FD6612">
        <w:t>лектровозное дело, подстанция, склад ВМ и т.д.), размеры и общая объем,скорость проведения, с</w:t>
      </w:r>
      <w:r>
        <w:t>метная стоимость 1 м3 выработки;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схема подготовки и принятые размеры: высота этажа, длина блока, лавы и др., основныеразмеры подготовительных выработок, способы крепления и проведения,организация работ (циклог</w:t>
      </w:r>
      <w:r>
        <w:t>раммы), примеры работы передовы</w:t>
      </w:r>
      <w:r w:rsidRPr="00FD6612">
        <w:t xml:space="preserve"> бригад иосновные показатели. Развернутая калькуляция себестоимости 1 п.м. или 1 м3выработки;</w:t>
      </w:r>
    </w:p>
    <w:p w:rsidR="0075344B" w:rsidRPr="00FD6612" w:rsidRDefault="0075344B" w:rsidP="00C7690B">
      <w:pPr>
        <w:tabs>
          <w:tab w:val="left" w:pos="993"/>
        </w:tabs>
        <w:ind w:firstLine="709"/>
        <w:jc w:val="both"/>
      </w:pPr>
      <w:r w:rsidRPr="00FD6612">
        <w:t>- применяемые системы разработки и метод очистной выемки самоходное оборудование,его типы, способы бурения, глубина и расположение шпуров (скважин) высота</w:t>
      </w:r>
      <w:r>
        <w:t xml:space="preserve"> забоя, способ </w:t>
      </w:r>
      <w:r w:rsidRPr="00FD6612">
        <w:t>взрывания, уборка породы, ее доставка, крепление и закладка,организация работ (циклограмма), описание примеров передовых методов работыв бригадах. Сведения о потерях и разубоживании (зольности), мероприятия по ихснижению, основные технико-экономические показатели по производствуочистных работ, производительность в тоннах на одного забойщика, расчетрасхода основных видов материалов, энергии и взрывчатых веществ, леса,твердых сплавов, сжатого воздуха на 1 т руды; сведения по гранулометрическомусоставу отбиваемой массы и ее качеству;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схема транспорта и тип подвижного состава, организация работы транспорта, графикидвижения, производительность электровозов, стоимость транспорта;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-подъем, мощность подъемной машины, организация и скорость подъема, длительностьоперации подъема, производительность подъема в час, смену и сутки, стоимостьподъема 1 т угля;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водоотлив, средний и максимальный приток воды, схема водоотлива, объемводосборника, стоимость водоотлива на 1 т угля;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организация и оборудование вентиляционной службы, схема проветривания, количество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воздуха (м3/с), депрессия, забойное и участковое проветривание, стоимостьпроветривания на 1 т угля;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основные потребители сжатого воздуха, коэффициент неправомерности их работы, типымощностей установленных комплексов, стоимость 1 м3 сжатого воздуха,стоимость на 1 т угля;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расход буров, тип, количество установленных буровых станков, стоимость заточки и</w:t>
      </w:r>
      <w:r>
        <w:t xml:space="preserve"> з</w:t>
      </w:r>
      <w:r w:rsidRPr="00FD6612">
        <w:t>аправки, стоимость содержания буровых станков на 1 т угля;</w:t>
      </w:r>
    </w:p>
    <w:p w:rsidR="0075344B" w:rsidRDefault="0075344B" w:rsidP="0075344B">
      <w:pPr>
        <w:tabs>
          <w:tab w:val="left" w:pos="993"/>
        </w:tabs>
        <w:ind w:firstLine="709"/>
        <w:jc w:val="both"/>
      </w:pPr>
      <w:r w:rsidRPr="00FD6612">
        <w:t>- механическая мастерская и основное оборудование, паспортизация оборудования,</w:t>
      </w:r>
      <w:r>
        <w:t>с</w:t>
      </w:r>
      <w:r w:rsidRPr="00FD6612">
        <w:t>тандарти</w:t>
      </w:r>
      <w:r>
        <w:t>-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зация, организация планово-предупредительного ремонта и графикремонта, стоимость содер</w:t>
      </w:r>
      <w:r>
        <w:t>-</w:t>
      </w:r>
      <w:r w:rsidRPr="00FD6612">
        <w:t>жания механической мастерской на 1 т угля;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тип применяемого освещения. Стоимость освещения на 1 т угля;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схема погрузки, транспорта руды и породы на поверхности. Стоимость транспорта 1 тгорной массы на поверхности;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технические здания и сооружения, их расположение, объем и стоимость;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энергоснабжение, источники получения энергии, установленная мощность, напряжение,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схема энергоснабжения, стоимость отдельных видов энергии: пара, сжатоговоздуха, электроэнергии;</w:t>
      </w:r>
    </w:p>
    <w:p w:rsidR="0075344B" w:rsidRDefault="0075344B" w:rsidP="0075344B">
      <w:pPr>
        <w:tabs>
          <w:tab w:val="left" w:pos="993"/>
        </w:tabs>
        <w:ind w:firstLine="709"/>
        <w:jc w:val="both"/>
      </w:pPr>
      <w:r w:rsidRPr="00FD6612">
        <w:t xml:space="preserve">- техника безопасности и пожарная охрана, организация техники безопасности,сигнализация, горно-спасательная станция и ее оборудование, гражданскаяоборона, план ликвидации аварий в объеме участка; </w:t>
      </w:r>
    </w:p>
    <w:p w:rsidR="0075344B" w:rsidRDefault="0075344B" w:rsidP="0075344B">
      <w:pPr>
        <w:tabs>
          <w:tab w:val="left" w:pos="993"/>
        </w:tabs>
        <w:ind w:firstLine="709"/>
        <w:jc w:val="both"/>
      </w:pPr>
      <w:r>
        <w:t>-</w:t>
      </w:r>
      <w:r w:rsidRPr="00FD6612">
        <w:t>мероприятия по борьбе сгазом, пылью и предупреждению подземных пожаров;</w:t>
      </w:r>
    </w:p>
    <w:p w:rsidR="0075344B" w:rsidRDefault="0075344B" w:rsidP="0075344B">
      <w:pPr>
        <w:tabs>
          <w:tab w:val="left" w:pos="993"/>
        </w:tabs>
        <w:ind w:firstLine="709"/>
        <w:jc w:val="both"/>
      </w:pPr>
      <w:r>
        <w:t>-</w:t>
      </w:r>
      <w:r w:rsidRPr="00FD6612">
        <w:t>противопожарная защита</w:t>
      </w:r>
      <w:r>
        <w:t xml:space="preserve"> шахты</w:t>
      </w:r>
      <w:r w:rsidRPr="00FD6612">
        <w:t xml:space="preserve">; 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>
        <w:t>-</w:t>
      </w:r>
      <w:r w:rsidRPr="00FD6612">
        <w:t>мероприятия по санитарно-бытовому обслуживанию трудящихся,капитальные затраты и стоимость на 1 т угля;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организация диспетчерской службы, контрольно-измерительная аппаратура и средствадиспетчерской службы, сменные диспетчерские графики. АСУ;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ресурсы рабочей силы в районе, количество рабочих, ИТР и служащих, занятых на</w:t>
      </w:r>
      <w:r>
        <w:t xml:space="preserve"> п</w:t>
      </w:r>
      <w:r w:rsidRPr="00FD6612">
        <w:t>редприятиях, их средняя зарплата, производительность труда: бурильщиков,забойного рабочего, подземного рабочего и МОП, расчет списочного состава;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организация управления штаты, должностные оклады, НОТ;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утвержденные цены на материалы, характеристика и стоимость основных фондов поосновным ценам объекта и в целом по предприятию;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транспортные средства предприятия, стоимость перевозки и различными видамитранспорта;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нормы выработки, тарифно-квалификационный справочник на основные профессии;</w:t>
      </w:r>
    </w:p>
    <w:p w:rsidR="0075344B" w:rsidRPr="00FD6612" w:rsidRDefault="0075344B" w:rsidP="0075344B">
      <w:pPr>
        <w:tabs>
          <w:tab w:val="left" w:pos="993"/>
        </w:tabs>
        <w:ind w:firstLine="709"/>
        <w:jc w:val="both"/>
      </w:pPr>
      <w:r w:rsidRPr="00FD6612">
        <w:t>- калькуляция себестоимости 1 т горной массы по элементам затрат и по процессампроизводства – отчетная и плановая, структура цеховых и общешахтных расходов;</w:t>
      </w:r>
    </w:p>
    <w:p w:rsidR="0075344B" w:rsidRDefault="0075344B" w:rsidP="0075344B">
      <w:pPr>
        <w:tabs>
          <w:tab w:val="left" w:pos="993"/>
        </w:tabs>
        <w:ind w:firstLine="709"/>
        <w:jc w:val="both"/>
      </w:pPr>
      <w:r w:rsidRPr="00FD6612">
        <w:t>- основные технико-экономические показатели шахты.</w:t>
      </w:r>
    </w:p>
    <w:p w:rsidR="0075344B" w:rsidRDefault="0075344B" w:rsidP="0075344B">
      <w:pPr>
        <w:jc w:val="center"/>
      </w:pPr>
    </w:p>
    <w:p w:rsidR="00D439C6" w:rsidRPr="005668CD" w:rsidRDefault="00D439C6" w:rsidP="0075344B">
      <w:pPr>
        <w:jc w:val="center"/>
        <w:rPr>
          <w:b/>
          <w:bCs/>
        </w:rPr>
      </w:pPr>
      <w:r w:rsidRPr="005668CD">
        <w:rPr>
          <w:b/>
          <w:bCs/>
        </w:rPr>
        <w:t>6.3.Методическиематериалы,определяющиепроцедурыоценивания</w:t>
      </w:r>
    </w:p>
    <w:p w:rsidR="00D439C6" w:rsidRPr="005668CD" w:rsidRDefault="00D439C6" w:rsidP="00E54343">
      <w:pPr>
        <w:ind w:firstLine="567"/>
        <w:jc w:val="center"/>
        <w:rPr>
          <w:bCs/>
        </w:rPr>
      </w:pPr>
    </w:p>
    <w:p w:rsidR="005668CD" w:rsidRPr="005668CD" w:rsidRDefault="005668CD" w:rsidP="005668CD">
      <w:pPr>
        <w:pStyle w:val="a6"/>
        <w:numPr>
          <w:ilvl w:val="2"/>
          <w:numId w:val="9"/>
        </w:numPr>
        <w:jc w:val="both"/>
        <w:rPr>
          <w:bCs/>
        </w:rPr>
      </w:pPr>
      <w:r w:rsidRPr="005668CD">
        <w:rPr>
          <w:bCs/>
        </w:rPr>
        <w:t>Критерии оценок по преддипломной практике</w:t>
      </w:r>
    </w:p>
    <w:p w:rsidR="005668CD" w:rsidRPr="005668CD" w:rsidRDefault="005668CD" w:rsidP="005668CD">
      <w:pPr>
        <w:ind w:left="1416"/>
        <w:jc w:val="both"/>
        <w:rPr>
          <w:bCs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4646"/>
        <w:gridCol w:w="1478"/>
        <w:gridCol w:w="3669"/>
      </w:tblGrid>
      <w:tr w:rsidR="005668CD" w:rsidRPr="005668CD" w:rsidTr="00E74E7C">
        <w:tc>
          <w:tcPr>
            <w:tcW w:w="249" w:type="pct"/>
          </w:tcPr>
          <w:p w:rsidR="005668CD" w:rsidRPr="005668CD" w:rsidRDefault="005668CD" w:rsidP="00E74E7C">
            <w:pPr>
              <w:tabs>
                <w:tab w:val="left" w:pos="142"/>
              </w:tabs>
              <w:rPr>
                <w:b/>
              </w:rPr>
            </w:pPr>
            <w:r w:rsidRPr="005668CD">
              <w:rPr>
                <w:b/>
              </w:rPr>
              <w:t>№</w:t>
            </w:r>
          </w:p>
        </w:tc>
        <w:tc>
          <w:tcPr>
            <w:tcW w:w="2254" w:type="pct"/>
          </w:tcPr>
          <w:p w:rsidR="005668CD" w:rsidRPr="005668CD" w:rsidRDefault="005668CD" w:rsidP="00E74E7C">
            <w:pPr>
              <w:jc w:val="center"/>
            </w:pPr>
            <w:r w:rsidRPr="005668CD">
              <w:t>Виды самостоятельной работы студентов</w:t>
            </w:r>
          </w:p>
        </w:tc>
        <w:tc>
          <w:tcPr>
            <w:tcW w:w="717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Баллы</w:t>
            </w:r>
          </w:p>
        </w:tc>
        <w:tc>
          <w:tcPr>
            <w:tcW w:w="1780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Примечание</w:t>
            </w:r>
          </w:p>
        </w:tc>
      </w:tr>
      <w:tr w:rsidR="005668CD" w:rsidRPr="005668CD" w:rsidTr="00E74E7C">
        <w:tc>
          <w:tcPr>
            <w:tcW w:w="249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Тестирование по охране труда и ТБ</w:t>
            </w:r>
          </w:p>
        </w:tc>
        <w:tc>
          <w:tcPr>
            <w:tcW w:w="717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5</w:t>
            </w:r>
          </w:p>
        </w:tc>
        <w:tc>
          <w:tcPr>
            <w:tcW w:w="1780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В условиях института</w:t>
            </w:r>
          </w:p>
        </w:tc>
      </w:tr>
      <w:tr w:rsidR="005668CD" w:rsidRPr="005668CD" w:rsidTr="00E74E7C">
        <w:tc>
          <w:tcPr>
            <w:tcW w:w="249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Техника безопасности на рабочем месте</w:t>
            </w:r>
          </w:p>
        </w:tc>
        <w:tc>
          <w:tcPr>
            <w:tcW w:w="717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5</w:t>
            </w:r>
          </w:p>
        </w:tc>
        <w:tc>
          <w:tcPr>
            <w:tcW w:w="1780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На рабочем месте предприятия</w:t>
            </w:r>
          </w:p>
        </w:tc>
      </w:tr>
      <w:tr w:rsidR="005668CD" w:rsidRPr="005668CD" w:rsidTr="00E74E7C">
        <w:tc>
          <w:tcPr>
            <w:tcW w:w="249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Анализ деятельности предприятия</w:t>
            </w:r>
          </w:p>
        </w:tc>
        <w:tc>
          <w:tcPr>
            <w:tcW w:w="717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10</w:t>
            </w:r>
          </w:p>
        </w:tc>
        <w:tc>
          <w:tcPr>
            <w:tcW w:w="1780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Пояснительная записка, доклад, презентация</w:t>
            </w:r>
          </w:p>
        </w:tc>
      </w:tr>
      <w:tr w:rsidR="005668CD" w:rsidRPr="005668CD" w:rsidTr="00E74E7C">
        <w:tc>
          <w:tcPr>
            <w:tcW w:w="249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Пояснительная записка</w:t>
            </w:r>
          </w:p>
        </w:tc>
        <w:tc>
          <w:tcPr>
            <w:tcW w:w="717" w:type="pct"/>
            <w:vMerge w:val="restar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40</w:t>
            </w:r>
          </w:p>
        </w:tc>
        <w:tc>
          <w:tcPr>
            <w:tcW w:w="1780" w:type="pct"/>
            <w:vMerge w:val="restar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Оформление отчета.</w:t>
            </w:r>
          </w:p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Характеристика.Дневник.</w:t>
            </w:r>
          </w:p>
        </w:tc>
      </w:tr>
      <w:tr w:rsidR="005668CD" w:rsidRPr="005668CD" w:rsidTr="00E74E7C">
        <w:tc>
          <w:tcPr>
            <w:tcW w:w="249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Приложение к пояснительной записке</w:t>
            </w:r>
          </w:p>
        </w:tc>
        <w:tc>
          <w:tcPr>
            <w:tcW w:w="717" w:type="pct"/>
            <w:vMerge/>
          </w:tcPr>
          <w:p w:rsidR="005668CD" w:rsidRPr="005668CD" w:rsidRDefault="005668CD" w:rsidP="00E74E7C">
            <w:pPr>
              <w:tabs>
                <w:tab w:val="left" w:pos="142"/>
              </w:tabs>
            </w:pPr>
          </w:p>
        </w:tc>
        <w:tc>
          <w:tcPr>
            <w:tcW w:w="1780" w:type="pct"/>
            <w:vMerge/>
          </w:tcPr>
          <w:p w:rsidR="005668CD" w:rsidRPr="005668CD" w:rsidRDefault="005668CD" w:rsidP="00E74E7C">
            <w:pPr>
              <w:tabs>
                <w:tab w:val="left" w:pos="142"/>
              </w:tabs>
            </w:pPr>
          </w:p>
        </w:tc>
      </w:tr>
      <w:tr w:rsidR="005668CD" w:rsidRPr="005668CD" w:rsidTr="00E74E7C">
        <w:tc>
          <w:tcPr>
            <w:tcW w:w="249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Выполнение индивидуального задания</w:t>
            </w:r>
          </w:p>
        </w:tc>
        <w:tc>
          <w:tcPr>
            <w:tcW w:w="717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30</w:t>
            </w:r>
          </w:p>
        </w:tc>
        <w:tc>
          <w:tcPr>
            <w:tcW w:w="1780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Раздел пояснительной записки</w:t>
            </w:r>
          </w:p>
        </w:tc>
      </w:tr>
      <w:tr w:rsidR="005668CD" w:rsidRPr="005668CD" w:rsidTr="00E74E7C">
        <w:tc>
          <w:tcPr>
            <w:tcW w:w="249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7</w:t>
            </w:r>
          </w:p>
        </w:tc>
        <w:tc>
          <w:tcPr>
            <w:tcW w:w="2254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Защита отчета по практике</w:t>
            </w:r>
          </w:p>
        </w:tc>
        <w:tc>
          <w:tcPr>
            <w:tcW w:w="717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10</w:t>
            </w:r>
          </w:p>
        </w:tc>
        <w:tc>
          <w:tcPr>
            <w:tcW w:w="1780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Презентация, ответы на вопросы членов комиссии</w:t>
            </w:r>
          </w:p>
        </w:tc>
      </w:tr>
      <w:tr w:rsidR="005668CD" w:rsidRPr="005668CD" w:rsidTr="00E74E7C">
        <w:trPr>
          <w:trHeight w:val="348"/>
        </w:trPr>
        <w:tc>
          <w:tcPr>
            <w:tcW w:w="249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  <w:r w:rsidRPr="005668CD">
              <w:t>Всего</w:t>
            </w:r>
          </w:p>
        </w:tc>
        <w:tc>
          <w:tcPr>
            <w:tcW w:w="717" w:type="pct"/>
          </w:tcPr>
          <w:p w:rsidR="005668CD" w:rsidRPr="005668CD" w:rsidRDefault="005668CD" w:rsidP="00E74E7C">
            <w:pPr>
              <w:tabs>
                <w:tab w:val="left" w:pos="142"/>
              </w:tabs>
              <w:ind w:firstLine="14"/>
            </w:pPr>
            <w:r w:rsidRPr="005668CD">
              <w:t>100баллов</w:t>
            </w:r>
          </w:p>
        </w:tc>
        <w:tc>
          <w:tcPr>
            <w:tcW w:w="1780" w:type="pct"/>
          </w:tcPr>
          <w:p w:rsidR="005668CD" w:rsidRPr="005668CD" w:rsidRDefault="005668CD" w:rsidP="00E74E7C">
            <w:pPr>
              <w:tabs>
                <w:tab w:val="left" w:pos="142"/>
              </w:tabs>
            </w:pPr>
          </w:p>
        </w:tc>
      </w:tr>
    </w:tbl>
    <w:p w:rsidR="005668CD" w:rsidRPr="005668CD" w:rsidRDefault="005668CD" w:rsidP="00E54343">
      <w:pPr>
        <w:ind w:firstLine="567"/>
        <w:jc w:val="center"/>
        <w:rPr>
          <w:bCs/>
        </w:rPr>
      </w:pPr>
    </w:p>
    <w:p w:rsidR="00656F40" w:rsidRPr="005668CD" w:rsidRDefault="00656F40" w:rsidP="00E54343">
      <w:pPr>
        <w:ind w:firstLine="567"/>
        <w:jc w:val="center"/>
        <w:rPr>
          <w:bCs/>
        </w:rPr>
      </w:pPr>
    </w:p>
    <w:p w:rsidR="00D439C6" w:rsidRPr="003E1A4D" w:rsidRDefault="00D439C6" w:rsidP="00D439C6">
      <w:pPr>
        <w:ind w:firstLine="567"/>
        <w:jc w:val="both"/>
        <w:rPr>
          <w:bCs/>
        </w:rPr>
      </w:pPr>
    </w:p>
    <w:p w:rsidR="002D1E0B" w:rsidRDefault="002D1E0B" w:rsidP="002D1E0B">
      <w:pPr>
        <w:pStyle w:val="a6"/>
        <w:shd w:val="clear" w:color="auto" w:fill="FFFFFF"/>
        <w:ind w:left="0"/>
        <w:rPr>
          <w:bCs/>
          <w:color w:val="000000"/>
        </w:rPr>
        <w:sectPr w:rsidR="002D1E0B" w:rsidSect="006F770F">
          <w:type w:val="continuous"/>
          <w:pgSz w:w="11906" w:h="16838"/>
          <w:pgMar w:top="567" w:right="707" w:bottom="567" w:left="993" w:header="709" w:footer="709" w:gutter="0"/>
          <w:cols w:space="708"/>
          <w:titlePg/>
          <w:docGrid w:linePitch="360"/>
        </w:sectPr>
      </w:pPr>
    </w:p>
    <w:p w:rsidR="005668CD" w:rsidRDefault="005668CD" w:rsidP="00C7690B">
      <w:pPr>
        <w:pStyle w:val="a6"/>
        <w:numPr>
          <w:ilvl w:val="0"/>
          <w:numId w:val="9"/>
        </w:numPr>
        <w:outlineLvl w:val="0"/>
        <w:rPr>
          <w:b/>
          <w:bCs/>
        </w:rPr>
      </w:pPr>
      <w:r w:rsidRPr="002B2107">
        <w:rPr>
          <w:b/>
          <w:bCs/>
        </w:rPr>
        <w:t>Перечень учебной литературы, необходимой для проведения практики</w:t>
      </w:r>
    </w:p>
    <w:p w:rsidR="00C7690B" w:rsidRDefault="00C7690B" w:rsidP="00C7690B">
      <w:pPr>
        <w:pStyle w:val="a6"/>
        <w:ind w:left="360"/>
        <w:outlineLvl w:val="0"/>
        <w:rPr>
          <w:b/>
          <w:bCs/>
        </w:rPr>
      </w:pPr>
      <w:bookmarkStart w:id="0" w:name="_GoBack"/>
      <w:bookmarkEnd w:id="0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963"/>
        <w:gridCol w:w="1418"/>
        <w:gridCol w:w="1417"/>
        <w:gridCol w:w="1418"/>
        <w:gridCol w:w="1134"/>
      </w:tblGrid>
      <w:tr w:rsidR="00C7690B" w:rsidRPr="00C7690B" w:rsidTr="00A406AF">
        <w:tc>
          <w:tcPr>
            <w:tcW w:w="82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spacing w:after="12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№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spacing w:after="12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3963" w:type="dxa"/>
            <w:vAlign w:val="center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spacing w:after="120"/>
              <w:jc w:val="center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spacing w:after="12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Наличие грифа, вид грифа</w:t>
            </w:r>
          </w:p>
        </w:tc>
        <w:tc>
          <w:tcPr>
            <w:tcW w:w="1417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spacing w:after="12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ЭБС</w:t>
            </w: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spacing w:after="12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Кол-во экз. в библиотеке ТИ(ф) СВФУ</w:t>
            </w:r>
          </w:p>
        </w:tc>
        <w:tc>
          <w:tcPr>
            <w:tcW w:w="1134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spacing w:after="12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Кол-во студ.</w:t>
            </w:r>
          </w:p>
        </w:tc>
      </w:tr>
      <w:tr w:rsidR="00C7690B" w:rsidRPr="00C7690B" w:rsidTr="00A406AF">
        <w:tc>
          <w:tcPr>
            <w:tcW w:w="82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396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b/>
                <w:sz w:val="22"/>
                <w:szCs w:val="22"/>
                <w:lang w:eastAsia="ru-RU"/>
              </w:rPr>
              <w:t>Основная литература</w:t>
            </w: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417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134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20</w:t>
            </w:r>
          </w:p>
        </w:tc>
      </w:tr>
      <w:tr w:rsidR="00C7690B" w:rsidRPr="00C7690B" w:rsidTr="00A406AF">
        <w:tc>
          <w:tcPr>
            <w:tcW w:w="82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1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2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3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396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1.Гузеев А. Г. Проектирование и строительство горных предприятий: Учебник для вузов. 3-е изд., перераб. и доп. — М.: Недра, 1987. 232 с.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2. Покровский II. М. Технология строительства подземных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сооружений и шахт. Технология сооружения горизонталь-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 xml:space="preserve">ных выработок и тоннелей. Ч. I. Изд. 6,перераб. и дои. М., </w:t>
            </w:r>
            <w:r w:rsidRPr="00C7690B">
              <w:rPr>
                <w:rFonts w:ascii="Cambria Math" w:hAnsi="Cambria Math" w:cs="Cambria Math"/>
                <w:sz w:val="22"/>
                <w:szCs w:val="22"/>
                <w:lang w:eastAsia="ru-RU"/>
              </w:rPr>
              <w:t>≪</w:t>
            </w:r>
            <w:r w:rsidRPr="00C7690B">
              <w:rPr>
                <w:rFonts w:hint="eastAsia"/>
                <w:sz w:val="22"/>
                <w:szCs w:val="22"/>
                <w:lang w:eastAsia="ru-RU"/>
              </w:rPr>
              <w:t>Недра</w:t>
            </w:r>
            <w:r w:rsidRPr="00C7690B">
              <w:rPr>
                <w:rFonts w:ascii="Cambria Math" w:hAnsi="Cambria Math" w:cs="Cambria Math"/>
                <w:sz w:val="22"/>
                <w:szCs w:val="22"/>
                <w:lang w:eastAsia="ru-RU"/>
              </w:rPr>
              <w:t>≫</w:t>
            </w:r>
            <w:r w:rsidRPr="00C7690B">
              <w:rPr>
                <w:sz w:val="22"/>
                <w:szCs w:val="22"/>
                <w:lang w:eastAsia="ru-RU"/>
              </w:rPr>
              <w:t xml:space="preserve">, 1977. 400 </w:t>
            </w:r>
            <w:r w:rsidRPr="00C7690B">
              <w:rPr>
                <w:rFonts w:hint="eastAsia"/>
                <w:sz w:val="22"/>
                <w:szCs w:val="22"/>
                <w:lang w:eastAsia="ru-RU"/>
              </w:rPr>
              <w:t>с</w:t>
            </w:r>
            <w:r w:rsidRPr="00C7690B">
              <w:rPr>
                <w:sz w:val="22"/>
                <w:szCs w:val="22"/>
                <w:lang w:eastAsia="ru-RU"/>
              </w:rPr>
              <w:t>.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3. Покровский II. М. Технология строительства подземных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Cs/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 xml:space="preserve">сооружений и шахт. Ч. II. Изд. 6,перераб. и дои. М., </w:t>
            </w:r>
            <w:r w:rsidRPr="00C7690B">
              <w:rPr>
                <w:rFonts w:ascii="Cambria Math" w:hAnsi="Cambria Math" w:cs="Cambria Math"/>
                <w:sz w:val="22"/>
                <w:szCs w:val="22"/>
                <w:lang w:eastAsia="ru-RU"/>
              </w:rPr>
              <w:t>≪</w:t>
            </w:r>
            <w:r w:rsidRPr="00C7690B">
              <w:rPr>
                <w:rFonts w:hint="eastAsia"/>
                <w:sz w:val="22"/>
                <w:szCs w:val="22"/>
                <w:lang w:eastAsia="ru-RU"/>
              </w:rPr>
              <w:t>Недра</w:t>
            </w:r>
            <w:r w:rsidRPr="00C7690B">
              <w:rPr>
                <w:rFonts w:ascii="Cambria Math" w:hAnsi="Cambria Math" w:cs="Cambria Math"/>
                <w:sz w:val="22"/>
                <w:szCs w:val="22"/>
                <w:lang w:eastAsia="ru-RU"/>
              </w:rPr>
              <w:t>≫</w:t>
            </w:r>
            <w:r w:rsidRPr="00C7690B">
              <w:rPr>
                <w:sz w:val="22"/>
                <w:szCs w:val="22"/>
                <w:lang w:eastAsia="ru-RU"/>
              </w:rPr>
              <w:t xml:space="preserve">, 1982.- 295 </w:t>
            </w:r>
            <w:r w:rsidRPr="00C7690B">
              <w:rPr>
                <w:rFonts w:hint="eastAsia"/>
                <w:sz w:val="22"/>
                <w:szCs w:val="22"/>
                <w:lang w:eastAsia="ru-RU"/>
              </w:rPr>
              <w:t>с</w:t>
            </w:r>
            <w:r w:rsidRPr="00C7690B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Допущено Учебно-методическим объединением вузов Российской Федерации</w:t>
            </w:r>
          </w:p>
        </w:tc>
        <w:tc>
          <w:tcPr>
            <w:tcW w:w="1417" w:type="dxa"/>
            <w:vAlign w:val="center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val="en-US" w:eastAsia="ru-RU"/>
              </w:rPr>
            </w:pPr>
            <w:r w:rsidRPr="00C7690B">
              <w:rPr>
                <w:sz w:val="22"/>
                <w:szCs w:val="22"/>
                <w:lang w:val="en-US" w:eastAsia="ru-RU"/>
              </w:rPr>
              <w:t>basemine.ru</w:t>
            </w: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-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</w:tr>
      <w:tr w:rsidR="00C7690B" w:rsidRPr="00C7690B" w:rsidTr="00A406AF">
        <w:tc>
          <w:tcPr>
            <w:tcW w:w="82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396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b/>
                <w:sz w:val="22"/>
                <w:szCs w:val="22"/>
                <w:lang w:eastAsia="ru-RU"/>
              </w:rPr>
              <w:t>Дополнительная учебная литература</w:t>
            </w: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417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134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20</w:t>
            </w:r>
          </w:p>
        </w:tc>
      </w:tr>
      <w:tr w:rsidR="00C7690B" w:rsidRPr="00C7690B" w:rsidTr="00A406AF">
        <w:tc>
          <w:tcPr>
            <w:tcW w:w="82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4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5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396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spacing w:line="322" w:lineRule="exact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4.М.Л.Жиганов,С.А.Ярунин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spacing w:line="322" w:lineRule="exact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Технология, механизация и организация подземных горных работ.Изд:Недра, 1990.-422с.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5.Машины и оборудование для горностроительных работ: учебное пособие .Изд:М.Горная книга,2013.-447с.</w:t>
            </w: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Допущено Учебно-методическим объединением вузов Российской Федерации</w:t>
            </w:r>
          </w:p>
        </w:tc>
        <w:tc>
          <w:tcPr>
            <w:tcW w:w="1417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val="en-US" w:eastAsia="ru-RU"/>
              </w:rPr>
              <w:t>basemine</w:t>
            </w:r>
            <w:r w:rsidRPr="00C7690B">
              <w:rPr>
                <w:sz w:val="22"/>
                <w:szCs w:val="22"/>
                <w:lang w:eastAsia="ru-RU"/>
              </w:rPr>
              <w:t>.</w:t>
            </w:r>
            <w:r w:rsidRPr="00C7690B">
              <w:rPr>
                <w:sz w:val="22"/>
                <w:szCs w:val="22"/>
                <w:lang w:val="en-US" w:eastAsia="ru-RU"/>
              </w:rPr>
              <w:t>ru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0B450D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hyperlink r:id="rId11" w:history="1">
              <w:r w:rsidR="00C7690B" w:rsidRPr="00C7690B">
                <w:rPr>
                  <w:color w:val="0000FF"/>
                  <w:sz w:val="22"/>
                  <w:szCs w:val="22"/>
                  <w:u w:val="single"/>
                  <w:lang w:eastAsia="ru-RU"/>
                </w:rPr>
                <w:t>https://biblioclub.ru/index.php?page=book_red&amp;id=228931</w:t>
              </w:r>
            </w:hyperlink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-</w:t>
            </w: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134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C7690B" w:rsidRPr="00C7690B" w:rsidTr="00A406AF">
        <w:tc>
          <w:tcPr>
            <w:tcW w:w="82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96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C7690B">
              <w:rPr>
                <w:b/>
                <w:sz w:val="22"/>
                <w:szCs w:val="22"/>
                <w:lang w:eastAsia="ru-RU"/>
              </w:rPr>
              <w:t>Периодические издания</w:t>
            </w: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417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134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20</w:t>
            </w:r>
          </w:p>
        </w:tc>
      </w:tr>
      <w:tr w:rsidR="00C7690B" w:rsidRPr="00C7690B" w:rsidTr="00A406AF">
        <w:tc>
          <w:tcPr>
            <w:tcW w:w="82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396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Горный журнал</w:t>
            </w: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417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34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</w:tr>
      <w:tr w:rsidR="00C7690B" w:rsidRPr="00C7690B" w:rsidTr="00A406AF">
        <w:tc>
          <w:tcPr>
            <w:tcW w:w="82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396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Уголь</w:t>
            </w: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417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34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</w:tr>
      <w:tr w:rsidR="00C7690B" w:rsidRPr="00C7690B" w:rsidTr="00A406AF">
        <w:tc>
          <w:tcPr>
            <w:tcW w:w="82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3963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Горная промышленность</w:t>
            </w: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417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1418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7690B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34" w:type="dxa"/>
          </w:tcPr>
          <w:p w:rsidR="00C7690B" w:rsidRPr="00C7690B" w:rsidRDefault="00C7690B" w:rsidP="00C7690B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</w:tr>
    </w:tbl>
    <w:p w:rsidR="00C7690B" w:rsidRDefault="00C7690B" w:rsidP="00C7690B">
      <w:pPr>
        <w:pStyle w:val="a6"/>
        <w:ind w:left="360"/>
        <w:outlineLvl w:val="0"/>
        <w:rPr>
          <w:b/>
          <w:bCs/>
        </w:rPr>
      </w:pPr>
    </w:p>
    <w:p w:rsidR="005668CD" w:rsidRPr="0092538F" w:rsidRDefault="005668CD" w:rsidP="005668CD">
      <w:pPr>
        <w:pageBreakBefore/>
        <w:contextualSpacing/>
        <w:jc w:val="center"/>
        <w:rPr>
          <w:b/>
          <w:bCs/>
        </w:rPr>
      </w:pPr>
      <w:r w:rsidRPr="0092538F">
        <w:rPr>
          <w:b/>
          <w:bCs/>
        </w:rPr>
        <w:t>8. Перечень ресурсов информационно-телекоммуникационной сети «Интернет», необходимых для проведения практики</w:t>
      </w:r>
    </w:p>
    <w:p w:rsidR="005668CD" w:rsidRPr="0092538F" w:rsidRDefault="005668CD" w:rsidP="005668CD">
      <w:pPr>
        <w:tabs>
          <w:tab w:val="left" w:pos="851"/>
          <w:tab w:val="left" w:pos="993"/>
        </w:tabs>
        <w:overflowPunct w:val="0"/>
        <w:ind w:left="866"/>
        <w:jc w:val="both"/>
        <w:textAlignment w:val="baseline"/>
      </w:pPr>
    </w:p>
    <w:p w:rsidR="005668CD" w:rsidRPr="00E420E5" w:rsidRDefault="005668CD" w:rsidP="005668CD">
      <w:pPr>
        <w:numPr>
          <w:ilvl w:val="0"/>
          <w:numId w:val="11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668CD" w:rsidRPr="00E420E5" w:rsidRDefault="005668CD" w:rsidP="005668CD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f9"/>
            <w:lang w:val="en-US"/>
          </w:rPr>
          <w:t>http://www.mwork.su</w:t>
        </w:r>
      </w:hyperlink>
    </w:p>
    <w:p w:rsidR="005668CD" w:rsidRPr="00E420E5" w:rsidRDefault="005668CD" w:rsidP="005668CD">
      <w:pPr>
        <w:numPr>
          <w:ilvl w:val="0"/>
          <w:numId w:val="11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668CD" w:rsidRPr="00E420E5" w:rsidRDefault="005668CD" w:rsidP="005668CD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9"/>
            <w:lang w:val="en-US"/>
          </w:rPr>
          <w:t>http://www.minenergo.gov.ru</w:t>
        </w:r>
      </w:hyperlink>
    </w:p>
    <w:p w:rsidR="005668CD" w:rsidRPr="00E420E5" w:rsidRDefault="005668CD" w:rsidP="005668CD">
      <w:pPr>
        <w:numPr>
          <w:ilvl w:val="0"/>
          <w:numId w:val="11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668CD" w:rsidRPr="00E420E5" w:rsidRDefault="005668CD" w:rsidP="005668CD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f9"/>
            <w:color w:val="000000"/>
            <w:lang w:val="en-US"/>
          </w:rPr>
          <w:t>http://www.gosnadzor.ru</w:t>
        </w:r>
      </w:hyperlink>
    </w:p>
    <w:p w:rsidR="005668CD" w:rsidRPr="00E420E5" w:rsidRDefault="005668CD" w:rsidP="005668CD">
      <w:pPr>
        <w:numPr>
          <w:ilvl w:val="0"/>
          <w:numId w:val="11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668CD" w:rsidRPr="00E420E5" w:rsidRDefault="005668CD" w:rsidP="005668CD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f9"/>
            <w:color w:val="000000"/>
            <w:lang w:val="en-US"/>
          </w:rPr>
          <w:t>http://www.mining.kz</w:t>
        </w:r>
      </w:hyperlink>
    </w:p>
    <w:p w:rsidR="005668CD" w:rsidRPr="00E420E5" w:rsidRDefault="005668CD" w:rsidP="005668CD">
      <w:pPr>
        <w:numPr>
          <w:ilvl w:val="0"/>
          <w:numId w:val="11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f9"/>
          </w:rPr>
          <w:t>http://</w:t>
        </w:r>
        <w:r w:rsidRPr="00E420E5">
          <w:rPr>
            <w:rStyle w:val="af9"/>
            <w:lang w:val="en-US"/>
          </w:rPr>
          <w:t>rosugol</w:t>
        </w:r>
        <w:r w:rsidRPr="00E420E5">
          <w:rPr>
            <w:rStyle w:val="af9"/>
          </w:rPr>
          <w:t>.</w:t>
        </w:r>
        <w:r w:rsidRPr="00E420E5">
          <w:rPr>
            <w:rStyle w:val="af9"/>
            <w:lang w:val="en-US"/>
          </w:rPr>
          <w:t>ru</w:t>
        </w:r>
      </w:hyperlink>
    </w:p>
    <w:p w:rsidR="005668CD" w:rsidRPr="00E420E5" w:rsidRDefault="005668CD" w:rsidP="005668CD">
      <w:pPr>
        <w:numPr>
          <w:ilvl w:val="0"/>
          <w:numId w:val="11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9"/>
          </w:rPr>
          <w:t>http://www.</w:t>
        </w:r>
        <w:r w:rsidRPr="00E420E5">
          <w:rPr>
            <w:rStyle w:val="af9"/>
            <w:lang w:val="en-US"/>
          </w:rPr>
          <w:t>fgosvo</w:t>
        </w:r>
        <w:r w:rsidRPr="00E420E5">
          <w:rPr>
            <w:rStyle w:val="af9"/>
          </w:rPr>
          <w:t>.ru</w:t>
        </w:r>
      </w:hyperlink>
    </w:p>
    <w:p w:rsidR="005668CD" w:rsidRPr="00E420E5" w:rsidRDefault="005668CD" w:rsidP="005668CD">
      <w:pPr>
        <w:jc w:val="center"/>
        <w:rPr>
          <w:b/>
        </w:rPr>
      </w:pPr>
    </w:p>
    <w:p w:rsidR="005668CD" w:rsidRPr="00E420E5" w:rsidRDefault="005668CD" w:rsidP="005668CD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5668CD" w:rsidRPr="00E420E5" w:rsidRDefault="005668CD" w:rsidP="005668CD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9"/>
            <w:color w:val="000000"/>
          </w:rPr>
          <w:t>http://www.rosugol.ru/jur_u/ugol.html</w:t>
        </w:r>
      </w:hyperlink>
    </w:p>
    <w:p w:rsidR="005668CD" w:rsidRPr="00E420E5" w:rsidRDefault="005668CD" w:rsidP="005668CD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9"/>
          </w:rPr>
          <w:t>http://www.rudmet</w:t>
        </w:r>
      </w:hyperlink>
    </w:p>
    <w:p w:rsidR="005668CD" w:rsidRPr="00E420E5" w:rsidRDefault="005668CD" w:rsidP="005668CD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668CD" w:rsidRPr="00E420E5" w:rsidRDefault="005668CD" w:rsidP="005668CD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f9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5668CD" w:rsidRPr="00E420E5" w:rsidRDefault="005668CD" w:rsidP="005668CD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f9"/>
            <w:color w:val="000000"/>
          </w:rPr>
          <w:t>http://novtex.ru/gormash</w:t>
        </w:r>
      </w:hyperlink>
    </w:p>
    <w:p w:rsidR="005668CD" w:rsidRPr="00E420E5" w:rsidRDefault="005668CD" w:rsidP="005668CD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f9"/>
          </w:rPr>
          <w:t>http://</w:t>
        </w:r>
        <w:r w:rsidRPr="00E420E5">
          <w:rPr>
            <w:rStyle w:val="af9"/>
            <w:lang w:val="en-US"/>
          </w:rPr>
          <w:t>karta</w:t>
        </w:r>
        <w:r w:rsidRPr="00E420E5">
          <w:rPr>
            <w:rStyle w:val="af9"/>
          </w:rPr>
          <w:t>-</w:t>
        </w:r>
        <w:r w:rsidRPr="00E420E5">
          <w:rPr>
            <w:rStyle w:val="af9"/>
            <w:lang w:val="en-US"/>
          </w:rPr>
          <w:t>smi</w:t>
        </w:r>
        <w:r w:rsidRPr="00E420E5">
          <w:rPr>
            <w:rStyle w:val="af9"/>
          </w:rPr>
          <w:t>.ru</w:t>
        </w:r>
      </w:hyperlink>
    </w:p>
    <w:p w:rsidR="005668CD" w:rsidRPr="00C35344" w:rsidRDefault="005668CD" w:rsidP="005668CD">
      <w:pPr>
        <w:contextualSpacing/>
        <w:jc w:val="both"/>
        <w:rPr>
          <w:i/>
          <w:iCs/>
        </w:rPr>
      </w:pPr>
    </w:p>
    <w:p w:rsidR="005668CD" w:rsidRPr="0001448C" w:rsidRDefault="005668CD" w:rsidP="005668CD">
      <w:pPr>
        <w:contextualSpacing/>
        <w:jc w:val="both"/>
        <w:rPr>
          <w:b/>
          <w:bCs/>
        </w:rPr>
      </w:pPr>
      <w:r w:rsidRPr="0001448C">
        <w:rPr>
          <w:b/>
          <w:bCs/>
        </w:rPr>
        <w:t>9. Описание материально-технической базы, необходимой для проведения практики</w:t>
      </w:r>
    </w:p>
    <w:p w:rsidR="005668CD" w:rsidRPr="0001448C" w:rsidRDefault="005668CD" w:rsidP="005668CD">
      <w:pPr>
        <w:contextualSpacing/>
        <w:jc w:val="both"/>
        <w:rPr>
          <w:i/>
          <w:iCs/>
        </w:rPr>
      </w:pPr>
    </w:p>
    <w:p w:rsidR="005668CD" w:rsidRPr="0092538F" w:rsidRDefault="005668CD" w:rsidP="005668CD">
      <w:pPr>
        <w:ind w:left="360"/>
        <w:contextualSpacing/>
        <w:jc w:val="both"/>
      </w:pPr>
      <w:r w:rsidRPr="0092538F">
        <w:t xml:space="preserve">Для проведения производственной (преддипломной) практики оборудованы учебные аудитории А 403 и А409 </w:t>
      </w:r>
      <w:r>
        <w:t xml:space="preserve">, для СРС А511 </w:t>
      </w:r>
      <w:r w:rsidRPr="0092538F">
        <w:t>оборудованные  аудиовизуальные, техническими и компьютерными средствами обучения: персональные компьютеры; локальное сетевое оборудование; выход в сеть Интернет; мультимедийный проектор и экран, электронные издания образовательного назначения,: учебные (в т.ч. мультимедийные  и гипертекстовые учебники, тесты и др.); справочные издания; издания общекультурного назначения; цифровые образовательные ресурсы  в сети Интернет.</w:t>
      </w:r>
    </w:p>
    <w:p w:rsidR="005668CD" w:rsidRPr="00E57DCB" w:rsidRDefault="005668CD" w:rsidP="005668CD">
      <w:pPr>
        <w:pStyle w:val="a6"/>
        <w:ind w:left="0" w:firstLine="567"/>
        <w:jc w:val="both"/>
      </w:pPr>
      <w:r w:rsidRPr="00E57DCB">
        <w:t>Кабинет СРС: А511 (компьютеры с выходом в интернет)</w:t>
      </w:r>
    </w:p>
    <w:p w:rsidR="005668CD" w:rsidRPr="0001448C" w:rsidRDefault="005668CD" w:rsidP="005668CD">
      <w:pPr>
        <w:contextualSpacing/>
        <w:jc w:val="both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5668CD" w:rsidRPr="0001448C" w:rsidRDefault="005668CD" w:rsidP="005668CD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D63222">
        <w:rPr>
          <w:rStyle w:val="aa"/>
        </w:rPr>
        <w:footnoteReference w:id="2"/>
      </w:r>
    </w:p>
    <w:p w:rsidR="005668CD" w:rsidRPr="0001448C" w:rsidRDefault="005668CD" w:rsidP="005668CD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5668CD" w:rsidRPr="0001448C" w:rsidRDefault="005668CD" w:rsidP="005668CD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23" w:history="1">
        <w:r w:rsidRPr="0001448C">
          <w:rPr>
            <w:rStyle w:val="af9"/>
            <w:lang w:val="en-US"/>
          </w:rPr>
          <w:t>www</w:t>
        </w:r>
        <w:r w:rsidRPr="0001448C">
          <w:rPr>
            <w:rStyle w:val="af9"/>
          </w:rPr>
          <w:t>.</w:t>
        </w:r>
        <w:r w:rsidRPr="0001448C">
          <w:rPr>
            <w:rStyle w:val="af9"/>
            <w:lang w:val="en-US"/>
          </w:rPr>
          <w:t>biblioclub</w:t>
        </w:r>
        <w:r w:rsidRPr="0001448C">
          <w:rPr>
            <w:rStyle w:val="af9"/>
          </w:rPr>
          <w:t>.</w:t>
        </w:r>
        <w:r w:rsidRPr="0001448C">
          <w:rPr>
            <w:rStyle w:val="af9"/>
            <w:lang w:val="en-US"/>
          </w:rPr>
          <w:t>ru</w:t>
        </w:r>
      </w:hyperlink>
      <w:r w:rsidRPr="0001448C">
        <w:t>, www.knigafund.ru.</w:t>
      </w:r>
    </w:p>
    <w:p w:rsidR="005668CD" w:rsidRPr="0001448C" w:rsidRDefault="005668CD" w:rsidP="005668CD">
      <w:pPr>
        <w:ind w:firstLine="567"/>
        <w:contextualSpacing/>
        <w:jc w:val="both"/>
        <w:rPr>
          <w:bCs/>
        </w:rPr>
      </w:pPr>
    </w:p>
    <w:p w:rsidR="005668CD" w:rsidRPr="0001448C" w:rsidRDefault="005668CD" w:rsidP="005668CD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5668CD" w:rsidRDefault="000B450D" w:rsidP="005668CD">
      <w:pPr>
        <w:ind w:firstLine="567"/>
        <w:contextualSpacing/>
        <w:jc w:val="both"/>
        <w:rPr>
          <w:b/>
        </w:rPr>
      </w:pPr>
      <w:hyperlink r:id="rId24" w:history="1">
        <w:r w:rsidR="005668CD" w:rsidRPr="0001448C">
          <w:rPr>
            <w:rStyle w:val="af9"/>
            <w:lang w:val="en-US"/>
          </w:rPr>
          <w:t>MicrosoftOffice</w:t>
        </w:r>
      </w:hyperlink>
      <w:r w:rsidR="005668CD" w:rsidRPr="0001448C">
        <w:t xml:space="preserve"> (Договор на передачу прав №</w:t>
      </w:r>
      <w:r w:rsidR="005668CD">
        <w:t>1264-06/15 от 26 июня 2015 г.)</w:t>
      </w:r>
    </w:p>
    <w:p w:rsidR="005668CD" w:rsidRDefault="005668CD" w:rsidP="005668CD">
      <w:pPr>
        <w:spacing w:after="200" w:line="276" w:lineRule="auto"/>
        <w:ind w:left="426"/>
        <w:jc w:val="center"/>
        <w:outlineLvl w:val="0"/>
        <w:rPr>
          <w:b/>
          <w:bCs/>
        </w:rPr>
      </w:pPr>
    </w:p>
    <w:p w:rsidR="005668CD" w:rsidRDefault="005668CD" w:rsidP="005668CD">
      <w:pPr>
        <w:spacing w:after="200" w:line="276" w:lineRule="auto"/>
        <w:ind w:left="426"/>
        <w:jc w:val="center"/>
        <w:outlineLvl w:val="0"/>
        <w:rPr>
          <w:b/>
          <w:bCs/>
        </w:rPr>
      </w:pPr>
    </w:p>
    <w:p w:rsidR="005668CD" w:rsidRDefault="005668CD" w:rsidP="005668CD">
      <w:pPr>
        <w:spacing w:after="200" w:line="276" w:lineRule="auto"/>
        <w:ind w:left="426"/>
        <w:jc w:val="center"/>
        <w:outlineLvl w:val="0"/>
        <w:rPr>
          <w:b/>
          <w:bCs/>
        </w:rPr>
      </w:pPr>
    </w:p>
    <w:p w:rsidR="005668CD" w:rsidRDefault="005668CD" w:rsidP="005668CD">
      <w:pPr>
        <w:spacing w:after="200" w:line="276" w:lineRule="auto"/>
        <w:ind w:left="426"/>
        <w:jc w:val="center"/>
        <w:outlineLvl w:val="0"/>
        <w:rPr>
          <w:b/>
          <w:bCs/>
        </w:rPr>
      </w:pPr>
    </w:p>
    <w:p w:rsidR="005668CD" w:rsidRDefault="005668CD" w:rsidP="005668CD">
      <w:pPr>
        <w:spacing w:after="200" w:line="276" w:lineRule="auto"/>
        <w:ind w:left="426"/>
        <w:jc w:val="center"/>
        <w:outlineLvl w:val="0"/>
        <w:rPr>
          <w:b/>
          <w:bCs/>
        </w:rPr>
      </w:pPr>
    </w:p>
    <w:p w:rsidR="006B4494" w:rsidRPr="00C32B9D" w:rsidRDefault="006350FB" w:rsidP="005668CD">
      <w:pPr>
        <w:spacing w:after="200" w:line="276" w:lineRule="auto"/>
        <w:ind w:left="426"/>
        <w:jc w:val="center"/>
        <w:outlineLvl w:val="0"/>
        <w:rPr>
          <w:b/>
          <w:bCs/>
        </w:rPr>
      </w:pPr>
      <w:r w:rsidRPr="00C32B9D">
        <w:rPr>
          <w:b/>
          <w:bCs/>
        </w:rPr>
        <w:t>ЛИСТАКТУАЛИЗАЦИИ</w:t>
      </w:r>
      <w:r w:rsidR="006B4494" w:rsidRPr="00C32B9D">
        <w:rPr>
          <w:b/>
          <w:bCs/>
        </w:rPr>
        <w:t>ПРОГРАММЫ</w:t>
      </w:r>
      <w:r w:rsidRPr="00C32B9D">
        <w:rPr>
          <w:b/>
          <w:bCs/>
        </w:rPr>
        <w:t>ПРАКТИКИ</w:t>
      </w:r>
    </w:p>
    <w:p w:rsidR="006B4494" w:rsidRPr="00C32B9D" w:rsidRDefault="005668CD" w:rsidP="002E3B1D">
      <w:pPr>
        <w:jc w:val="center"/>
      </w:pPr>
      <w:r w:rsidRPr="005668CD">
        <w:rPr>
          <w:bCs/>
        </w:rPr>
        <w:t>Б2. В.04(Пд) Производственная преддипломная проектно-технологическая практика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Учебныйгод</w:t>
            </w: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Внесенныеизменения</w:t>
            </w:r>
          </w:p>
        </w:tc>
        <w:tc>
          <w:tcPr>
            <w:tcW w:w="1800" w:type="dxa"/>
          </w:tcPr>
          <w:p w:rsidR="006B4494" w:rsidRPr="00C32B9D" w:rsidRDefault="005C2AE7" w:rsidP="00893D03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Руководительпрактики</w:t>
            </w:r>
            <w:r w:rsidR="006B4494" w:rsidRPr="00C32B9D">
              <w:rPr>
                <w:sz w:val="22"/>
                <w:szCs w:val="22"/>
              </w:rPr>
              <w:t>(ФИО)</w:t>
            </w: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Протоколзаседаниявыпускающейкафедры(дата,номер),ФИОзав.кафедрой,подпись</w:t>
            </w: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</w:tbl>
    <w:p w:rsidR="006B4494" w:rsidRPr="00FB0286" w:rsidRDefault="006B4494" w:rsidP="003E79C2">
      <w:pPr>
        <w:jc w:val="both"/>
      </w:pPr>
    </w:p>
    <w:sectPr w:rsidR="006B4494" w:rsidRPr="00FB0286" w:rsidSect="006F770F">
      <w:pgSz w:w="11906" w:h="16838"/>
      <w:pgMar w:top="568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157" w:rsidRDefault="007B2157">
      <w:r>
        <w:separator/>
      </w:r>
    </w:p>
  </w:endnote>
  <w:endnote w:type="continuationSeparator" w:id="1">
    <w:p w:rsidR="007B2157" w:rsidRDefault="007B2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4B" w:rsidRPr="00EA26F0" w:rsidRDefault="000B450D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75344B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44196E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75344B" w:rsidRDefault="0075344B" w:rsidP="006F770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157" w:rsidRDefault="007B2157">
      <w:r>
        <w:separator/>
      </w:r>
    </w:p>
  </w:footnote>
  <w:footnote w:type="continuationSeparator" w:id="1">
    <w:p w:rsidR="007B2157" w:rsidRDefault="007B2157">
      <w:r>
        <w:continuationSeparator/>
      </w:r>
    </w:p>
  </w:footnote>
  <w:footnote w:id="2">
    <w:p w:rsidR="0075344B" w:rsidRDefault="0075344B" w:rsidP="005668CD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C14195E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2256B64"/>
    <w:multiLevelType w:val="hybridMultilevel"/>
    <w:tmpl w:val="617AF1E8"/>
    <w:lvl w:ilvl="0" w:tplc="BE82F41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204ACE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5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4164AB6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B27BE7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5E917CA"/>
    <w:multiLevelType w:val="hybridMultilevel"/>
    <w:tmpl w:val="55201078"/>
    <w:lvl w:ilvl="0" w:tplc="2B3ABD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8A559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CB6EB2"/>
    <w:multiLevelType w:val="hybridMultilevel"/>
    <w:tmpl w:val="4C34D0B4"/>
    <w:lvl w:ilvl="0" w:tplc="24D8FE6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577558"/>
    <w:multiLevelType w:val="hybridMultilevel"/>
    <w:tmpl w:val="EA4631BE"/>
    <w:lvl w:ilvl="0" w:tplc="B16E4AF8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4">
    <w:nsid w:val="7A415A59"/>
    <w:multiLevelType w:val="hybridMultilevel"/>
    <w:tmpl w:val="F726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9"/>
  </w:num>
  <w:num w:numId="5">
    <w:abstractNumId w:val="8"/>
  </w:num>
  <w:num w:numId="6">
    <w:abstractNumId w:val="3"/>
  </w:num>
  <w:num w:numId="7">
    <w:abstractNumId w:val="11"/>
  </w:num>
  <w:num w:numId="8">
    <w:abstractNumId w:val="15"/>
  </w:num>
  <w:num w:numId="9">
    <w:abstractNumId w:val="4"/>
  </w:num>
  <w:num w:numId="10">
    <w:abstractNumId w:val="7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3"/>
  </w:num>
  <w:num w:numId="15">
    <w:abstractNumId w:val="14"/>
  </w:num>
  <w:num w:numId="16">
    <w:abstractNumId w:val="12"/>
  </w:num>
  <w:num w:numId="17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autoHyphenation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4D7E"/>
    <w:rsid w:val="000112AA"/>
    <w:rsid w:val="000116D5"/>
    <w:rsid w:val="00014E6F"/>
    <w:rsid w:val="00015D75"/>
    <w:rsid w:val="00017130"/>
    <w:rsid w:val="0002230A"/>
    <w:rsid w:val="0002499B"/>
    <w:rsid w:val="00033A4D"/>
    <w:rsid w:val="00033E10"/>
    <w:rsid w:val="00034B1E"/>
    <w:rsid w:val="00036D82"/>
    <w:rsid w:val="000421CE"/>
    <w:rsid w:val="00042820"/>
    <w:rsid w:val="00046538"/>
    <w:rsid w:val="00047198"/>
    <w:rsid w:val="00050798"/>
    <w:rsid w:val="00051174"/>
    <w:rsid w:val="0005165C"/>
    <w:rsid w:val="00054336"/>
    <w:rsid w:val="00057D28"/>
    <w:rsid w:val="0006215E"/>
    <w:rsid w:val="0006527A"/>
    <w:rsid w:val="0007126C"/>
    <w:rsid w:val="00071CDE"/>
    <w:rsid w:val="000724DB"/>
    <w:rsid w:val="00072665"/>
    <w:rsid w:val="000734F8"/>
    <w:rsid w:val="00076606"/>
    <w:rsid w:val="0008069D"/>
    <w:rsid w:val="00081C57"/>
    <w:rsid w:val="00082C4A"/>
    <w:rsid w:val="00083114"/>
    <w:rsid w:val="0008391A"/>
    <w:rsid w:val="000855E9"/>
    <w:rsid w:val="00086785"/>
    <w:rsid w:val="00093F79"/>
    <w:rsid w:val="000A0A89"/>
    <w:rsid w:val="000A6F47"/>
    <w:rsid w:val="000B01AC"/>
    <w:rsid w:val="000B2472"/>
    <w:rsid w:val="000B450D"/>
    <w:rsid w:val="000B4A69"/>
    <w:rsid w:val="000B5227"/>
    <w:rsid w:val="000B6FF3"/>
    <w:rsid w:val="000C0D36"/>
    <w:rsid w:val="000C1050"/>
    <w:rsid w:val="000C2F09"/>
    <w:rsid w:val="000C4228"/>
    <w:rsid w:val="000C5983"/>
    <w:rsid w:val="000D14DE"/>
    <w:rsid w:val="000D17C2"/>
    <w:rsid w:val="000D31C7"/>
    <w:rsid w:val="000D3B37"/>
    <w:rsid w:val="000D5E19"/>
    <w:rsid w:val="000E0572"/>
    <w:rsid w:val="000E1BBC"/>
    <w:rsid w:val="000E402A"/>
    <w:rsid w:val="000E7B7F"/>
    <w:rsid w:val="000F05AA"/>
    <w:rsid w:val="000F18E6"/>
    <w:rsid w:val="000F277E"/>
    <w:rsid w:val="000F390C"/>
    <w:rsid w:val="000F47AB"/>
    <w:rsid w:val="001035B6"/>
    <w:rsid w:val="00105C44"/>
    <w:rsid w:val="00105D9B"/>
    <w:rsid w:val="00105E95"/>
    <w:rsid w:val="00110EE7"/>
    <w:rsid w:val="001233FE"/>
    <w:rsid w:val="00124CFC"/>
    <w:rsid w:val="00132312"/>
    <w:rsid w:val="00132F9E"/>
    <w:rsid w:val="00140543"/>
    <w:rsid w:val="00143B23"/>
    <w:rsid w:val="00144724"/>
    <w:rsid w:val="00146C5E"/>
    <w:rsid w:val="00147A1F"/>
    <w:rsid w:val="001518CB"/>
    <w:rsid w:val="0015292F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7146"/>
    <w:rsid w:val="00181CF2"/>
    <w:rsid w:val="00182D51"/>
    <w:rsid w:val="001844D6"/>
    <w:rsid w:val="00186201"/>
    <w:rsid w:val="00186263"/>
    <w:rsid w:val="00186B08"/>
    <w:rsid w:val="00190C8F"/>
    <w:rsid w:val="001947F5"/>
    <w:rsid w:val="00196621"/>
    <w:rsid w:val="00196949"/>
    <w:rsid w:val="001A13A0"/>
    <w:rsid w:val="001A31F2"/>
    <w:rsid w:val="001A3BBE"/>
    <w:rsid w:val="001B1179"/>
    <w:rsid w:val="001B11E9"/>
    <w:rsid w:val="001B1D7E"/>
    <w:rsid w:val="001B3055"/>
    <w:rsid w:val="001B354C"/>
    <w:rsid w:val="001B784B"/>
    <w:rsid w:val="001C0DED"/>
    <w:rsid w:val="001C4479"/>
    <w:rsid w:val="001D298A"/>
    <w:rsid w:val="001D2ADD"/>
    <w:rsid w:val="001D2E66"/>
    <w:rsid w:val="001D32B5"/>
    <w:rsid w:val="001D3933"/>
    <w:rsid w:val="001E0753"/>
    <w:rsid w:val="001E1332"/>
    <w:rsid w:val="001E1F96"/>
    <w:rsid w:val="001E395F"/>
    <w:rsid w:val="001E41C2"/>
    <w:rsid w:val="001E63B1"/>
    <w:rsid w:val="001E6B7E"/>
    <w:rsid w:val="001F1A5A"/>
    <w:rsid w:val="001F5DF1"/>
    <w:rsid w:val="00200D64"/>
    <w:rsid w:val="0020445E"/>
    <w:rsid w:val="0020591E"/>
    <w:rsid w:val="00206A4A"/>
    <w:rsid w:val="0021176B"/>
    <w:rsid w:val="002122C5"/>
    <w:rsid w:val="00212DB0"/>
    <w:rsid w:val="002155DC"/>
    <w:rsid w:val="002163A6"/>
    <w:rsid w:val="00217084"/>
    <w:rsid w:val="00221407"/>
    <w:rsid w:val="0022655A"/>
    <w:rsid w:val="002266A4"/>
    <w:rsid w:val="00227B9F"/>
    <w:rsid w:val="00227FF7"/>
    <w:rsid w:val="00230271"/>
    <w:rsid w:val="00231CA5"/>
    <w:rsid w:val="002341F2"/>
    <w:rsid w:val="0023440A"/>
    <w:rsid w:val="002401B8"/>
    <w:rsid w:val="00240602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4F3A"/>
    <w:rsid w:val="00275A42"/>
    <w:rsid w:val="00275D15"/>
    <w:rsid w:val="00281CE6"/>
    <w:rsid w:val="002904A1"/>
    <w:rsid w:val="00290EC1"/>
    <w:rsid w:val="00294670"/>
    <w:rsid w:val="00296A08"/>
    <w:rsid w:val="002A0C37"/>
    <w:rsid w:val="002A407B"/>
    <w:rsid w:val="002B0CBD"/>
    <w:rsid w:val="002B1B66"/>
    <w:rsid w:val="002B2458"/>
    <w:rsid w:val="002C053C"/>
    <w:rsid w:val="002C3343"/>
    <w:rsid w:val="002C56D3"/>
    <w:rsid w:val="002D1E0B"/>
    <w:rsid w:val="002D727F"/>
    <w:rsid w:val="002E02FA"/>
    <w:rsid w:val="002E0C1E"/>
    <w:rsid w:val="002E125A"/>
    <w:rsid w:val="002E3B1D"/>
    <w:rsid w:val="002E4F56"/>
    <w:rsid w:val="002E731D"/>
    <w:rsid w:val="002E74DD"/>
    <w:rsid w:val="002F2302"/>
    <w:rsid w:val="002F2CF1"/>
    <w:rsid w:val="002F345C"/>
    <w:rsid w:val="002F369A"/>
    <w:rsid w:val="002F3EAB"/>
    <w:rsid w:val="002F45E7"/>
    <w:rsid w:val="002F5DA1"/>
    <w:rsid w:val="002F71E5"/>
    <w:rsid w:val="00302272"/>
    <w:rsid w:val="0030758E"/>
    <w:rsid w:val="003112DD"/>
    <w:rsid w:val="0031146A"/>
    <w:rsid w:val="00313BDD"/>
    <w:rsid w:val="00314A1D"/>
    <w:rsid w:val="00321270"/>
    <w:rsid w:val="00321726"/>
    <w:rsid w:val="003265EB"/>
    <w:rsid w:val="003265EC"/>
    <w:rsid w:val="00326ABA"/>
    <w:rsid w:val="00327815"/>
    <w:rsid w:val="003316D7"/>
    <w:rsid w:val="00331AA8"/>
    <w:rsid w:val="00333235"/>
    <w:rsid w:val="003342A0"/>
    <w:rsid w:val="00336575"/>
    <w:rsid w:val="00340C46"/>
    <w:rsid w:val="003422E8"/>
    <w:rsid w:val="0034277C"/>
    <w:rsid w:val="00343A7E"/>
    <w:rsid w:val="00343C30"/>
    <w:rsid w:val="00346C2C"/>
    <w:rsid w:val="00351065"/>
    <w:rsid w:val="00351777"/>
    <w:rsid w:val="00353FE5"/>
    <w:rsid w:val="00354CA0"/>
    <w:rsid w:val="0035665B"/>
    <w:rsid w:val="00357E6E"/>
    <w:rsid w:val="00361D26"/>
    <w:rsid w:val="00362881"/>
    <w:rsid w:val="00363F7E"/>
    <w:rsid w:val="00364C96"/>
    <w:rsid w:val="003729E6"/>
    <w:rsid w:val="00372A42"/>
    <w:rsid w:val="00372A95"/>
    <w:rsid w:val="00373C6D"/>
    <w:rsid w:val="00377937"/>
    <w:rsid w:val="003805F8"/>
    <w:rsid w:val="0038104F"/>
    <w:rsid w:val="003822FB"/>
    <w:rsid w:val="00384969"/>
    <w:rsid w:val="0038586A"/>
    <w:rsid w:val="00387A19"/>
    <w:rsid w:val="00390865"/>
    <w:rsid w:val="003917A1"/>
    <w:rsid w:val="00393C6C"/>
    <w:rsid w:val="00394C53"/>
    <w:rsid w:val="00395711"/>
    <w:rsid w:val="00395A44"/>
    <w:rsid w:val="003A42B7"/>
    <w:rsid w:val="003A4650"/>
    <w:rsid w:val="003B109C"/>
    <w:rsid w:val="003B584A"/>
    <w:rsid w:val="003B6331"/>
    <w:rsid w:val="003C4E9E"/>
    <w:rsid w:val="003C7662"/>
    <w:rsid w:val="003D066F"/>
    <w:rsid w:val="003D09BF"/>
    <w:rsid w:val="003D42BC"/>
    <w:rsid w:val="003D7ECA"/>
    <w:rsid w:val="003E1A4D"/>
    <w:rsid w:val="003E1BAC"/>
    <w:rsid w:val="003E4A2C"/>
    <w:rsid w:val="003E64D9"/>
    <w:rsid w:val="003E79C2"/>
    <w:rsid w:val="003F02B2"/>
    <w:rsid w:val="003F3535"/>
    <w:rsid w:val="003F5861"/>
    <w:rsid w:val="003F590A"/>
    <w:rsid w:val="0040093E"/>
    <w:rsid w:val="00401831"/>
    <w:rsid w:val="00404D8D"/>
    <w:rsid w:val="00407BF5"/>
    <w:rsid w:val="00407EEB"/>
    <w:rsid w:val="0041117B"/>
    <w:rsid w:val="00411303"/>
    <w:rsid w:val="00412AF7"/>
    <w:rsid w:val="00413421"/>
    <w:rsid w:val="00414C0F"/>
    <w:rsid w:val="00416BFB"/>
    <w:rsid w:val="00424539"/>
    <w:rsid w:val="00432554"/>
    <w:rsid w:val="004329A1"/>
    <w:rsid w:val="0043376D"/>
    <w:rsid w:val="0043665B"/>
    <w:rsid w:val="00436E12"/>
    <w:rsid w:val="00437B62"/>
    <w:rsid w:val="00441860"/>
    <w:rsid w:val="0044196E"/>
    <w:rsid w:val="0044376E"/>
    <w:rsid w:val="00443D56"/>
    <w:rsid w:val="0044502D"/>
    <w:rsid w:val="00445220"/>
    <w:rsid w:val="00445268"/>
    <w:rsid w:val="0044673F"/>
    <w:rsid w:val="004514E5"/>
    <w:rsid w:val="00451A9B"/>
    <w:rsid w:val="00452093"/>
    <w:rsid w:val="00453E65"/>
    <w:rsid w:val="00453E70"/>
    <w:rsid w:val="00455497"/>
    <w:rsid w:val="004557BB"/>
    <w:rsid w:val="00456442"/>
    <w:rsid w:val="00456498"/>
    <w:rsid w:val="004568E7"/>
    <w:rsid w:val="00456F9A"/>
    <w:rsid w:val="00465736"/>
    <w:rsid w:val="00470724"/>
    <w:rsid w:val="004712D9"/>
    <w:rsid w:val="0047252A"/>
    <w:rsid w:val="00472DDF"/>
    <w:rsid w:val="0047427D"/>
    <w:rsid w:val="00474704"/>
    <w:rsid w:val="00477F9E"/>
    <w:rsid w:val="00480B39"/>
    <w:rsid w:val="00482FEE"/>
    <w:rsid w:val="00484A09"/>
    <w:rsid w:val="004879A4"/>
    <w:rsid w:val="00487F76"/>
    <w:rsid w:val="004906D4"/>
    <w:rsid w:val="00492931"/>
    <w:rsid w:val="00494439"/>
    <w:rsid w:val="00495936"/>
    <w:rsid w:val="004A1A66"/>
    <w:rsid w:val="004A3FD9"/>
    <w:rsid w:val="004A4F10"/>
    <w:rsid w:val="004A7005"/>
    <w:rsid w:val="004A750B"/>
    <w:rsid w:val="004B25F4"/>
    <w:rsid w:val="004B2DAD"/>
    <w:rsid w:val="004B4735"/>
    <w:rsid w:val="004B6577"/>
    <w:rsid w:val="004C0BF3"/>
    <w:rsid w:val="004C3E5C"/>
    <w:rsid w:val="004C45DD"/>
    <w:rsid w:val="004C7FC5"/>
    <w:rsid w:val="004D1982"/>
    <w:rsid w:val="004D2F0E"/>
    <w:rsid w:val="004D598B"/>
    <w:rsid w:val="004D5E79"/>
    <w:rsid w:val="004D6B02"/>
    <w:rsid w:val="004E5E3B"/>
    <w:rsid w:val="004E6B44"/>
    <w:rsid w:val="004E7E55"/>
    <w:rsid w:val="004F14C7"/>
    <w:rsid w:val="004F1AFF"/>
    <w:rsid w:val="004F3755"/>
    <w:rsid w:val="004F4A86"/>
    <w:rsid w:val="004F4E59"/>
    <w:rsid w:val="004F6A83"/>
    <w:rsid w:val="00500EF3"/>
    <w:rsid w:val="00501C96"/>
    <w:rsid w:val="00505740"/>
    <w:rsid w:val="005104D8"/>
    <w:rsid w:val="00513930"/>
    <w:rsid w:val="00514E99"/>
    <w:rsid w:val="00516D43"/>
    <w:rsid w:val="00516E45"/>
    <w:rsid w:val="00521135"/>
    <w:rsid w:val="00521712"/>
    <w:rsid w:val="005234A9"/>
    <w:rsid w:val="00525ACB"/>
    <w:rsid w:val="00525E2C"/>
    <w:rsid w:val="005269A6"/>
    <w:rsid w:val="00537D66"/>
    <w:rsid w:val="00543190"/>
    <w:rsid w:val="005460E8"/>
    <w:rsid w:val="00546269"/>
    <w:rsid w:val="0054755B"/>
    <w:rsid w:val="0055076C"/>
    <w:rsid w:val="0055308B"/>
    <w:rsid w:val="00556E11"/>
    <w:rsid w:val="0055780D"/>
    <w:rsid w:val="0056052E"/>
    <w:rsid w:val="0056055D"/>
    <w:rsid w:val="00562CA6"/>
    <w:rsid w:val="005636BC"/>
    <w:rsid w:val="0056390A"/>
    <w:rsid w:val="005657AC"/>
    <w:rsid w:val="005668CD"/>
    <w:rsid w:val="00567974"/>
    <w:rsid w:val="0057055F"/>
    <w:rsid w:val="005707EA"/>
    <w:rsid w:val="00572EB7"/>
    <w:rsid w:val="0057418A"/>
    <w:rsid w:val="005775DD"/>
    <w:rsid w:val="00580007"/>
    <w:rsid w:val="00583635"/>
    <w:rsid w:val="00583BEA"/>
    <w:rsid w:val="00594195"/>
    <w:rsid w:val="00595824"/>
    <w:rsid w:val="00596D42"/>
    <w:rsid w:val="00596EF3"/>
    <w:rsid w:val="00597863"/>
    <w:rsid w:val="005A0018"/>
    <w:rsid w:val="005A4BB5"/>
    <w:rsid w:val="005A4DD4"/>
    <w:rsid w:val="005A58AA"/>
    <w:rsid w:val="005A640B"/>
    <w:rsid w:val="005B105E"/>
    <w:rsid w:val="005B1064"/>
    <w:rsid w:val="005B2734"/>
    <w:rsid w:val="005B6E54"/>
    <w:rsid w:val="005B7FE7"/>
    <w:rsid w:val="005C2AE7"/>
    <w:rsid w:val="005C4CCD"/>
    <w:rsid w:val="005C5034"/>
    <w:rsid w:val="005C5878"/>
    <w:rsid w:val="005C7EED"/>
    <w:rsid w:val="005D0236"/>
    <w:rsid w:val="005D2DB8"/>
    <w:rsid w:val="005E02E5"/>
    <w:rsid w:val="005F0E9F"/>
    <w:rsid w:val="005F1DB5"/>
    <w:rsid w:val="005F2D9E"/>
    <w:rsid w:val="005F5457"/>
    <w:rsid w:val="00606852"/>
    <w:rsid w:val="0060688C"/>
    <w:rsid w:val="00610A5B"/>
    <w:rsid w:val="006124AA"/>
    <w:rsid w:val="006144A0"/>
    <w:rsid w:val="006158DE"/>
    <w:rsid w:val="00615DC4"/>
    <w:rsid w:val="006169CE"/>
    <w:rsid w:val="006214FD"/>
    <w:rsid w:val="0063246E"/>
    <w:rsid w:val="006335AE"/>
    <w:rsid w:val="00634947"/>
    <w:rsid w:val="006350FB"/>
    <w:rsid w:val="0063776B"/>
    <w:rsid w:val="00637BEB"/>
    <w:rsid w:val="00637FB9"/>
    <w:rsid w:val="00642F0F"/>
    <w:rsid w:val="00644793"/>
    <w:rsid w:val="00645274"/>
    <w:rsid w:val="00645E30"/>
    <w:rsid w:val="0064612E"/>
    <w:rsid w:val="00654338"/>
    <w:rsid w:val="006546B8"/>
    <w:rsid w:val="00656F40"/>
    <w:rsid w:val="006604FA"/>
    <w:rsid w:val="0066133D"/>
    <w:rsid w:val="006646DE"/>
    <w:rsid w:val="00665A00"/>
    <w:rsid w:val="00667491"/>
    <w:rsid w:val="0067110D"/>
    <w:rsid w:val="00673742"/>
    <w:rsid w:val="00674277"/>
    <w:rsid w:val="00676038"/>
    <w:rsid w:val="006766B4"/>
    <w:rsid w:val="006778B8"/>
    <w:rsid w:val="0068159D"/>
    <w:rsid w:val="00683937"/>
    <w:rsid w:val="006850A6"/>
    <w:rsid w:val="006850BD"/>
    <w:rsid w:val="00685FFA"/>
    <w:rsid w:val="006869AA"/>
    <w:rsid w:val="00687630"/>
    <w:rsid w:val="006878D9"/>
    <w:rsid w:val="00692FD8"/>
    <w:rsid w:val="00693E48"/>
    <w:rsid w:val="00696DE2"/>
    <w:rsid w:val="006A3005"/>
    <w:rsid w:val="006A3F2C"/>
    <w:rsid w:val="006B3E1F"/>
    <w:rsid w:val="006B4494"/>
    <w:rsid w:val="006B6D05"/>
    <w:rsid w:val="006C46EB"/>
    <w:rsid w:val="006C548D"/>
    <w:rsid w:val="006D1268"/>
    <w:rsid w:val="006D3684"/>
    <w:rsid w:val="006D453C"/>
    <w:rsid w:val="006E0314"/>
    <w:rsid w:val="006E04D1"/>
    <w:rsid w:val="006E6B32"/>
    <w:rsid w:val="006E7027"/>
    <w:rsid w:val="006F2315"/>
    <w:rsid w:val="006F2683"/>
    <w:rsid w:val="006F3E51"/>
    <w:rsid w:val="006F54A9"/>
    <w:rsid w:val="006F701C"/>
    <w:rsid w:val="006F770F"/>
    <w:rsid w:val="006F7EA2"/>
    <w:rsid w:val="00702E39"/>
    <w:rsid w:val="00706993"/>
    <w:rsid w:val="00710839"/>
    <w:rsid w:val="007122CD"/>
    <w:rsid w:val="0071345C"/>
    <w:rsid w:val="00713FB4"/>
    <w:rsid w:val="00716C41"/>
    <w:rsid w:val="00720884"/>
    <w:rsid w:val="007228D7"/>
    <w:rsid w:val="007266B5"/>
    <w:rsid w:val="007268F5"/>
    <w:rsid w:val="00727F55"/>
    <w:rsid w:val="007323C3"/>
    <w:rsid w:val="007363BC"/>
    <w:rsid w:val="007369FD"/>
    <w:rsid w:val="007436EE"/>
    <w:rsid w:val="007446FC"/>
    <w:rsid w:val="00745B97"/>
    <w:rsid w:val="00751F0C"/>
    <w:rsid w:val="0075344B"/>
    <w:rsid w:val="00753858"/>
    <w:rsid w:val="00753D8A"/>
    <w:rsid w:val="00754B67"/>
    <w:rsid w:val="00757A60"/>
    <w:rsid w:val="0076310A"/>
    <w:rsid w:val="00764CBD"/>
    <w:rsid w:val="00766779"/>
    <w:rsid w:val="0077436E"/>
    <w:rsid w:val="00775D91"/>
    <w:rsid w:val="00780EC0"/>
    <w:rsid w:val="007812F9"/>
    <w:rsid w:val="0078291D"/>
    <w:rsid w:val="007836A1"/>
    <w:rsid w:val="00785021"/>
    <w:rsid w:val="00786658"/>
    <w:rsid w:val="0079066F"/>
    <w:rsid w:val="00792486"/>
    <w:rsid w:val="00792854"/>
    <w:rsid w:val="00792945"/>
    <w:rsid w:val="00792D24"/>
    <w:rsid w:val="007932F0"/>
    <w:rsid w:val="00793922"/>
    <w:rsid w:val="00794BD0"/>
    <w:rsid w:val="007A0B36"/>
    <w:rsid w:val="007A0DAA"/>
    <w:rsid w:val="007A25B4"/>
    <w:rsid w:val="007A78A7"/>
    <w:rsid w:val="007B1907"/>
    <w:rsid w:val="007B1B62"/>
    <w:rsid w:val="007B1BC1"/>
    <w:rsid w:val="007B2157"/>
    <w:rsid w:val="007B5F0D"/>
    <w:rsid w:val="007B67A9"/>
    <w:rsid w:val="007B6845"/>
    <w:rsid w:val="007B7C20"/>
    <w:rsid w:val="007C0D86"/>
    <w:rsid w:val="007C15DF"/>
    <w:rsid w:val="007C3470"/>
    <w:rsid w:val="007C352F"/>
    <w:rsid w:val="007C5794"/>
    <w:rsid w:val="007C5D18"/>
    <w:rsid w:val="007C7A23"/>
    <w:rsid w:val="007D1526"/>
    <w:rsid w:val="007D52A2"/>
    <w:rsid w:val="007D755B"/>
    <w:rsid w:val="007E064B"/>
    <w:rsid w:val="007E2C82"/>
    <w:rsid w:val="007E2ED7"/>
    <w:rsid w:val="007E4D2E"/>
    <w:rsid w:val="007F483B"/>
    <w:rsid w:val="007F50B7"/>
    <w:rsid w:val="007F5456"/>
    <w:rsid w:val="007F5D67"/>
    <w:rsid w:val="007F68BB"/>
    <w:rsid w:val="007F71B5"/>
    <w:rsid w:val="0080018F"/>
    <w:rsid w:val="0082287E"/>
    <w:rsid w:val="00824326"/>
    <w:rsid w:val="00826C69"/>
    <w:rsid w:val="00827423"/>
    <w:rsid w:val="00827BA7"/>
    <w:rsid w:val="0083234B"/>
    <w:rsid w:val="00832A19"/>
    <w:rsid w:val="00834CE1"/>
    <w:rsid w:val="00837C15"/>
    <w:rsid w:val="00837FEB"/>
    <w:rsid w:val="00850481"/>
    <w:rsid w:val="00850699"/>
    <w:rsid w:val="00851774"/>
    <w:rsid w:val="00861808"/>
    <w:rsid w:val="008619B3"/>
    <w:rsid w:val="00861D5C"/>
    <w:rsid w:val="0086216F"/>
    <w:rsid w:val="008651D8"/>
    <w:rsid w:val="00866676"/>
    <w:rsid w:val="00866FAC"/>
    <w:rsid w:val="00867270"/>
    <w:rsid w:val="00870960"/>
    <w:rsid w:val="008728A9"/>
    <w:rsid w:val="00872B2D"/>
    <w:rsid w:val="008750BB"/>
    <w:rsid w:val="00877DB3"/>
    <w:rsid w:val="008839ED"/>
    <w:rsid w:val="008841DB"/>
    <w:rsid w:val="0089353E"/>
    <w:rsid w:val="00893D03"/>
    <w:rsid w:val="008971BB"/>
    <w:rsid w:val="008A0457"/>
    <w:rsid w:val="008A32F3"/>
    <w:rsid w:val="008A38D9"/>
    <w:rsid w:val="008A4D05"/>
    <w:rsid w:val="008B0697"/>
    <w:rsid w:val="008B1EFE"/>
    <w:rsid w:val="008B25D3"/>
    <w:rsid w:val="008B4D95"/>
    <w:rsid w:val="008C094F"/>
    <w:rsid w:val="008C09ED"/>
    <w:rsid w:val="008D17A1"/>
    <w:rsid w:val="008D2CAB"/>
    <w:rsid w:val="008D32F5"/>
    <w:rsid w:val="008D3CFC"/>
    <w:rsid w:val="008D4060"/>
    <w:rsid w:val="008D48F1"/>
    <w:rsid w:val="008D498E"/>
    <w:rsid w:val="008D4995"/>
    <w:rsid w:val="008D576A"/>
    <w:rsid w:val="008D5ABB"/>
    <w:rsid w:val="008D6DE6"/>
    <w:rsid w:val="008E4245"/>
    <w:rsid w:val="008E4555"/>
    <w:rsid w:val="008E5658"/>
    <w:rsid w:val="008E5A2F"/>
    <w:rsid w:val="008E7269"/>
    <w:rsid w:val="008E72D2"/>
    <w:rsid w:val="008E78B3"/>
    <w:rsid w:val="008E7F8C"/>
    <w:rsid w:val="008F1216"/>
    <w:rsid w:val="008F2808"/>
    <w:rsid w:val="008F50D2"/>
    <w:rsid w:val="008F50F3"/>
    <w:rsid w:val="009021FE"/>
    <w:rsid w:val="00903C51"/>
    <w:rsid w:val="009070E0"/>
    <w:rsid w:val="00913413"/>
    <w:rsid w:val="00914CD3"/>
    <w:rsid w:val="00915F2C"/>
    <w:rsid w:val="00916B1C"/>
    <w:rsid w:val="0091791C"/>
    <w:rsid w:val="00922CB3"/>
    <w:rsid w:val="00923B56"/>
    <w:rsid w:val="009244E8"/>
    <w:rsid w:val="00930175"/>
    <w:rsid w:val="00932232"/>
    <w:rsid w:val="00934B79"/>
    <w:rsid w:val="00941BD8"/>
    <w:rsid w:val="0094225F"/>
    <w:rsid w:val="009428AF"/>
    <w:rsid w:val="009428F8"/>
    <w:rsid w:val="00942D3A"/>
    <w:rsid w:val="0094473A"/>
    <w:rsid w:val="00945292"/>
    <w:rsid w:val="00950616"/>
    <w:rsid w:val="00950BC5"/>
    <w:rsid w:val="00950DE6"/>
    <w:rsid w:val="0095110E"/>
    <w:rsid w:val="0095216C"/>
    <w:rsid w:val="00952998"/>
    <w:rsid w:val="0095523A"/>
    <w:rsid w:val="00960317"/>
    <w:rsid w:val="0096166D"/>
    <w:rsid w:val="00961C13"/>
    <w:rsid w:val="009655B0"/>
    <w:rsid w:val="009673F9"/>
    <w:rsid w:val="00972D6E"/>
    <w:rsid w:val="00974928"/>
    <w:rsid w:val="00974F4F"/>
    <w:rsid w:val="00975383"/>
    <w:rsid w:val="00975648"/>
    <w:rsid w:val="00981E6B"/>
    <w:rsid w:val="00982039"/>
    <w:rsid w:val="00985575"/>
    <w:rsid w:val="00995313"/>
    <w:rsid w:val="009A18B0"/>
    <w:rsid w:val="009A1924"/>
    <w:rsid w:val="009A307B"/>
    <w:rsid w:val="009A3923"/>
    <w:rsid w:val="009A3A54"/>
    <w:rsid w:val="009A518C"/>
    <w:rsid w:val="009A7C67"/>
    <w:rsid w:val="009B4C8A"/>
    <w:rsid w:val="009B6F5A"/>
    <w:rsid w:val="009C0775"/>
    <w:rsid w:val="009C108C"/>
    <w:rsid w:val="009C3BBB"/>
    <w:rsid w:val="009C46CC"/>
    <w:rsid w:val="009C4DAB"/>
    <w:rsid w:val="009D2F7E"/>
    <w:rsid w:val="009D6653"/>
    <w:rsid w:val="009D79E5"/>
    <w:rsid w:val="009E314A"/>
    <w:rsid w:val="009E3614"/>
    <w:rsid w:val="009E3C22"/>
    <w:rsid w:val="009E3D33"/>
    <w:rsid w:val="009E3E78"/>
    <w:rsid w:val="009E5E3D"/>
    <w:rsid w:val="009F0DFA"/>
    <w:rsid w:val="009F5A9A"/>
    <w:rsid w:val="009F7BB7"/>
    <w:rsid w:val="00A002D7"/>
    <w:rsid w:val="00A00959"/>
    <w:rsid w:val="00A016AF"/>
    <w:rsid w:val="00A03650"/>
    <w:rsid w:val="00A036EE"/>
    <w:rsid w:val="00A04ABE"/>
    <w:rsid w:val="00A05714"/>
    <w:rsid w:val="00A07727"/>
    <w:rsid w:val="00A07804"/>
    <w:rsid w:val="00A11D19"/>
    <w:rsid w:val="00A14C19"/>
    <w:rsid w:val="00A150E5"/>
    <w:rsid w:val="00A16D0E"/>
    <w:rsid w:val="00A23FBB"/>
    <w:rsid w:val="00A3047C"/>
    <w:rsid w:val="00A36447"/>
    <w:rsid w:val="00A37838"/>
    <w:rsid w:val="00A37985"/>
    <w:rsid w:val="00A421AC"/>
    <w:rsid w:val="00A427B5"/>
    <w:rsid w:val="00A42992"/>
    <w:rsid w:val="00A42DD6"/>
    <w:rsid w:val="00A446A1"/>
    <w:rsid w:val="00A45C9D"/>
    <w:rsid w:val="00A45F0B"/>
    <w:rsid w:val="00A51E4A"/>
    <w:rsid w:val="00A53095"/>
    <w:rsid w:val="00A607F8"/>
    <w:rsid w:val="00A609FE"/>
    <w:rsid w:val="00A60E61"/>
    <w:rsid w:val="00A60FBA"/>
    <w:rsid w:val="00A633AE"/>
    <w:rsid w:val="00A65B8F"/>
    <w:rsid w:val="00A77AFB"/>
    <w:rsid w:val="00A77F9D"/>
    <w:rsid w:val="00A84B49"/>
    <w:rsid w:val="00A908C0"/>
    <w:rsid w:val="00A90E6D"/>
    <w:rsid w:val="00A91A29"/>
    <w:rsid w:val="00A91DD5"/>
    <w:rsid w:val="00A921C3"/>
    <w:rsid w:val="00A925E9"/>
    <w:rsid w:val="00A93A41"/>
    <w:rsid w:val="00A940B4"/>
    <w:rsid w:val="00A9602B"/>
    <w:rsid w:val="00A964C3"/>
    <w:rsid w:val="00A978B7"/>
    <w:rsid w:val="00AA18F9"/>
    <w:rsid w:val="00AA1EDF"/>
    <w:rsid w:val="00AA1F0D"/>
    <w:rsid w:val="00AA3023"/>
    <w:rsid w:val="00AA5E93"/>
    <w:rsid w:val="00AA6F18"/>
    <w:rsid w:val="00AB00C9"/>
    <w:rsid w:val="00AB174E"/>
    <w:rsid w:val="00AB47AA"/>
    <w:rsid w:val="00AB5BB5"/>
    <w:rsid w:val="00AB5EBF"/>
    <w:rsid w:val="00AB75B9"/>
    <w:rsid w:val="00AB7CA9"/>
    <w:rsid w:val="00AC50DB"/>
    <w:rsid w:val="00AD479B"/>
    <w:rsid w:val="00AD5424"/>
    <w:rsid w:val="00AD561B"/>
    <w:rsid w:val="00AE42E2"/>
    <w:rsid w:val="00AE432C"/>
    <w:rsid w:val="00AE5D7D"/>
    <w:rsid w:val="00AF20A7"/>
    <w:rsid w:val="00AF6620"/>
    <w:rsid w:val="00AF6AD3"/>
    <w:rsid w:val="00B02B42"/>
    <w:rsid w:val="00B05C87"/>
    <w:rsid w:val="00B12E73"/>
    <w:rsid w:val="00B14376"/>
    <w:rsid w:val="00B15A34"/>
    <w:rsid w:val="00B17AF6"/>
    <w:rsid w:val="00B207EE"/>
    <w:rsid w:val="00B31AA1"/>
    <w:rsid w:val="00B32D36"/>
    <w:rsid w:val="00B45CEB"/>
    <w:rsid w:val="00B46A7C"/>
    <w:rsid w:val="00B46AAB"/>
    <w:rsid w:val="00B47748"/>
    <w:rsid w:val="00B5101D"/>
    <w:rsid w:val="00B517C2"/>
    <w:rsid w:val="00B52340"/>
    <w:rsid w:val="00B55044"/>
    <w:rsid w:val="00B553BA"/>
    <w:rsid w:val="00B57B31"/>
    <w:rsid w:val="00B62ADE"/>
    <w:rsid w:val="00B63D97"/>
    <w:rsid w:val="00B63E12"/>
    <w:rsid w:val="00B70BC3"/>
    <w:rsid w:val="00B81F2B"/>
    <w:rsid w:val="00B83543"/>
    <w:rsid w:val="00B9175B"/>
    <w:rsid w:val="00B977FA"/>
    <w:rsid w:val="00BA0CB1"/>
    <w:rsid w:val="00BA2A01"/>
    <w:rsid w:val="00BA4531"/>
    <w:rsid w:val="00BA757A"/>
    <w:rsid w:val="00BB014B"/>
    <w:rsid w:val="00BB70AA"/>
    <w:rsid w:val="00BC1568"/>
    <w:rsid w:val="00BC39A7"/>
    <w:rsid w:val="00BC3B04"/>
    <w:rsid w:val="00BC3E05"/>
    <w:rsid w:val="00BC6E46"/>
    <w:rsid w:val="00BD08A8"/>
    <w:rsid w:val="00BD3331"/>
    <w:rsid w:val="00BD4224"/>
    <w:rsid w:val="00BD583F"/>
    <w:rsid w:val="00BD68AB"/>
    <w:rsid w:val="00BD7CD3"/>
    <w:rsid w:val="00BE15E3"/>
    <w:rsid w:val="00BE5573"/>
    <w:rsid w:val="00BF202F"/>
    <w:rsid w:val="00BF3FEC"/>
    <w:rsid w:val="00BF4D56"/>
    <w:rsid w:val="00BF6AF8"/>
    <w:rsid w:val="00C00198"/>
    <w:rsid w:val="00C00DFE"/>
    <w:rsid w:val="00C010FC"/>
    <w:rsid w:val="00C023F5"/>
    <w:rsid w:val="00C0343C"/>
    <w:rsid w:val="00C07236"/>
    <w:rsid w:val="00C076EE"/>
    <w:rsid w:val="00C10351"/>
    <w:rsid w:val="00C131C7"/>
    <w:rsid w:val="00C15FC0"/>
    <w:rsid w:val="00C16563"/>
    <w:rsid w:val="00C2395F"/>
    <w:rsid w:val="00C25D16"/>
    <w:rsid w:val="00C30AFD"/>
    <w:rsid w:val="00C3183B"/>
    <w:rsid w:val="00C32411"/>
    <w:rsid w:val="00C32B9D"/>
    <w:rsid w:val="00C41045"/>
    <w:rsid w:val="00C41174"/>
    <w:rsid w:val="00C435F9"/>
    <w:rsid w:val="00C44A6E"/>
    <w:rsid w:val="00C45EFB"/>
    <w:rsid w:val="00C574F6"/>
    <w:rsid w:val="00C57678"/>
    <w:rsid w:val="00C62177"/>
    <w:rsid w:val="00C64536"/>
    <w:rsid w:val="00C67C1B"/>
    <w:rsid w:val="00C763AE"/>
    <w:rsid w:val="00C7690B"/>
    <w:rsid w:val="00C80D44"/>
    <w:rsid w:val="00C84D3E"/>
    <w:rsid w:val="00C852AF"/>
    <w:rsid w:val="00C86344"/>
    <w:rsid w:val="00C872A9"/>
    <w:rsid w:val="00C93B4D"/>
    <w:rsid w:val="00C95DEA"/>
    <w:rsid w:val="00C978BF"/>
    <w:rsid w:val="00CA0117"/>
    <w:rsid w:val="00CA0F9B"/>
    <w:rsid w:val="00CA2A1B"/>
    <w:rsid w:val="00CA2DEE"/>
    <w:rsid w:val="00CA5BB4"/>
    <w:rsid w:val="00CA60B1"/>
    <w:rsid w:val="00CA6239"/>
    <w:rsid w:val="00CB14ED"/>
    <w:rsid w:val="00CB3400"/>
    <w:rsid w:val="00CB41CF"/>
    <w:rsid w:val="00CC02BC"/>
    <w:rsid w:val="00CC0493"/>
    <w:rsid w:val="00CD0E8E"/>
    <w:rsid w:val="00CD1D74"/>
    <w:rsid w:val="00CD70F2"/>
    <w:rsid w:val="00CD7BCC"/>
    <w:rsid w:val="00CE2C2D"/>
    <w:rsid w:val="00CE5A7F"/>
    <w:rsid w:val="00CE7C0D"/>
    <w:rsid w:val="00CF155F"/>
    <w:rsid w:val="00CF66E6"/>
    <w:rsid w:val="00CF68D1"/>
    <w:rsid w:val="00CF7A31"/>
    <w:rsid w:val="00D03E99"/>
    <w:rsid w:val="00D04132"/>
    <w:rsid w:val="00D10315"/>
    <w:rsid w:val="00D11D93"/>
    <w:rsid w:val="00D12A40"/>
    <w:rsid w:val="00D136BA"/>
    <w:rsid w:val="00D140CC"/>
    <w:rsid w:val="00D20048"/>
    <w:rsid w:val="00D20073"/>
    <w:rsid w:val="00D22088"/>
    <w:rsid w:val="00D2378F"/>
    <w:rsid w:val="00D24332"/>
    <w:rsid w:val="00D248ED"/>
    <w:rsid w:val="00D30E49"/>
    <w:rsid w:val="00D32568"/>
    <w:rsid w:val="00D332AF"/>
    <w:rsid w:val="00D34AC1"/>
    <w:rsid w:val="00D34D1F"/>
    <w:rsid w:val="00D36619"/>
    <w:rsid w:val="00D439C6"/>
    <w:rsid w:val="00D44271"/>
    <w:rsid w:val="00D45225"/>
    <w:rsid w:val="00D466CB"/>
    <w:rsid w:val="00D47B84"/>
    <w:rsid w:val="00D50532"/>
    <w:rsid w:val="00D517DE"/>
    <w:rsid w:val="00D53731"/>
    <w:rsid w:val="00D554D8"/>
    <w:rsid w:val="00D57382"/>
    <w:rsid w:val="00D60AAB"/>
    <w:rsid w:val="00D61B5C"/>
    <w:rsid w:val="00D641DC"/>
    <w:rsid w:val="00D67531"/>
    <w:rsid w:val="00D725E0"/>
    <w:rsid w:val="00D77A2E"/>
    <w:rsid w:val="00D81AB7"/>
    <w:rsid w:val="00D81DE6"/>
    <w:rsid w:val="00D82143"/>
    <w:rsid w:val="00D841CD"/>
    <w:rsid w:val="00D86C0D"/>
    <w:rsid w:val="00D9177A"/>
    <w:rsid w:val="00D92FC8"/>
    <w:rsid w:val="00D95E85"/>
    <w:rsid w:val="00D96854"/>
    <w:rsid w:val="00D97F57"/>
    <w:rsid w:val="00DA00CF"/>
    <w:rsid w:val="00DA365D"/>
    <w:rsid w:val="00DA53B8"/>
    <w:rsid w:val="00DA68A2"/>
    <w:rsid w:val="00DB2030"/>
    <w:rsid w:val="00DB40B6"/>
    <w:rsid w:val="00DB4156"/>
    <w:rsid w:val="00DB5E7D"/>
    <w:rsid w:val="00DB68A8"/>
    <w:rsid w:val="00DB788D"/>
    <w:rsid w:val="00DB7FA2"/>
    <w:rsid w:val="00DC084E"/>
    <w:rsid w:val="00DC0B01"/>
    <w:rsid w:val="00DC1D25"/>
    <w:rsid w:val="00DC271F"/>
    <w:rsid w:val="00DC4D9C"/>
    <w:rsid w:val="00DC75F7"/>
    <w:rsid w:val="00DC7813"/>
    <w:rsid w:val="00DC7B65"/>
    <w:rsid w:val="00DD1940"/>
    <w:rsid w:val="00DD2A4D"/>
    <w:rsid w:val="00DD31A8"/>
    <w:rsid w:val="00DD4468"/>
    <w:rsid w:val="00DD4DB2"/>
    <w:rsid w:val="00DD73F8"/>
    <w:rsid w:val="00DE0869"/>
    <w:rsid w:val="00DE4DF7"/>
    <w:rsid w:val="00DF147B"/>
    <w:rsid w:val="00DF3684"/>
    <w:rsid w:val="00DF5325"/>
    <w:rsid w:val="00DF5D75"/>
    <w:rsid w:val="00E0045C"/>
    <w:rsid w:val="00E04E1D"/>
    <w:rsid w:val="00E057B5"/>
    <w:rsid w:val="00E059DF"/>
    <w:rsid w:val="00E128FE"/>
    <w:rsid w:val="00E12B14"/>
    <w:rsid w:val="00E1446B"/>
    <w:rsid w:val="00E1580C"/>
    <w:rsid w:val="00E16832"/>
    <w:rsid w:val="00E16F7F"/>
    <w:rsid w:val="00E20FFC"/>
    <w:rsid w:val="00E23DAF"/>
    <w:rsid w:val="00E23FDB"/>
    <w:rsid w:val="00E2506E"/>
    <w:rsid w:val="00E251D9"/>
    <w:rsid w:val="00E256E9"/>
    <w:rsid w:val="00E259DE"/>
    <w:rsid w:val="00E41F71"/>
    <w:rsid w:val="00E426A4"/>
    <w:rsid w:val="00E44BE4"/>
    <w:rsid w:val="00E4649F"/>
    <w:rsid w:val="00E5026E"/>
    <w:rsid w:val="00E511BE"/>
    <w:rsid w:val="00E52CB5"/>
    <w:rsid w:val="00E54343"/>
    <w:rsid w:val="00E61DCA"/>
    <w:rsid w:val="00E633D2"/>
    <w:rsid w:val="00E63B6A"/>
    <w:rsid w:val="00E64EA9"/>
    <w:rsid w:val="00E652A9"/>
    <w:rsid w:val="00E65612"/>
    <w:rsid w:val="00E66BEB"/>
    <w:rsid w:val="00E73564"/>
    <w:rsid w:val="00E73782"/>
    <w:rsid w:val="00E74D5B"/>
    <w:rsid w:val="00E74E7C"/>
    <w:rsid w:val="00E761F5"/>
    <w:rsid w:val="00E76A41"/>
    <w:rsid w:val="00E77432"/>
    <w:rsid w:val="00E8034D"/>
    <w:rsid w:val="00E80D5C"/>
    <w:rsid w:val="00E8450B"/>
    <w:rsid w:val="00E84EF1"/>
    <w:rsid w:val="00E85069"/>
    <w:rsid w:val="00E858D5"/>
    <w:rsid w:val="00E85A34"/>
    <w:rsid w:val="00E90395"/>
    <w:rsid w:val="00E90AAD"/>
    <w:rsid w:val="00E91A30"/>
    <w:rsid w:val="00E91D66"/>
    <w:rsid w:val="00EA0EC2"/>
    <w:rsid w:val="00EA1BFF"/>
    <w:rsid w:val="00EA26F0"/>
    <w:rsid w:val="00EA2E91"/>
    <w:rsid w:val="00EA3652"/>
    <w:rsid w:val="00EA435C"/>
    <w:rsid w:val="00EA5720"/>
    <w:rsid w:val="00EA6425"/>
    <w:rsid w:val="00EB1769"/>
    <w:rsid w:val="00EB4AF3"/>
    <w:rsid w:val="00EB550C"/>
    <w:rsid w:val="00EB619A"/>
    <w:rsid w:val="00EB7335"/>
    <w:rsid w:val="00EB73D8"/>
    <w:rsid w:val="00EB77FF"/>
    <w:rsid w:val="00EB7B03"/>
    <w:rsid w:val="00EC2A4A"/>
    <w:rsid w:val="00EC6559"/>
    <w:rsid w:val="00EC711E"/>
    <w:rsid w:val="00ED0F93"/>
    <w:rsid w:val="00ED221E"/>
    <w:rsid w:val="00ED3157"/>
    <w:rsid w:val="00EE02F4"/>
    <w:rsid w:val="00EE2E98"/>
    <w:rsid w:val="00EE4CE6"/>
    <w:rsid w:val="00EF1C87"/>
    <w:rsid w:val="00EF22CD"/>
    <w:rsid w:val="00EF5ABC"/>
    <w:rsid w:val="00F02504"/>
    <w:rsid w:val="00F0253B"/>
    <w:rsid w:val="00F032F9"/>
    <w:rsid w:val="00F048A0"/>
    <w:rsid w:val="00F04E4F"/>
    <w:rsid w:val="00F0548F"/>
    <w:rsid w:val="00F055B8"/>
    <w:rsid w:val="00F06C45"/>
    <w:rsid w:val="00F07061"/>
    <w:rsid w:val="00F0707E"/>
    <w:rsid w:val="00F07BF5"/>
    <w:rsid w:val="00F15529"/>
    <w:rsid w:val="00F16625"/>
    <w:rsid w:val="00F2120F"/>
    <w:rsid w:val="00F26792"/>
    <w:rsid w:val="00F27BCD"/>
    <w:rsid w:val="00F30D79"/>
    <w:rsid w:val="00F3731F"/>
    <w:rsid w:val="00F37A8B"/>
    <w:rsid w:val="00F40D5E"/>
    <w:rsid w:val="00F548B9"/>
    <w:rsid w:val="00F562AD"/>
    <w:rsid w:val="00F56A5E"/>
    <w:rsid w:val="00F60158"/>
    <w:rsid w:val="00F60A50"/>
    <w:rsid w:val="00F61578"/>
    <w:rsid w:val="00F61B5C"/>
    <w:rsid w:val="00F64A14"/>
    <w:rsid w:val="00F64A61"/>
    <w:rsid w:val="00F6614B"/>
    <w:rsid w:val="00F67CA5"/>
    <w:rsid w:val="00F70455"/>
    <w:rsid w:val="00F72443"/>
    <w:rsid w:val="00F727DA"/>
    <w:rsid w:val="00F728DC"/>
    <w:rsid w:val="00F75997"/>
    <w:rsid w:val="00F76665"/>
    <w:rsid w:val="00F76860"/>
    <w:rsid w:val="00F76916"/>
    <w:rsid w:val="00F83A98"/>
    <w:rsid w:val="00F8464B"/>
    <w:rsid w:val="00F91E0E"/>
    <w:rsid w:val="00F96E83"/>
    <w:rsid w:val="00F972C2"/>
    <w:rsid w:val="00FA175F"/>
    <w:rsid w:val="00FA3A34"/>
    <w:rsid w:val="00FA4406"/>
    <w:rsid w:val="00FA4BB3"/>
    <w:rsid w:val="00FA7126"/>
    <w:rsid w:val="00FA7620"/>
    <w:rsid w:val="00FB0286"/>
    <w:rsid w:val="00FB2988"/>
    <w:rsid w:val="00FB29A2"/>
    <w:rsid w:val="00FB30E9"/>
    <w:rsid w:val="00FB59EC"/>
    <w:rsid w:val="00FB6FD4"/>
    <w:rsid w:val="00FC081D"/>
    <w:rsid w:val="00FC1360"/>
    <w:rsid w:val="00FC1DC1"/>
    <w:rsid w:val="00FC38D4"/>
    <w:rsid w:val="00FC43E5"/>
    <w:rsid w:val="00FC616E"/>
    <w:rsid w:val="00FC6266"/>
    <w:rsid w:val="00FC783A"/>
    <w:rsid w:val="00FD02A7"/>
    <w:rsid w:val="00FD17CA"/>
    <w:rsid w:val="00FD36E6"/>
    <w:rsid w:val="00FD384D"/>
    <w:rsid w:val="00FD446C"/>
    <w:rsid w:val="00FD53C8"/>
    <w:rsid w:val="00FE142A"/>
    <w:rsid w:val="00FE6677"/>
    <w:rsid w:val="00FE72D7"/>
    <w:rsid w:val="00FF0D7A"/>
    <w:rsid w:val="00FF3454"/>
    <w:rsid w:val="00FF395C"/>
    <w:rsid w:val="00FF3E5F"/>
    <w:rsid w:val="00FF6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HTML Preformatted" w:uiPriority="0"/>
    <w:lsdException w:name="Balloon Text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rsid w:val="00D60AAB"/>
    <w:rPr>
      <w:vertAlign w:val="superscript"/>
    </w:rPr>
  </w:style>
  <w:style w:type="paragraph" w:styleId="ab">
    <w:name w:val="Balloon Text"/>
    <w:basedOn w:val="a"/>
    <w:link w:val="ac"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1">
    <w:name w:val="Абзац списка1"/>
    <w:basedOn w:val="a"/>
    <w:uiPriority w:val="99"/>
    <w:qFormat/>
    <w:rsid w:val="00072665"/>
    <w:pPr>
      <w:ind w:left="720"/>
    </w:pPr>
  </w:style>
  <w:style w:type="character" w:customStyle="1" w:styleId="c7">
    <w:name w:val="c7"/>
    <w:basedOn w:val="a0"/>
    <w:uiPriority w:val="99"/>
    <w:rsid w:val="00072665"/>
  </w:style>
  <w:style w:type="paragraph" w:customStyle="1" w:styleId="Style4">
    <w:name w:val="Style4"/>
    <w:basedOn w:val="a"/>
    <w:rsid w:val="00F2120F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F2120F"/>
    <w:rPr>
      <w:rFonts w:ascii="Times New Roman" w:hAnsi="Times New Roman" w:cs="Times New Roman" w:hint="default"/>
      <w:sz w:val="24"/>
      <w:szCs w:val="24"/>
    </w:rPr>
  </w:style>
  <w:style w:type="character" w:styleId="af9">
    <w:name w:val="Hyperlink"/>
    <w:uiPriority w:val="99"/>
    <w:rsid w:val="005C2AE7"/>
    <w:rPr>
      <w:color w:val="0000FF"/>
      <w:u w:val="single"/>
    </w:rPr>
  </w:style>
  <w:style w:type="character" w:customStyle="1" w:styleId="FontStyle38">
    <w:name w:val="Font Style38"/>
    <w:basedOn w:val="a0"/>
    <w:uiPriority w:val="99"/>
    <w:rsid w:val="00DE0869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DE0869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paragraph" w:customStyle="1" w:styleId="ConsPlusNormal">
    <w:name w:val="ConsPlusNormal"/>
    <w:rsid w:val="001E63B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35">
    <w:name w:val="Font Style35"/>
    <w:basedOn w:val="a0"/>
    <w:uiPriority w:val="99"/>
    <w:rsid w:val="00326ABA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9">
    <w:name w:val="Style1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298" w:lineRule="exact"/>
    </w:pPr>
    <w:rPr>
      <w:rFonts w:eastAsiaTheme="minorEastAsia"/>
      <w:lang w:eastAsia="ru-RU"/>
    </w:rPr>
  </w:style>
  <w:style w:type="paragraph" w:customStyle="1" w:styleId="Style15">
    <w:name w:val="Style15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paragraph" w:customStyle="1" w:styleId="Style18">
    <w:name w:val="Style1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rFonts w:eastAsiaTheme="minorEastAsia"/>
      <w:lang w:eastAsia="ru-RU"/>
    </w:rPr>
  </w:style>
  <w:style w:type="character" w:customStyle="1" w:styleId="FontStyle95">
    <w:name w:val="Font Style95"/>
    <w:basedOn w:val="a0"/>
    <w:uiPriority w:val="99"/>
    <w:rsid w:val="00326ABA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basedOn w:val="a0"/>
    <w:uiPriority w:val="99"/>
    <w:rsid w:val="00326ABA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1">
    <w:name w:val="Style11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ind w:firstLine="720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8">
    <w:name w:val="Style3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styleId="afa">
    <w:name w:val="No Spacing"/>
    <w:uiPriority w:val="1"/>
    <w:qFormat/>
    <w:rsid w:val="00916B1C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23027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FontStyle18">
    <w:name w:val="Font Style18"/>
    <w:uiPriority w:val="99"/>
    <w:rsid w:val="00230271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31">
    <w:name w:val="Font Style31"/>
    <w:uiPriority w:val="99"/>
    <w:rsid w:val="00FF633B"/>
    <w:rPr>
      <w:rFonts w:ascii="Times New Roman" w:hAnsi="Times New Roman" w:cs="Times New Roman"/>
      <w:color w:val="000000"/>
      <w:sz w:val="22"/>
      <w:szCs w:val="22"/>
    </w:rPr>
  </w:style>
  <w:style w:type="paragraph" w:styleId="afb">
    <w:name w:val="Body Text Indent"/>
    <w:basedOn w:val="a"/>
    <w:link w:val="afc"/>
    <w:rsid w:val="006F770F"/>
    <w:pPr>
      <w:widowControl w:val="0"/>
      <w:suppressAutoHyphens w:val="0"/>
      <w:autoSpaceDE w:val="0"/>
      <w:autoSpaceDN w:val="0"/>
      <w:adjustRightInd w:val="0"/>
      <w:spacing w:after="120"/>
      <w:ind w:left="283" w:firstLine="440"/>
    </w:pPr>
    <w:rPr>
      <w:sz w:val="20"/>
      <w:szCs w:val="20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6F770F"/>
    <w:rPr>
      <w:rFonts w:ascii="Times New Roman" w:eastAsia="Times New Roman" w:hAnsi="Times New Roman"/>
      <w:sz w:val="20"/>
      <w:szCs w:val="20"/>
    </w:rPr>
  </w:style>
  <w:style w:type="paragraph" w:styleId="HTML">
    <w:name w:val="HTML Preformatted"/>
    <w:basedOn w:val="a"/>
    <w:link w:val="HTML0"/>
    <w:rsid w:val="006F77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F770F"/>
    <w:rPr>
      <w:rFonts w:ascii="Courier New" w:eastAsia="Times New Roman" w:hAnsi="Courier New"/>
      <w:sz w:val="20"/>
      <w:szCs w:val="20"/>
    </w:rPr>
  </w:style>
  <w:style w:type="paragraph" w:customStyle="1" w:styleId="FR2">
    <w:name w:val="FR2"/>
    <w:rsid w:val="006F770F"/>
    <w:pPr>
      <w:widowControl w:val="0"/>
      <w:spacing w:before="340"/>
      <w:ind w:left="2520"/>
    </w:pPr>
    <w:rPr>
      <w:rFonts w:ascii="Arial" w:eastAsia="Times New Roman" w:hAnsi="Arial"/>
      <w:b/>
      <w:sz w:val="28"/>
      <w:szCs w:val="20"/>
    </w:rPr>
  </w:style>
  <w:style w:type="character" w:customStyle="1" w:styleId="FontStyle21">
    <w:name w:val="Font Style21"/>
    <w:uiPriority w:val="99"/>
    <w:rsid w:val="00934B79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40">
    <w:name w:val="Font Style40"/>
    <w:uiPriority w:val="99"/>
    <w:rsid w:val="00DC7B65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56">
    <w:name w:val="Font Style56"/>
    <w:uiPriority w:val="99"/>
    <w:rsid w:val="0075344B"/>
    <w:rPr>
      <w:rFonts w:ascii="Times New Roman" w:hAnsi="Times New Roman" w:cs="Times New Roman"/>
      <w:color w:val="000000"/>
      <w:sz w:val="12"/>
      <w:szCs w:val="12"/>
    </w:rPr>
  </w:style>
  <w:style w:type="paragraph" w:customStyle="1" w:styleId="Style41">
    <w:name w:val="Style41"/>
    <w:basedOn w:val="a"/>
    <w:uiPriority w:val="99"/>
    <w:rsid w:val="0075344B"/>
    <w:pPr>
      <w:widowControl w:val="0"/>
      <w:suppressAutoHyphens w:val="0"/>
      <w:autoSpaceDE w:val="0"/>
      <w:autoSpaceDN w:val="0"/>
      <w:adjustRightInd w:val="0"/>
      <w:spacing w:line="149" w:lineRule="exact"/>
      <w:jc w:val="both"/>
    </w:pPr>
    <w:rPr>
      <w:lang w:eastAsia="ru-RU"/>
    </w:rPr>
  </w:style>
  <w:style w:type="paragraph" w:customStyle="1" w:styleId="Style42">
    <w:name w:val="Style42"/>
    <w:basedOn w:val="a"/>
    <w:uiPriority w:val="99"/>
    <w:rsid w:val="0075344B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57">
    <w:name w:val="Font Style57"/>
    <w:uiPriority w:val="99"/>
    <w:rsid w:val="0075344B"/>
    <w:rPr>
      <w:rFonts w:ascii="Times New Roman" w:hAnsi="Times New Roman" w:cs="Times New Roman"/>
      <w:color w:val="000000"/>
      <w:sz w:val="12"/>
      <w:szCs w:val="12"/>
    </w:rPr>
  </w:style>
  <w:style w:type="paragraph" w:customStyle="1" w:styleId="Style39">
    <w:name w:val="Style39"/>
    <w:basedOn w:val="a"/>
    <w:uiPriority w:val="99"/>
    <w:rsid w:val="0075344B"/>
    <w:pPr>
      <w:widowControl w:val="0"/>
      <w:suppressAutoHyphens w:val="0"/>
      <w:autoSpaceDE w:val="0"/>
      <w:autoSpaceDN w:val="0"/>
      <w:adjustRightInd w:val="0"/>
      <w:spacing w:line="149" w:lineRule="exact"/>
      <w:jc w:val="both"/>
    </w:pPr>
    <w:rPr>
      <w:lang w:eastAsia="ru-RU"/>
    </w:rPr>
  </w:style>
  <w:style w:type="paragraph" w:customStyle="1" w:styleId="Style14">
    <w:name w:val="Style14"/>
    <w:basedOn w:val="a"/>
    <w:uiPriority w:val="99"/>
    <w:rsid w:val="0075344B"/>
    <w:pPr>
      <w:widowControl w:val="0"/>
      <w:suppressAutoHyphens w:val="0"/>
      <w:autoSpaceDE w:val="0"/>
      <w:autoSpaceDN w:val="0"/>
      <w:adjustRightInd w:val="0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_red&amp;id=228931" TargetMode="External"/><Relationship Id="rId24" Type="http://schemas.openxmlformats.org/officeDocument/2006/relationships/hyperlink" Target="http://www.s-vfu.ru/upload/ui/microsoft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yperlink" Target="http://www.biblioclub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4119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F5F10-07F0-4E67-85D7-3636B40AB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9150</Words>
  <Characters>52155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61183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24</cp:revision>
  <cp:lastPrinted>2023-05-22T01:18:00Z</cp:lastPrinted>
  <dcterms:created xsi:type="dcterms:W3CDTF">2022-04-03T23:03:00Z</dcterms:created>
  <dcterms:modified xsi:type="dcterms:W3CDTF">2023-06-09T07:03:00Z</dcterms:modified>
</cp:coreProperties>
</file>