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10" w:rsidRDefault="00DC0F10" w:rsidP="00D56063">
      <w:pPr>
        <w:pageBreakBefore/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209665" cy="839542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3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063" w:rsidRPr="00DC0F10" w:rsidRDefault="00D56063" w:rsidP="00DC0F10">
      <w:pPr>
        <w:pStyle w:val="a5"/>
        <w:pageBreakBefore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DC0F10">
        <w:rPr>
          <w:b/>
          <w:bCs/>
          <w:sz w:val="28"/>
          <w:szCs w:val="28"/>
        </w:rPr>
        <w:lastRenderedPageBreak/>
        <w:t>АННОТАЦИЯ</w:t>
      </w:r>
    </w:p>
    <w:p w:rsidR="00D56063" w:rsidRPr="004A1224" w:rsidRDefault="00D56063" w:rsidP="00D56063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</w:t>
      </w:r>
      <w:r w:rsidR="00E82F05" w:rsidRPr="004A1224">
        <w:rPr>
          <w:b/>
          <w:bCs/>
          <w:sz w:val="28"/>
          <w:szCs w:val="28"/>
        </w:rPr>
        <w:t>программе</w:t>
      </w:r>
      <w:r w:rsidR="00E82F05">
        <w:rPr>
          <w:b/>
          <w:bCs/>
          <w:sz w:val="28"/>
          <w:szCs w:val="28"/>
        </w:rPr>
        <w:t xml:space="preserve"> производственной практики</w:t>
      </w:r>
    </w:p>
    <w:p w:rsidR="0062737E" w:rsidRPr="00B92A5A" w:rsidRDefault="0062737E" w:rsidP="0062737E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Б2</w:t>
      </w:r>
      <w:r w:rsidR="00D912BA" w:rsidRPr="00B92A5A">
        <w:rPr>
          <w:b/>
          <w:sz w:val="24"/>
          <w:szCs w:val="24"/>
        </w:rPr>
        <w:t>.</w:t>
      </w:r>
      <w:r w:rsidR="0004458E">
        <w:rPr>
          <w:b/>
          <w:sz w:val="24"/>
          <w:szCs w:val="24"/>
        </w:rPr>
        <w:t>Б.07(Пд)</w:t>
      </w:r>
      <w:r>
        <w:rPr>
          <w:b/>
          <w:sz w:val="24"/>
          <w:szCs w:val="24"/>
        </w:rPr>
        <w:t>Преддипломная практика для выполнения выпускной квалификационной работы</w:t>
      </w:r>
      <w:r w:rsidR="00CB03DB">
        <w:rPr>
          <w:b/>
          <w:sz w:val="24"/>
          <w:szCs w:val="24"/>
        </w:rPr>
        <w:t>(выездная)</w:t>
      </w:r>
    </w:p>
    <w:p w:rsidR="00D912BA" w:rsidRPr="00B92A5A" w:rsidRDefault="00D912BA" w:rsidP="00D912BA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</w:rPr>
      </w:pPr>
    </w:p>
    <w:p w:rsidR="00D85654" w:rsidRDefault="00D85654" w:rsidP="00A65E7E">
      <w:pPr>
        <w:rPr>
          <w:sz w:val="24"/>
          <w:szCs w:val="24"/>
        </w:rPr>
      </w:pPr>
    </w:p>
    <w:p w:rsidR="005C7467" w:rsidRDefault="00D912BA" w:rsidP="00DA00A2">
      <w:pPr>
        <w:jc w:val="center"/>
        <w:rPr>
          <w:sz w:val="24"/>
          <w:szCs w:val="24"/>
        </w:rPr>
      </w:pPr>
      <w:r>
        <w:rPr>
          <w:sz w:val="24"/>
          <w:szCs w:val="24"/>
        </w:rPr>
        <w:t>Трудоёмкость</w:t>
      </w:r>
      <w:r w:rsidR="006D3FA6">
        <w:rPr>
          <w:sz w:val="24"/>
          <w:szCs w:val="24"/>
        </w:rPr>
        <w:t>1</w:t>
      </w:r>
      <w:r w:rsidR="0004458E">
        <w:rPr>
          <w:sz w:val="24"/>
          <w:szCs w:val="24"/>
        </w:rPr>
        <w:t>8</w:t>
      </w:r>
      <w:r w:rsidR="005C7467">
        <w:rPr>
          <w:sz w:val="24"/>
          <w:szCs w:val="24"/>
        </w:rPr>
        <w:t xml:space="preserve">ЗЕТ </w:t>
      </w:r>
      <w:r w:rsidR="00CE7DF2">
        <w:rPr>
          <w:sz w:val="24"/>
          <w:szCs w:val="24"/>
        </w:rPr>
        <w:t>(</w:t>
      </w:r>
      <w:r w:rsidR="0004458E">
        <w:rPr>
          <w:sz w:val="24"/>
          <w:szCs w:val="24"/>
        </w:rPr>
        <w:t>648</w:t>
      </w:r>
      <w:r w:rsidR="00065D69">
        <w:rPr>
          <w:sz w:val="24"/>
          <w:szCs w:val="24"/>
        </w:rPr>
        <w:t>час.)</w:t>
      </w:r>
    </w:p>
    <w:p w:rsidR="005C7467" w:rsidRPr="005C7467" w:rsidRDefault="005C7467" w:rsidP="006D6F1C">
      <w:pPr>
        <w:contextualSpacing/>
        <w:rPr>
          <w:b/>
          <w:bCs/>
          <w:sz w:val="24"/>
          <w:szCs w:val="24"/>
        </w:rPr>
      </w:pPr>
      <w:r w:rsidRPr="005C7467">
        <w:rPr>
          <w:b/>
          <w:bCs/>
          <w:sz w:val="24"/>
          <w:szCs w:val="24"/>
        </w:rPr>
        <w:t>1.1. Цель освоения, краткое содержание, место, способ и форма проведения практики</w:t>
      </w:r>
    </w:p>
    <w:p w:rsidR="005C7467" w:rsidRDefault="005C7467" w:rsidP="00DA00A2">
      <w:pPr>
        <w:ind w:firstLine="0"/>
        <w:contextualSpacing/>
        <w:rPr>
          <w:sz w:val="24"/>
          <w:szCs w:val="24"/>
        </w:rPr>
      </w:pPr>
    </w:p>
    <w:p w:rsidR="0062737E" w:rsidRPr="00B92A5A" w:rsidRDefault="005C7467" w:rsidP="00065D69">
      <w:pPr>
        <w:pBdr>
          <w:bottom w:val="single" w:sz="12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 w:rsidR="006208E7">
        <w:rPr>
          <w:b/>
          <w:sz w:val="24"/>
          <w:szCs w:val="24"/>
        </w:rPr>
        <w:t>1.</w:t>
      </w:r>
      <w:r w:rsidR="00F57E57" w:rsidRPr="00525021">
        <w:rPr>
          <w:b/>
          <w:sz w:val="24"/>
          <w:szCs w:val="24"/>
        </w:rPr>
        <w:t>Цели</w:t>
      </w:r>
      <w:r w:rsidR="00065D69">
        <w:rPr>
          <w:b/>
          <w:sz w:val="24"/>
          <w:szCs w:val="24"/>
        </w:rPr>
        <w:t>:</w:t>
      </w:r>
    </w:p>
    <w:p w:rsidR="006D6F1C" w:rsidRPr="00F962F1" w:rsidRDefault="006D6F1C" w:rsidP="006D6F1C">
      <w:pPr>
        <w:pStyle w:val="a7"/>
        <w:ind w:firstLine="720"/>
        <w:contextualSpacing/>
        <w:jc w:val="both"/>
        <w:rPr>
          <w:rStyle w:val="FontStyle21"/>
          <w:sz w:val="24"/>
          <w:szCs w:val="24"/>
        </w:rPr>
      </w:pPr>
      <w:r w:rsidRPr="00F962F1">
        <w:rPr>
          <w:rStyle w:val="FontStyle21"/>
          <w:sz w:val="24"/>
          <w:szCs w:val="24"/>
        </w:rPr>
        <w:t>Программа преддипломной практики</w:t>
      </w:r>
      <w:r w:rsidR="0062737E">
        <w:rPr>
          <w:rStyle w:val="FontStyle21"/>
          <w:sz w:val="24"/>
          <w:szCs w:val="24"/>
        </w:rPr>
        <w:t xml:space="preserve"> для выполнения выпускной квалификационной работы</w:t>
      </w:r>
      <w:r w:rsidRPr="00F962F1">
        <w:rPr>
          <w:rStyle w:val="FontStyle21"/>
          <w:sz w:val="24"/>
          <w:szCs w:val="24"/>
        </w:rPr>
        <w:t xml:space="preserve"> составлена в соответ</w:t>
      </w:r>
      <w:r w:rsidRPr="00F962F1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</w:t>
      </w:r>
      <w:r>
        <w:rPr>
          <w:rStyle w:val="FontStyle21"/>
          <w:sz w:val="24"/>
          <w:szCs w:val="24"/>
        </w:rPr>
        <w:t>21.05.04.</w:t>
      </w:r>
      <w:r w:rsidR="0062737E">
        <w:rPr>
          <w:rStyle w:val="FontStyle21"/>
          <w:sz w:val="24"/>
          <w:szCs w:val="24"/>
        </w:rPr>
        <w:t xml:space="preserve"> «</w:t>
      </w:r>
      <w:r w:rsidR="008C55E3">
        <w:rPr>
          <w:rStyle w:val="FontStyle21"/>
          <w:sz w:val="24"/>
          <w:szCs w:val="24"/>
        </w:rPr>
        <w:t>Горное дело» специализация</w:t>
      </w:r>
      <w:r>
        <w:rPr>
          <w:rStyle w:val="FontStyle21"/>
          <w:sz w:val="24"/>
          <w:szCs w:val="24"/>
        </w:rPr>
        <w:t xml:space="preserve">  «Подземная разработка пластовых месторождений».</w:t>
      </w:r>
    </w:p>
    <w:p w:rsidR="00A65E7E" w:rsidRPr="00DA00A2" w:rsidRDefault="006D6F1C" w:rsidP="00DA00A2">
      <w:pPr>
        <w:pStyle w:val="a7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62F1">
        <w:rPr>
          <w:rStyle w:val="FontStyle21"/>
          <w:sz w:val="24"/>
          <w:szCs w:val="24"/>
        </w:rPr>
        <w:t xml:space="preserve">Целью </w:t>
      </w:r>
      <w:r w:rsidR="0062737E" w:rsidRPr="00F962F1">
        <w:rPr>
          <w:rStyle w:val="FontStyle21"/>
          <w:sz w:val="24"/>
          <w:szCs w:val="24"/>
        </w:rPr>
        <w:t>преддипломной практики</w:t>
      </w:r>
      <w:r w:rsidR="0062737E">
        <w:rPr>
          <w:rStyle w:val="FontStyle21"/>
          <w:sz w:val="24"/>
          <w:szCs w:val="24"/>
        </w:rPr>
        <w:t xml:space="preserve"> для выполнения выпускной квалификационной работы</w:t>
      </w:r>
      <w:r w:rsidRPr="00F962F1">
        <w:rPr>
          <w:rStyle w:val="FontStyle21"/>
          <w:sz w:val="24"/>
          <w:szCs w:val="24"/>
        </w:rPr>
        <w:t>является закрепление тео</w:t>
      </w:r>
      <w:r w:rsidRPr="00F962F1">
        <w:rPr>
          <w:rStyle w:val="FontStyle21"/>
          <w:sz w:val="24"/>
          <w:szCs w:val="24"/>
        </w:rPr>
        <w:softHyphen/>
        <w:t>ретических знаний, полученных в университете, приобретение навыков в решении практических задач, а также инженерного анализа по выбору схем вскрытия, обоснованию систем раз</w:t>
      </w:r>
      <w:r>
        <w:rPr>
          <w:rStyle w:val="FontStyle21"/>
          <w:sz w:val="24"/>
          <w:szCs w:val="24"/>
        </w:rPr>
        <w:t>рабо</w:t>
      </w:r>
      <w:r>
        <w:rPr>
          <w:rStyle w:val="FontStyle21"/>
          <w:sz w:val="24"/>
          <w:szCs w:val="24"/>
        </w:rPr>
        <w:softHyphen/>
        <w:t>ток, организации горных раб</w:t>
      </w:r>
      <w:r w:rsidRPr="00F962F1">
        <w:rPr>
          <w:rStyle w:val="FontStyle21"/>
          <w:sz w:val="24"/>
          <w:szCs w:val="24"/>
        </w:rPr>
        <w:t>от в конкретных горно-геологи</w:t>
      </w:r>
      <w:r w:rsidRPr="00F962F1">
        <w:rPr>
          <w:rStyle w:val="FontStyle21"/>
          <w:sz w:val="24"/>
          <w:szCs w:val="24"/>
        </w:rPr>
        <w:softHyphen/>
        <w:t>ческих условиях.</w:t>
      </w:r>
    </w:p>
    <w:p w:rsidR="006D6F1C" w:rsidRPr="00D912BA" w:rsidRDefault="006D6F1C" w:rsidP="006D6F1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2BA">
        <w:rPr>
          <w:rFonts w:ascii="Times New Roman" w:hAnsi="Times New Roman"/>
          <w:sz w:val="24"/>
          <w:szCs w:val="24"/>
        </w:rPr>
        <w:t xml:space="preserve">Задачами </w:t>
      </w:r>
      <w:r w:rsidR="0062737E" w:rsidRPr="00F962F1">
        <w:rPr>
          <w:rStyle w:val="FontStyle21"/>
          <w:sz w:val="24"/>
          <w:szCs w:val="24"/>
        </w:rPr>
        <w:t>преддипломной практики</w:t>
      </w:r>
      <w:r w:rsidR="0062737E">
        <w:rPr>
          <w:rStyle w:val="FontStyle21"/>
          <w:sz w:val="24"/>
          <w:szCs w:val="24"/>
        </w:rPr>
        <w:t xml:space="preserve"> для выполнения выпускной квалификационной работы при подготовке</w:t>
      </w:r>
      <w:r w:rsidRPr="00D912BA">
        <w:rPr>
          <w:rFonts w:ascii="Times New Roman" w:hAnsi="Times New Roman"/>
          <w:sz w:val="24"/>
          <w:szCs w:val="24"/>
        </w:rPr>
        <w:t>специалистов по специальности 21.05.04 «Горное дело»</w:t>
      </w:r>
      <w:r>
        <w:rPr>
          <w:rFonts w:ascii="Times New Roman" w:hAnsi="Times New Roman"/>
          <w:sz w:val="24"/>
          <w:szCs w:val="24"/>
        </w:rPr>
        <w:t xml:space="preserve"> специализации «Подземная разработка пластовых месторождений»</w:t>
      </w:r>
      <w:r w:rsidRPr="00D912BA">
        <w:rPr>
          <w:rFonts w:ascii="Times New Roman" w:hAnsi="Times New Roman"/>
          <w:sz w:val="24"/>
          <w:szCs w:val="24"/>
        </w:rPr>
        <w:t xml:space="preserve">  являются: </w:t>
      </w:r>
    </w:p>
    <w:p w:rsidR="006D6F1C" w:rsidRPr="00C06BB1" w:rsidRDefault="00CE7DF2" w:rsidP="00CE7DF2">
      <w:pPr>
        <w:pStyle w:val="a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6D6F1C" w:rsidRPr="00C06BB1">
        <w:rPr>
          <w:rStyle w:val="FontStyle21"/>
          <w:sz w:val="24"/>
          <w:szCs w:val="24"/>
        </w:rPr>
        <w:t xml:space="preserve">ознакомление со структурой </w:t>
      </w:r>
      <w:r w:rsidR="006D6F1C">
        <w:rPr>
          <w:rStyle w:val="FontStyle21"/>
          <w:sz w:val="24"/>
          <w:szCs w:val="24"/>
        </w:rPr>
        <w:t>шахты (рудника)</w:t>
      </w:r>
      <w:r w:rsidR="006D6F1C" w:rsidRPr="00C06BB1">
        <w:rPr>
          <w:rStyle w:val="FontStyle21"/>
          <w:sz w:val="24"/>
          <w:szCs w:val="24"/>
        </w:rPr>
        <w:t>, его смежными цеха</w:t>
      </w:r>
      <w:r w:rsidR="006D6F1C" w:rsidRPr="00C06BB1">
        <w:rPr>
          <w:rStyle w:val="FontStyle21"/>
          <w:sz w:val="24"/>
          <w:szCs w:val="24"/>
        </w:rPr>
        <w:softHyphen/>
        <w:t>ми и предприятиями;</w:t>
      </w:r>
    </w:p>
    <w:p w:rsidR="006D6F1C" w:rsidRDefault="006D6F1C" w:rsidP="00CE7DF2">
      <w:pPr>
        <w:pStyle w:val="a7"/>
        <w:jc w:val="both"/>
        <w:rPr>
          <w:rStyle w:val="FontStyle21"/>
          <w:sz w:val="24"/>
          <w:szCs w:val="24"/>
        </w:rPr>
      </w:pPr>
      <w:r w:rsidRPr="00C06BB1">
        <w:rPr>
          <w:rStyle w:val="FontStyle21"/>
          <w:sz w:val="24"/>
          <w:szCs w:val="24"/>
        </w:rPr>
        <w:t>изучение основных производственных процессов: подго</w:t>
      </w:r>
      <w:r w:rsidRPr="00C06BB1">
        <w:rPr>
          <w:rStyle w:val="FontStyle21"/>
          <w:sz w:val="24"/>
          <w:szCs w:val="24"/>
        </w:rPr>
        <w:softHyphen/>
        <w:t xml:space="preserve">товка </w:t>
      </w:r>
      <w:r>
        <w:rPr>
          <w:rStyle w:val="FontStyle21"/>
          <w:sz w:val="24"/>
          <w:szCs w:val="24"/>
        </w:rPr>
        <w:t>полезного ископаемого</w:t>
      </w:r>
      <w:r w:rsidRPr="00C06BB1">
        <w:rPr>
          <w:rStyle w:val="FontStyle21"/>
          <w:sz w:val="24"/>
          <w:szCs w:val="24"/>
        </w:rPr>
        <w:t xml:space="preserve"> к выемке;</w:t>
      </w:r>
    </w:p>
    <w:p w:rsidR="006D6F1C" w:rsidRDefault="00CE7DF2" w:rsidP="00CE7DF2">
      <w:pPr>
        <w:pStyle w:val="a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DA00A2">
        <w:rPr>
          <w:rStyle w:val="FontStyle21"/>
          <w:sz w:val="24"/>
          <w:szCs w:val="24"/>
        </w:rPr>
        <w:t>проходческие, очистные работы</w:t>
      </w:r>
      <w:r w:rsidR="006D6F1C" w:rsidRPr="00C06BB1">
        <w:rPr>
          <w:rStyle w:val="FontStyle21"/>
          <w:sz w:val="24"/>
          <w:szCs w:val="24"/>
        </w:rPr>
        <w:t xml:space="preserve">; транспортирование горной массы; </w:t>
      </w:r>
    </w:p>
    <w:p w:rsidR="006D6F1C" w:rsidRDefault="006D6F1C" w:rsidP="00CE7DF2">
      <w:pPr>
        <w:pStyle w:val="a7"/>
        <w:jc w:val="both"/>
        <w:rPr>
          <w:rStyle w:val="FontStyle21"/>
          <w:sz w:val="24"/>
          <w:szCs w:val="24"/>
        </w:rPr>
      </w:pPr>
      <w:r w:rsidRPr="00C06BB1">
        <w:rPr>
          <w:rStyle w:val="FontStyle21"/>
          <w:sz w:val="24"/>
          <w:szCs w:val="24"/>
        </w:rPr>
        <w:t xml:space="preserve">складские работы; </w:t>
      </w:r>
    </w:p>
    <w:p w:rsidR="006D6F1C" w:rsidRPr="00C06BB1" w:rsidRDefault="00CE7DF2" w:rsidP="00CE7DF2">
      <w:pPr>
        <w:pStyle w:val="a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6D6F1C" w:rsidRPr="00C06BB1">
        <w:rPr>
          <w:rStyle w:val="FontStyle21"/>
          <w:sz w:val="24"/>
          <w:szCs w:val="24"/>
        </w:rPr>
        <w:t>первичное обогащение или переработка полезного ископаемого до конечного продукта;</w:t>
      </w:r>
    </w:p>
    <w:p w:rsidR="006D6F1C" w:rsidRPr="00C06BB1" w:rsidRDefault="006D6F1C" w:rsidP="00CE7DF2">
      <w:pPr>
        <w:pStyle w:val="a7"/>
        <w:jc w:val="both"/>
        <w:rPr>
          <w:rStyle w:val="FontStyle21"/>
          <w:sz w:val="24"/>
          <w:szCs w:val="24"/>
        </w:rPr>
      </w:pPr>
      <w:r w:rsidRPr="00C06BB1">
        <w:rPr>
          <w:rStyle w:val="FontStyle21"/>
          <w:sz w:val="24"/>
          <w:szCs w:val="24"/>
        </w:rPr>
        <w:t>изучение схем вскрытия и систем разработки;</w:t>
      </w:r>
    </w:p>
    <w:p w:rsidR="006D6F1C" w:rsidRPr="00C06BB1" w:rsidRDefault="00CE7DF2" w:rsidP="00CE7DF2">
      <w:pPr>
        <w:pStyle w:val="a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6D6F1C" w:rsidRPr="00C06BB1">
        <w:rPr>
          <w:rStyle w:val="FontStyle21"/>
          <w:sz w:val="24"/>
          <w:szCs w:val="24"/>
        </w:rPr>
        <w:t>приобретение знаний в области промышленной безопасно</w:t>
      </w:r>
      <w:r w:rsidR="006D6F1C" w:rsidRPr="00C06BB1">
        <w:rPr>
          <w:rStyle w:val="FontStyle21"/>
          <w:sz w:val="24"/>
          <w:szCs w:val="24"/>
        </w:rPr>
        <w:softHyphen/>
        <w:t>сти, охраны труда и пром</w:t>
      </w:r>
      <w:r w:rsidR="006D6F1C">
        <w:rPr>
          <w:rStyle w:val="FontStyle21"/>
          <w:sz w:val="24"/>
          <w:szCs w:val="24"/>
        </w:rPr>
        <w:t xml:space="preserve">ышленной </w:t>
      </w:r>
      <w:r w:rsidR="006D6F1C" w:rsidRPr="00C06BB1">
        <w:rPr>
          <w:rStyle w:val="FontStyle21"/>
          <w:sz w:val="24"/>
          <w:szCs w:val="24"/>
        </w:rPr>
        <w:t>санитарии;</w:t>
      </w:r>
    </w:p>
    <w:p w:rsidR="006D6F1C" w:rsidRPr="00C06BB1" w:rsidRDefault="00CE7DF2" w:rsidP="00CE7DF2">
      <w:pPr>
        <w:pStyle w:val="a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6D6F1C" w:rsidRPr="00C06BB1">
        <w:rPr>
          <w:rStyle w:val="FontStyle21"/>
          <w:sz w:val="24"/>
          <w:szCs w:val="24"/>
        </w:rPr>
        <w:t>изучение экологических проблем горного предприятия и способов их решения;</w:t>
      </w:r>
    </w:p>
    <w:p w:rsidR="006D6F1C" w:rsidRPr="00C06BB1" w:rsidRDefault="006D6F1C" w:rsidP="00CE7DF2">
      <w:pPr>
        <w:pStyle w:val="a7"/>
        <w:jc w:val="both"/>
        <w:rPr>
          <w:rStyle w:val="FontStyle21"/>
          <w:sz w:val="24"/>
          <w:szCs w:val="24"/>
        </w:rPr>
      </w:pPr>
      <w:r w:rsidRPr="00C06BB1">
        <w:rPr>
          <w:rStyle w:val="FontStyle21"/>
          <w:sz w:val="24"/>
          <w:szCs w:val="24"/>
        </w:rPr>
        <w:t>изучение постановки работы по рациональной эксплуата</w:t>
      </w:r>
      <w:r w:rsidRPr="00C06BB1">
        <w:rPr>
          <w:rStyle w:val="FontStyle21"/>
          <w:sz w:val="24"/>
          <w:szCs w:val="24"/>
        </w:rPr>
        <w:softHyphen/>
        <w:t>ции и ремонту горного оборудования;</w:t>
      </w:r>
    </w:p>
    <w:p w:rsidR="006D6F1C" w:rsidRPr="00C06BB1" w:rsidRDefault="00CE7DF2" w:rsidP="00CE7DF2">
      <w:pPr>
        <w:pStyle w:val="a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6D6F1C" w:rsidRPr="00C06BB1">
        <w:rPr>
          <w:rStyle w:val="FontStyle21"/>
          <w:sz w:val="24"/>
          <w:szCs w:val="24"/>
        </w:rPr>
        <w:t>изучение структуры управления предприятием;</w:t>
      </w:r>
    </w:p>
    <w:p w:rsidR="006D6F1C" w:rsidRPr="00C06BB1" w:rsidRDefault="006D6F1C" w:rsidP="00CE7DF2">
      <w:pPr>
        <w:pStyle w:val="a7"/>
        <w:jc w:val="both"/>
        <w:rPr>
          <w:rStyle w:val="FontStyle21"/>
          <w:sz w:val="24"/>
          <w:szCs w:val="24"/>
        </w:rPr>
      </w:pPr>
      <w:r w:rsidRPr="00C06BB1">
        <w:rPr>
          <w:rStyle w:val="FontStyle21"/>
          <w:sz w:val="24"/>
          <w:szCs w:val="24"/>
        </w:rPr>
        <w:t>приобретение навыков по организационной работе;</w:t>
      </w:r>
    </w:p>
    <w:p w:rsidR="006D6F1C" w:rsidRPr="00C06BB1" w:rsidRDefault="00CE7DF2" w:rsidP="00CE7DF2">
      <w:pPr>
        <w:pStyle w:val="a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6D6F1C" w:rsidRPr="00C06BB1">
        <w:rPr>
          <w:rStyle w:val="FontStyle21"/>
          <w:sz w:val="24"/>
          <w:szCs w:val="24"/>
        </w:rPr>
        <w:t>анализ результатов сопоставления проектных решений и фактического состояния горных работ;</w:t>
      </w:r>
    </w:p>
    <w:p w:rsidR="0004458E" w:rsidRPr="006208E7" w:rsidRDefault="00CE7DF2" w:rsidP="002E7742">
      <w:pPr>
        <w:pStyle w:val="a7"/>
        <w:jc w:val="both"/>
        <w:rPr>
          <w:rStyle w:val="FontStyle38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6D6F1C" w:rsidRPr="00C06BB1">
        <w:rPr>
          <w:rStyle w:val="FontStyle21"/>
          <w:sz w:val="24"/>
          <w:szCs w:val="24"/>
        </w:rPr>
        <w:t>ознакомление с основными технико-экономическими по</w:t>
      </w:r>
      <w:r w:rsidR="006D6F1C" w:rsidRPr="00C06BB1">
        <w:rPr>
          <w:rStyle w:val="FontStyle21"/>
          <w:sz w:val="24"/>
          <w:szCs w:val="24"/>
        </w:rPr>
        <w:softHyphen/>
        <w:t>казателями работы горного предприятия.</w:t>
      </w:r>
    </w:p>
    <w:p w:rsidR="006208E7" w:rsidRDefault="006208E7" w:rsidP="00CE7DF2">
      <w:pPr>
        <w:numPr>
          <w:ilvl w:val="2"/>
          <w:numId w:val="24"/>
        </w:numPr>
        <w:tabs>
          <w:tab w:val="left" w:pos="567"/>
        </w:tabs>
        <w:rPr>
          <w:b/>
          <w:sz w:val="24"/>
          <w:szCs w:val="24"/>
        </w:rPr>
      </w:pPr>
      <w:r w:rsidRPr="006208E7">
        <w:rPr>
          <w:b/>
          <w:sz w:val="24"/>
          <w:szCs w:val="24"/>
        </w:rPr>
        <w:t xml:space="preserve">Краткое содержание практики. Место </w:t>
      </w:r>
      <w:r w:rsidR="006D6F1C" w:rsidRPr="006208E7">
        <w:rPr>
          <w:b/>
          <w:sz w:val="24"/>
          <w:szCs w:val="24"/>
        </w:rPr>
        <w:t>проведения</w:t>
      </w:r>
      <w:r w:rsidRPr="006208E7">
        <w:rPr>
          <w:b/>
          <w:sz w:val="24"/>
          <w:szCs w:val="24"/>
        </w:rPr>
        <w:t xml:space="preserve"> практики</w:t>
      </w:r>
    </w:p>
    <w:p w:rsidR="006208E7" w:rsidRPr="0002039F" w:rsidRDefault="006208E7" w:rsidP="0002039F">
      <w:pPr>
        <w:pStyle w:val="ConsPlusNonformat"/>
        <w:widowControl/>
        <w:contextualSpacing/>
        <w:jc w:val="both"/>
        <w:rPr>
          <w:rStyle w:val="FontStyle38"/>
          <w:sz w:val="24"/>
          <w:szCs w:val="24"/>
        </w:rPr>
      </w:pPr>
    </w:p>
    <w:p w:rsidR="0062737E" w:rsidRDefault="0002039F" w:rsidP="0062737E">
      <w:pPr>
        <w:ind w:firstLine="709"/>
        <w:contextualSpacing/>
        <w:jc w:val="both"/>
        <w:rPr>
          <w:sz w:val="24"/>
          <w:szCs w:val="24"/>
        </w:rPr>
      </w:pPr>
      <w:r w:rsidRPr="0002039F">
        <w:rPr>
          <w:sz w:val="24"/>
          <w:szCs w:val="24"/>
        </w:rPr>
        <w:t xml:space="preserve">Согласно ФГОС ВОпо специальности 21.05.04 – «Горное дело», специализации «Подземная разработка пластовых месторождений» </w:t>
      </w:r>
      <w:r w:rsidR="0062737E" w:rsidRPr="00F962F1">
        <w:rPr>
          <w:rStyle w:val="FontStyle21"/>
          <w:sz w:val="24"/>
          <w:szCs w:val="24"/>
        </w:rPr>
        <w:t>преддипломн</w:t>
      </w:r>
      <w:r w:rsidR="0062737E">
        <w:rPr>
          <w:rStyle w:val="FontStyle21"/>
          <w:sz w:val="24"/>
          <w:szCs w:val="24"/>
        </w:rPr>
        <w:t>ая</w:t>
      </w:r>
      <w:r w:rsidR="0062737E" w:rsidRPr="00F962F1">
        <w:rPr>
          <w:rStyle w:val="FontStyle21"/>
          <w:sz w:val="24"/>
          <w:szCs w:val="24"/>
        </w:rPr>
        <w:t xml:space="preserve"> практик</w:t>
      </w:r>
      <w:r w:rsidR="0062737E">
        <w:rPr>
          <w:rStyle w:val="FontStyle21"/>
          <w:sz w:val="24"/>
          <w:szCs w:val="24"/>
        </w:rPr>
        <w:t>а для выполнения выпускной квалификационной работы</w:t>
      </w:r>
      <w:r w:rsidRPr="0002039F">
        <w:rPr>
          <w:sz w:val="24"/>
          <w:szCs w:val="24"/>
        </w:rPr>
        <w:t xml:space="preserve">относится к типу: «практика по закреплению профессиональных умений и опыта профессиональной деятельности», проводится стационарным способом. </w:t>
      </w:r>
    </w:p>
    <w:p w:rsidR="0062737E" w:rsidRPr="0002039F" w:rsidRDefault="0062737E" w:rsidP="0062737E">
      <w:pPr>
        <w:ind w:firstLine="709"/>
        <w:contextualSpacing/>
        <w:jc w:val="both"/>
        <w:rPr>
          <w:sz w:val="24"/>
          <w:szCs w:val="24"/>
        </w:rPr>
      </w:pPr>
      <w:r>
        <w:rPr>
          <w:rStyle w:val="FontStyle21"/>
          <w:sz w:val="24"/>
          <w:szCs w:val="24"/>
        </w:rPr>
        <w:t>П</w:t>
      </w:r>
      <w:r w:rsidRPr="00F962F1">
        <w:rPr>
          <w:rStyle w:val="FontStyle21"/>
          <w:sz w:val="24"/>
          <w:szCs w:val="24"/>
        </w:rPr>
        <w:t>реддипломн</w:t>
      </w:r>
      <w:r>
        <w:rPr>
          <w:rStyle w:val="FontStyle21"/>
          <w:sz w:val="24"/>
          <w:szCs w:val="24"/>
        </w:rPr>
        <w:t>ая</w:t>
      </w:r>
      <w:r w:rsidRPr="00F962F1">
        <w:rPr>
          <w:rStyle w:val="FontStyle21"/>
          <w:sz w:val="24"/>
          <w:szCs w:val="24"/>
        </w:rPr>
        <w:t xml:space="preserve"> практик</w:t>
      </w:r>
      <w:r>
        <w:rPr>
          <w:rStyle w:val="FontStyle21"/>
          <w:sz w:val="24"/>
          <w:szCs w:val="24"/>
        </w:rPr>
        <w:t xml:space="preserve">а для выполнения выпускной квалификационной работы </w:t>
      </w:r>
      <w:r w:rsidRPr="0002039F">
        <w:rPr>
          <w:sz w:val="24"/>
          <w:szCs w:val="24"/>
        </w:rPr>
        <w:t>проводится на базе горных предприятий</w:t>
      </w:r>
      <w:r>
        <w:rPr>
          <w:sz w:val="24"/>
          <w:szCs w:val="24"/>
        </w:rPr>
        <w:t xml:space="preserve">, </w:t>
      </w:r>
      <w:r w:rsidRPr="0002039F">
        <w:rPr>
          <w:sz w:val="24"/>
          <w:szCs w:val="24"/>
        </w:rPr>
        <w:t>на основе долгосрочных договоров с предприятиями:</w:t>
      </w:r>
    </w:p>
    <w:p w:rsidR="0002039F" w:rsidRPr="0002039F" w:rsidRDefault="0002039F" w:rsidP="0091004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39F">
        <w:rPr>
          <w:rFonts w:ascii="Times New Roman" w:hAnsi="Times New Roman"/>
          <w:sz w:val="24"/>
          <w:szCs w:val="24"/>
        </w:rPr>
        <w:t xml:space="preserve">Шахта «Денисовская» </w:t>
      </w:r>
      <w:r w:rsidR="008818F9">
        <w:rPr>
          <w:rFonts w:ascii="Times New Roman" w:hAnsi="Times New Roman"/>
          <w:sz w:val="24"/>
          <w:szCs w:val="24"/>
        </w:rPr>
        <w:t>ГОК «Денисовский» ООО «Колмар»</w:t>
      </w:r>
    </w:p>
    <w:p w:rsidR="0002039F" w:rsidRPr="0002039F" w:rsidRDefault="0062737E" w:rsidP="0091004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02039F" w:rsidRPr="0002039F">
        <w:rPr>
          <w:rFonts w:ascii="Times New Roman" w:hAnsi="Times New Roman"/>
          <w:sz w:val="24"/>
          <w:szCs w:val="24"/>
        </w:rPr>
        <w:t xml:space="preserve">ахта «Инаглинская» </w:t>
      </w:r>
      <w:r w:rsidR="008818F9">
        <w:rPr>
          <w:rFonts w:ascii="Times New Roman" w:hAnsi="Times New Roman"/>
          <w:sz w:val="24"/>
          <w:szCs w:val="24"/>
        </w:rPr>
        <w:t>ГОК «Инаглинский» ООО Колмар»</w:t>
      </w:r>
    </w:p>
    <w:p w:rsidR="0002039F" w:rsidRPr="0002039F" w:rsidRDefault="0002039F" w:rsidP="0002039F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A00A2" w:rsidRDefault="00DA00A2" w:rsidP="0002039F">
      <w:pPr>
        <w:ind w:firstLine="851"/>
        <w:contextualSpacing/>
        <w:jc w:val="both"/>
        <w:rPr>
          <w:b/>
          <w:i/>
          <w:sz w:val="24"/>
          <w:szCs w:val="24"/>
        </w:rPr>
      </w:pPr>
    </w:p>
    <w:p w:rsidR="0002039F" w:rsidRPr="0002039F" w:rsidRDefault="0002039F" w:rsidP="0002039F">
      <w:pPr>
        <w:ind w:firstLine="851"/>
        <w:contextualSpacing/>
        <w:jc w:val="both"/>
        <w:rPr>
          <w:b/>
          <w:i/>
          <w:sz w:val="24"/>
          <w:szCs w:val="24"/>
        </w:rPr>
      </w:pPr>
      <w:r w:rsidRPr="0002039F">
        <w:rPr>
          <w:b/>
          <w:i/>
          <w:sz w:val="24"/>
          <w:szCs w:val="24"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практики:</w:t>
      </w:r>
    </w:p>
    <w:p w:rsidR="0002039F" w:rsidRPr="00DA00A2" w:rsidRDefault="00CE7DF2" w:rsidP="00CE7DF2">
      <w:pPr>
        <w:widowControl/>
        <w:autoSpaceDE/>
        <w:adjustRightInd/>
        <w:ind w:firstLine="0"/>
        <w:contextualSpacing/>
        <w:jc w:val="both"/>
        <w:rPr>
          <w:b/>
          <w:sz w:val="24"/>
          <w:szCs w:val="24"/>
        </w:rPr>
      </w:pPr>
      <w:r w:rsidRPr="00DA00A2">
        <w:rPr>
          <w:sz w:val="24"/>
          <w:szCs w:val="24"/>
        </w:rPr>
        <w:t>-</w:t>
      </w:r>
      <w:r w:rsidR="0002039F" w:rsidRPr="00DA00A2">
        <w:rPr>
          <w:sz w:val="24"/>
          <w:szCs w:val="24"/>
        </w:rPr>
        <w:t>знание теоретических основ в объеме, необходимом для прохождения производственной преддипломной практики;</w:t>
      </w:r>
    </w:p>
    <w:p w:rsidR="0002039F" w:rsidRPr="00DA00A2" w:rsidRDefault="00CE7DF2" w:rsidP="00CE7DF2">
      <w:pPr>
        <w:widowControl/>
        <w:autoSpaceDE/>
        <w:adjustRightInd/>
        <w:ind w:firstLine="0"/>
        <w:contextualSpacing/>
        <w:jc w:val="both"/>
        <w:rPr>
          <w:sz w:val="24"/>
          <w:szCs w:val="24"/>
        </w:rPr>
      </w:pPr>
      <w:r w:rsidRPr="00DA00A2">
        <w:rPr>
          <w:sz w:val="24"/>
          <w:szCs w:val="24"/>
        </w:rPr>
        <w:t>-</w:t>
      </w:r>
      <w:r w:rsidR="0002039F" w:rsidRPr="00DA00A2">
        <w:rPr>
          <w:sz w:val="24"/>
          <w:szCs w:val="24"/>
        </w:rPr>
        <w:t xml:space="preserve">владение навыками использования учебных электронных изданий и ресурсов сети Интернет; </w:t>
      </w:r>
    </w:p>
    <w:p w:rsidR="0002039F" w:rsidRPr="00DA00A2" w:rsidRDefault="00CE7DF2" w:rsidP="00CE7DF2">
      <w:pPr>
        <w:widowControl/>
        <w:autoSpaceDE/>
        <w:adjustRightInd/>
        <w:ind w:firstLine="0"/>
        <w:contextualSpacing/>
        <w:jc w:val="both"/>
        <w:rPr>
          <w:sz w:val="24"/>
          <w:szCs w:val="24"/>
        </w:rPr>
      </w:pPr>
      <w:r w:rsidRPr="00DA00A2">
        <w:rPr>
          <w:sz w:val="24"/>
          <w:szCs w:val="24"/>
        </w:rPr>
        <w:t>-</w:t>
      </w:r>
      <w:r w:rsidR="0002039F" w:rsidRPr="00DA00A2">
        <w:rPr>
          <w:sz w:val="24"/>
          <w:szCs w:val="24"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02039F" w:rsidRPr="0002039F" w:rsidRDefault="0002039F" w:rsidP="0002039F">
      <w:pPr>
        <w:pStyle w:val="ConsPlusNonformat"/>
        <w:widowControl/>
        <w:contextualSpacing/>
        <w:jc w:val="both"/>
        <w:rPr>
          <w:rStyle w:val="FontStyle38"/>
          <w:i/>
          <w:sz w:val="24"/>
          <w:szCs w:val="24"/>
        </w:rPr>
      </w:pPr>
    </w:p>
    <w:p w:rsidR="007768FD" w:rsidRPr="001F6EBC" w:rsidRDefault="006208E7" w:rsidP="001F6EBC">
      <w:pPr>
        <w:rPr>
          <w:b/>
          <w:bCs/>
          <w:sz w:val="24"/>
          <w:szCs w:val="24"/>
        </w:rPr>
      </w:pPr>
      <w:r w:rsidRPr="006208E7">
        <w:rPr>
          <w:b/>
          <w:bCs/>
          <w:sz w:val="24"/>
          <w:szCs w:val="24"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7768FD" w:rsidRDefault="00F83C7A" w:rsidP="007768FD">
      <w:pPr>
        <w:ind w:firstLine="567"/>
        <w:contextualSpacing/>
        <w:jc w:val="both"/>
        <w:rPr>
          <w:sz w:val="24"/>
          <w:szCs w:val="24"/>
        </w:rPr>
      </w:pPr>
      <w:r w:rsidRPr="007768FD">
        <w:rPr>
          <w:sz w:val="24"/>
          <w:szCs w:val="24"/>
        </w:rPr>
        <w:t xml:space="preserve">Прохождение </w:t>
      </w:r>
      <w:r w:rsidRPr="00F962F1">
        <w:rPr>
          <w:rStyle w:val="FontStyle21"/>
          <w:sz w:val="24"/>
          <w:szCs w:val="24"/>
        </w:rPr>
        <w:t>преддипломн</w:t>
      </w:r>
      <w:r>
        <w:rPr>
          <w:rStyle w:val="FontStyle21"/>
          <w:sz w:val="24"/>
          <w:szCs w:val="24"/>
        </w:rPr>
        <w:t>ой</w:t>
      </w:r>
      <w:r w:rsidRPr="00F962F1">
        <w:rPr>
          <w:rStyle w:val="FontStyle21"/>
          <w:sz w:val="24"/>
          <w:szCs w:val="24"/>
        </w:rPr>
        <w:t xml:space="preserve"> практик</w:t>
      </w:r>
      <w:r>
        <w:rPr>
          <w:rStyle w:val="FontStyle21"/>
          <w:sz w:val="24"/>
          <w:szCs w:val="24"/>
        </w:rPr>
        <w:t xml:space="preserve">и для выполнения выпускной квалификационной </w:t>
      </w:r>
      <w:r w:rsidRPr="007768FD">
        <w:rPr>
          <w:sz w:val="24"/>
          <w:szCs w:val="24"/>
        </w:rPr>
        <w:t xml:space="preserve">направлено </w:t>
      </w:r>
      <w:r w:rsidR="007768FD" w:rsidRPr="007768FD">
        <w:rPr>
          <w:sz w:val="24"/>
          <w:szCs w:val="24"/>
        </w:rPr>
        <w:t>на формирование у студентов компетенций:</w:t>
      </w:r>
    </w:p>
    <w:p w:rsidR="001F6EBC" w:rsidRPr="007768FD" w:rsidRDefault="001F6EBC" w:rsidP="001F6EBC">
      <w:pPr>
        <w:ind w:firstLine="0"/>
        <w:contextualSpacing/>
        <w:jc w:val="both"/>
        <w:rPr>
          <w:sz w:val="24"/>
          <w:szCs w:val="24"/>
        </w:rPr>
      </w:pPr>
    </w:p>
    <w:p w:rsidR="007768FD" w:rsidRDefault="007768FD" w:rsidP="007768F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7768FD" w:rsidRPr="002F11F2" w:rsidRDefault="007768FD" w:rsidP="007768F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961"/>
      </w:tblGrid>
      <w:tr w:rsidR="007768FD" w:rsidRPr="007768FD" w:rsidTr="00B126D5">
        <w:tc>
          <w:tcPr>
            <w:tcW w:w="5495" w:type="dxa"/>
            <w:shd w:val="clear" w:color="auto" w:fill="auto"/>
          </w:tcPr>
          <w:p w:rsidR="007768FD" w:rsidRPr="007410DD" w:rsidRDefault="007410DD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0DD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4961" w:type="dxa"/>
            <w:shd w:val="clear" w:color="auto" w:fill="auto"/>
          </w:tcPr>
          <w:p w:rsidR="007768FD" w:rsidRPr="007410DD" w:rsidRDefault="007768FD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0DD">
              <w:rPr>
                <w:rFonts w:ascii="Times New Roman" w:hAnsi="Times New Roman"/>
                <w:sz w:val="24"/>
                <w:szCs w:val="24"/>
              </w:rPr>
              <w:t>Результаты  прохождения практики</w:t>
            </w:r>
          </w:p>
        </w:tc>
      </w:tr>
      <w:tr w:rsidR="00065D69" w:rsidRPr="00243721" w:rsidTr="00B126D5">
        <w:tc>
          <w:tcPr>
            <w:tcW w:w="5495" w:type="dxa"/>
            <w:vMerge w:val="restart"/>
            <w:shd w:val="clear" w:color="auto" w:fill="auto"/>
          </w:tcPr>
          <w:p w:rsidR="000B4368" w:rsidRDefault="000B4368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</w:t>
            </w:r>
          </w:p>
          <w:p w:rsidR="000B4368" w:rsidRDefault="000B4368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4368">
              <w:rPr>
                <w:rFonts w:ascii="Times New Roman" w:hAnsi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  <w:p w:rsidR="000B4368" w:rsidRDefault="000B4368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</w:p>
          <w:p w:rsidR="000B4368" w:rsidRDefault="000B4368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4368">
              <w:rPr>
                <w:rFonts w:ascii="Times New Roman" w:hAnsi="Times New Roman"/>
                <w:sz w:val="24"/>
                <w:szCs w:val="24"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готовностью принимать участие во внедрении автоматизированных систем управления произ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водством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ПК-20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умением разрабатывать необходимую 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кую и нормативную документацию в составе твор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ческих коллективов и самостоятельно, контроли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ровать соответствие проектов требованиям стан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дартов, техническим условиям и документам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мышленной безопасности, разрабатывать, 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вывать и утверждать в установленном порядке тех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нические, методические и иные документы, регла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ментирующие порядок, качество и безопасность выполнения горных, горно-строительных и взрыв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ных работ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ПК-21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готовностью демонстрировать навыки разработки систем по обеспечению экологической и промыш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  <w:r w:rsidR="00441E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ПК-22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готовностью работать с программнымипродук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 xml:space="preserve">тами общего и специального назначения для </w:t>
            </w:r>
            <w:r w:rsidR="00441E6B">
              <w:rPr>
                <w:rFonts w:ascii="Times New Roman" w:hAnsi="Times New Roman"/>
                <w:sz w:val="24"/>
                <w:szCs w:val="24"/>
              </w:rPr>
              <w:t>мо-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делирования месторождений твердых полезных ископаемых, технологий эксплуатационной раз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ведки, добычи и переработки твердых полезных ископаемых, при строительстве и эксплуатации подземных объектов, оценке экономической эф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фективности горных и горно-строительных работ, производственных, технологических, организа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ционных и финансовых рисков в рыночных усло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виях</w:t>
            </w:r>
            <w:r w:rsidR="00441E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ПСК-1-1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владением навыками оценки достоверности и технологичности отработки разведанных запасов пластовых месторождений твердых полезных ископаемых</w:t>
            </w:r>
            <w:r w:rsidR="00441E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ПСК-1-2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способностью обосновывать главные параметры шахт, технологические схемы вскрытия, подготов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ки и отработки запасов твердых полезных ископа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емых с использованием средств комплексной ме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ханизации и автоматизации горных работ высо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кого технического уровня</w:t>
            </w:r>
            <w:r w:rsidR="00441E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ПСК-1-3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6D5">
              <w:rPr>
                <w:rFonts w:ascii="Times New Roman" w:hAnsi="Times New Roman"/>
                <w:sz w:val="24"/>
                <w:szCs w:val="24"/>
              </w:rPr>
              <w:t>готовностью к разработке инновационных техно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логических решений при проектировании освое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ния запасов пластовых месторождений твердых полезных ископаемых подземным способом</w:t>
            </w:r>
            <w:r w:rsidR="00441E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ПСК-1-4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способностью выбирать высокопроизво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дительные технические средства и технологию горных работ в соответствии с условиями их при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менения, внедрять передовые методы и формы организации производства и труда</w:t>
            </w:r>
            <w:r w:rsidR="00441E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ПСК-1-5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владением методами обеспечения промышленной безопасности, в том числе в условиях чрезвычай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ных ситуаций, - при подземной разработке плас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товых месторождений полезных ископаемых</w:t>
            </w:r>
            <w:r w:rsidR="00441E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ПСК-1-6</w:t>
            </w:r>
          </w:p>
          <w:p w:rsidR="009B3298" w:rsidRPr="00B126D5" w:rsidRDefault="00B126D5" w:rsidP="00B126D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владением методами снижения нагрузки на окру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жающую среду и повышения экологической безо</w:t>
            </w:r>
            <w:r w:rsidR="00441E6B">
              <w:rPr>
                <w:rFonts w:ascii="Times New Roman" w:hAnsi="Times New Roman"/>
                <w:sz w:val="24"/>
                <w:szCs w:val="24"/>
              </w:rPr>
              <w:t>-</w:t>
            </w:r>
            <w:r w:rsidRPr="00B126D5">
              <w:rPr>
                <w:rFonts w:ascii="Times New Roman" w:hAnsi="Times New Roman"/>
                <w:sz w:val="24"/>
                <w:szCs w:val="24"/>
              </w:rPr>
              <w:t>пасности горного производства при подземной разработке пластовых месторождений полезных ископ</w:t>
            </w:r>
            <w:r>
              <w:rPr>
                <w:rFonts w:ascii="Times New Roman" w:hAnsi="Times New Roman"/>
                <w:sz w:val="24"/>
                <w:szCs w:val="24"/>
              </w:rPr>
              <w:t>аемых.</w:t>
            </w:r>
          </w:p>
        </w:tc>
        <w:tc>
          <w:tcPr>
            <w:tcW w:w="4961" w:type="dxa"/>
            <w:shd w:val="clear" w:color="auto" w:fill="auto"/>
          </w:tcPr>
          <w:p w:rsidR="00065D69" w:rsidRPr="00243721" w:rsidRDefault="00065D69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37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Должен знать:</w:t>
            </w:r>
          </w:p>
        </w:tc>
      </w:tr>
      <w:tr w:rsidR="00065D69" w:rsidRPr="007768FD" w:rsidTr="00B126D5">
        <w:tc>
          <w:tcPr>
            <w:tcW w:w="5495" w:type="dxa"/>
            <w:vMerge/>
            <w:shd w:val="clear" w:color="auto" w:fill="auto"/>
          </w:tcPr>
          <w:p w:rsidR="00065D69" w:rsidRPr="00243721" w:rsidRDefault="00065D69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9B3298" w:rsidRDefault="00065D69" w:rsidP="00243721">
            <w:pPr>
              <w:ind w:left="-5" w:firstLine="0"/>
              <w:contextualSpacing/>
              <w:rPr>
                <w:sz w:val="24"/>
                <w:szCs w:val="24"/>
              </w:rPr>
            </w:pPr>
            <w:r w:rsidRPr="009B3298">
              <w:rPr>
                <w:sz w:val="24"/>
                <w:szCs w:val="24"/>
              </w:rPr>
              <w:t>-</w:t>
            </w:r>
            <w:r w:rsidR="009B3298">
              <w:rPr>
                <w:sz w:val="24"/>
                <w:szCs w:val="24"/>
              </w:rPr>
              <w:t xml:space="preserve">процессы, </w:t>
            </w:r>
            <w:r w:rsidRPr="009B3298">
              <w:rPr>
                <w:sz w:val="24"/>
                <w:szCs w:val="24"/>
              </w:rPr>
              <w:t xml:space="preserve">технологию </w:t>
            </w:r>
            <w:r w:rsidR="009B3298">
              <w:rPr>
                <w:sz w:val="24"/>
                <w:szCs w:val="24"/>
              </w:rPr>
              <w:t>и комплексную механизацию,</w:t>
            </w:r>
            <w:r w:rsidRPr="009B3298">
              <w:rPr>
                <w:sz w:val="24"/>
                <w:szCs w:val="24"/>
              </w:rPr>
              <w:t xml:space="preserve"> организацию основных производственных и вспомогательных процессов подземных горных  работ; </w:t>
            </w:r>
          </w:p>
          <w:p w:rsidR="009B3298" w:rsidRDefault="009B3298" w:rsidP="00243721">
            <w:pPr>
              <w:ind w:left="-5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-технологию и безопасность ведения взрывных работ;</w:t>
            </w:r>
          </w:p>
          <w:p w:rsidR="00065D69" w:rsidRPr="009B3298" w:rsidRDefault="009B3298" w:rsidP="00243721">
            <w:pPr>
              <w:ind w:left="-5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65D69" w:rsidRPr="009B3298">
              <w:rPr>
                <w:sz w:val="24"/>
                <w:szCs w:val="24"/>
              </w:rPr>
              <w:t>основы комплектации технологических схем и основные характеристики современного и перспективного горного и транспортного оборудования шахт и рудников;</w:t>
            </w:r>
          </w:p>
          <w:p w:rsidR="00065D69" w:rsidRPr="009B3298" w:rsidRDefault="00065D69" w:rsidP="00637170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 xml:space="preserve"> -области применения горнотранспортного оборудования шахт;</w:t>
            </w:r>
          </w:p>
          <w:p w:rsidR="00065D69" w:rsidRDefault="00065D69" w:rsidP="00243721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-способы и механизацию перегрузки горных пород</w:t>
            </w:r>
            <w:r w:rsidR="009B32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3298" w:rsidRDefault="009B3298" w:rsidP="00243721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-безопасность ведения горных работ и горноспасательное дело;</w:t>
            </w:r>
          </w:p>
          <w:p w:rsidR="009B3298" w:rsidRDefault="009B3298" w:rsidP="00243721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-планирование подземных горных работ;</w:t>
            </w:r>
          </w:p>
          <w:p w:rsidR="009B3298" w:rsidRDefault="009B3298" w:rsidP="00243721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-геомеханическую безопасность подземных горных работ;</w:t>
            </w:r>
          </w:p>
          <w:p w:rsidR="009B3298" w:rsidRDefault="009B3298" w:rsidP="00243721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-экономику и организацию подземных горных работ;</w:t>
            </w:r>
          </w:p>
          <w:p w:rsidR="009B3298" w:rsidRDefault="009B3298" w:rsidP="00243721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-информационные технологии в горном деле</w:t>
            </w:r>
            <w:r w:rsidR="00A16A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A26" w:rsidRPr="009B3298" w:rsidRDefault="00A16A26" w:rsidP="00243721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-автоматизацию производственных процессов.</w:t>
            </w:r>
          </w:p>
        </w:tc>
      </w:tr>
      <w:tr w:rsidR="00065D69" w:rsidRPr="00243721" w:rsidTr="00B126D5">
        <w:tc>
          <w:tcPr>
            <w:tcW w:w="5495" w:type="dxa"/>
            <w:vMerge/>
            <w:shd w:val="clear" w:color="auto" w:fill="auto"/>
          </w:tcPr>
          <w:p w:rsidR="00065D69" w:rsidRPr="00243721" w:rsidRDefault="00065D69" w:rsidP="00A023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65D69" w:rsidRPr="009B3298" w:rsidRDefault="00065D69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298">
              <w:rPr>
                <w:rFonts w:ascii="Times New Roman" w:hAnsi="Times New Roman"/>
                <w:b/>
                <w:sz w:val="24"/>
                <w:szCs w:val="24"/>
              </w:rPr>
              <w:t>Должен уметь:</w:t>
            </w:r>
          </w:p>
        </w:tc>
      </w:tr>
      <w:tr w:rsidR="00065D69" w:rsidRPr="007768FD" w:rsidTr="00B126D5">
        <w:tc>
          <w:tcPr>
            <w:tcW w:w="5495" w:type="dxa"/>
            <w:vMerge/>
            <w:shd w:val="clear" w:color="auto" w:fill="auto"/>
          </w:tcPr>
          <w:p w:rsidR="00065D69" w:rsidRPr="00243721" w:rsidRDefault="00065D69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65D69" w:rsidRPr="009B3298" w:rsidRDefault="00065D69" w:rsidP="00637170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-выб</w:t>
            </w:r>
            <w:r w:rsidR="008C79EE" w:rsidRPr="009B3298">
              <w:rPr>
                <w:rFonts w:ascii="Times New Roman" w:hAnsi="Times New Roman"/>
                <w:sz w:val="24"/>
                <w:szCs w:val="24"/>
              </w:rPr>
              <w:t>и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рать технологию ведения основных производственных процессов подземных  горных работ и рассчитать их параметры;</w:t>
            </w:r>
          </w:p>
          <w:p w:rsidR="00065D69" w:rsidRPr="009B3298" w:rsidRDefault="00065D69" w:rsidP="00637170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 xml:space="preserve">-производить расчет теоретической, технической и эксплуатационной </w:t>
            </w:r>
            <w:r w:rsidRPr="009B3298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производительности горнотранспортного оборудования при ведении  подзем</w:t>
            </w:r>
            <w:r w:rsidR="009B3298">
              <w:rPr>
                <w:rFonts w:ascii="Times New Roman" w:hAnsi="Times New Roman"/>
                <w:sz w:val="24"/>
                <w:szCs w:val="24"/>
              </w:rPr>
              <w:t>-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ных горных работах;</w:t>
            </w:r>
          </w:p>
          <w:p w:rsidR="008036E4" w:rsidRPr="009B3298" w:rsidRDefault="00065D69" w:rsidP="008036E4">
            <w:pPr>
              <w:ind w:left="-5" w:firstLine="0"/>
              <w:contextualSpacing/>
              <w:rPr>
                <w:sz w:val="24"/>
                <w:szCs w:val="24"/>
              </w:rPr>
            </w:pPr>
            <w:r w:rsidRPr="009B3298">
              <w:rPr>
                <w:sz w:val="24"/>
                <w:szCs w:val="24"/>
              </w:rPr>
              <w:t xml:space="preserve"> -организовать рациональное и безопасное ведение горных работ при подзем</w:t>
            </w:r>
            <w:r w:rsidR="009B3298">
              <w:rPr>
                <w:sz w:val="24"/>
                <w:szCs w:val="24"/>
              </w:rPr>
              <w:t>-</w:t>
            </w:r>
            <w:r w:rsidRPr="009B3298">
              <w:rPr>
                <w:sz w:val="24"/>
                <w:szCs w:val="24"/>
              </w:rPr>
              <w:t>ной разработке месторождений полезных ископаемых с учетом информации и прогнозных оценок по состоянию породного массива</w:t>
            </w:r>
            <w:r w:rsidR="008036E4" w:rsidRPr="009B3298">
              <w:rPr>
                <w:sz w:val="24"/>
                <w:szCs w:val="24"/>
              </w:rPr>
              <w:t xml:space="preserve">; </w:t>
            </w:r>
          </w:p>
          <w:p w:rsidR="009B3298" w:rsidRPr="009B3298" w:rsidRDefault="008036E4" w:rsidP="009B3298">
            <w:pPr>
              <w:ind w:left="-5" w:firstLine="0"/>
              <w:contextualSpacing/>
              <w:rPr>
                <w:bCs/>
                <w:spacing w:val="-3"/>
                <w:sz w:val="24"/>
                <w:szCs w:val="24"/>
              </w:rPr>
            </w:pPr>
            <w:r w:rsidRPr="009B3298">
              <w:rPr>
                <w:sz w:val="24"/>
                <w:szCs w:val="24"/>
              </w:rPr>
              <w:t>-</w:t>
            </w:r>
            <w:r w:rsidRPr="009B3298">
              <w:rPr>
                <w:bCs/>
                <w:spacing w:val="-3"/>
                <w:sz w:val="24"/>
                <w:szCs w:val="24"/>
              </w:rPr>
              <w:t>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</w:t>
            </w:r>
            <w:r w:rsidR="009B3298">
              <w:rPr>
                <w:bCs/>
                <w:spacing w:val="-3"/>
                <w:sz w:val="24"/>
                <w:szCs w:val="24"/>
              </w:rPr>
              <w:t>;</w:t>
            </w:r>
          </w:p>
        </w:tc>
      </w:tr>
      <w:tr w:rsidR="00065D69" w:rsidRPr="00243721" w:rsidTr="00B126D5">
        <w:tc>
          <w:tcPr>
            <w:tcW w:w="5495" w:type="dxa"/>
            <w:vMerge/>
            <w:shd w:val="clear" w:color="auto" w:fill="auto"/>
          </w:tcPr>
          <w:p w:rsidR="00065D69" w:rsidRPr="00243721" w:rsidRDefault="00065D69" w:rsidP="00A023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65D69" w:rsidRPr="009B3298" w:rsidRDefault="00065D69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298">
              <w:rPr>
                <w:rFonts w:ascii="Times New Roman" w:hAnsi="Times New Roman"/>
                <w:b/>
                <w:sz w:val="24"/>
                <w:szCs w:val="24"/>
              </w:rPr>
              <w:t>Иметь представление:</w:t>
            </w:r>
          </w:p>
        </w:tc>
      </w:tr>
      <w:tr w:rsidR="00065D69" w:rsidRPr="007768FD" w:rsidTr="00B126D5">
        <w:tc>
          <w:tcPr>
            <w:tcW w:w="5495" w:type="dxa"/>
            <w:vMerge/>
            <w:shd w:val="clear" w:color="auto" w:fill="auto"/>
          </w:tcPr>
          <w:p w:rsidR="00065D69" w:rsidRPr="00243721" w:rsidRDefault="00065D69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65D69" w:rsidRPr="009B3298" w:rsidRDefault="00065D69" w:rsidP="00637170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-о современном состоянии горного производства и путях его развития на ближайшую перспективу;</w:t>
            </w:r>
          </w:p>
          <w:p w:rsidR="00065D69" w:rsidRPr="009B3298" w:rsidRDefault="00065D69" w:rsidP="00637170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-об основных научно-технических проблемах подземных горных работ;</w:t>
            </w:r>
          </w:p>
          <w:p w:rsidR="00065D69" w:rsidRPr="009B3298" w:rsidRDefault="00065D69" w:rsidP="00637170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-о взаимосвязи физических свойств и процессов с технологией ведения горных работ;</w:t>
            </w:r>
          </w:p>
        </w:tc>
      </w:tr>
      <w:tr w:rsidR="00065D69" w:rsidRPr="007768FD" w:rsidTr="00B126D5">
        <w:tc>
          <w:tcPr>
            <w:tcW w:w="5495" w:type="dxa"/>
            <w:vMerge/>
            <w:shd w:val="clear" w:color="auto" w:fill="auto"/>
          </w:tcPr>
          <w:p w:rsidR="00065D69" w:rsidRPr="00243721" w:rsidRDefault="00065D69" w:rsidP="00A023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65D69" w:rsidRPr="009B3298" w:rsidRDefault="00065D69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>Владеть:</w:t>
            </w:r>
          </w:p>
        </w:tc>
      </w:tr>
      <w:tr w:rsidR="00065D69" w:rsidRPr="007768FD" w:rsidTr="00B126D5">
        <w:trPr>
          <w:trHeight w:val="2251"/>
        </w:trPr>
        <w:tc>
          <w:tcPr>
            <w:tcW w:w="5495" w:type="dxa"/>
            <w:vMerge/>
            <w:shd w:val="clear" w:color="auto" w:fill="auto"/>
          </w:tcPr>
          <w:p w:rsidR="00065D69" w:rsidRPr="00243721" w:rsidRDefault="00065D69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65D69" w:rsidRPr="009B3298" w:rsidRDefault="00065D69" w:rsidP="00637170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 горной и технической терминологией;</w:t>
            </w:r>
          </w:p>
          <w:p w:rsidR="00065D69" w:rsidRPr="009B3298" w:rsidRDefault="00065D69" w:rsidP="00243721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 обосновывать главные параметры шахт, вскрытие шахтного поля;</w:t>
            </w:r>
          </w:p>
          <w:p w:rsidR="00065D69" w:rsidRDefault="00065D69" w:rsidP="00243721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 xml:space="preserve"> - обосновывать системы подземной разработки пластовых месторождений и режим горных работ;</w:t>
            </w:r>
          </w:p>
          <w:p w:rsidR="009B3298" w:rsidRPr="009B3298" w:rsidRDefault="009B3298" w:rsidP="00243721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-вопросами безопасности ведения технологических процессов подземных горных работ;</w:t>
            </w:r>
          </w:p>
          <w:p w:rsidR="00065D69" w:rsidRPr="009B3298" w:rsidRDefault="00065D69" w:rsidP="0024372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 обосновывать мероприятия по охране окружающей среды и экологической безопасности горных работ.</w:t>
            </w:r>
          </w:p>
        </w:tc>
      </w:tr>
    </w:tbl>
    <w:p w:rsidR="00EA3CE6" w:rsidRDefault="00EA3CE6" w:rsidP="00EA3CE6">
      <w:pPr>
        <w:pStyle w:val="a5"/>
        <w:ind w:left="0"/>
      </w:pPr>
    </w:p>
    <w:p w:rsidR="00522061" w:rsidRPr="006D6F1C" w:rsidRDefault="00522061" w:rsidP="00522061">
      <w:pPr>
        <w:pStyle w:val="a5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</w:t>
      </w:r>
      <w:r w:rsidR="009741D9">
        <w:rPr>
          <w:rFonts w:ascii="Times New Roman" w:hAnsi="Times New Roman"/>
          <w:b/>
          <w:sz w:val="24"/>
          <w:szCs w:val="24"/>
        </w:rPr>
        <w:t>Место практики в структуре обязательной программы</w:t>
      </w:r>
    </w:p>
    <w:tbl>
      <w:tblPr>
        <w:tblW w:w="101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2521"/>
        <w:gridCol w:w="800"/>
        <w:gridCol w:w="3154"/>
        <w:gridCol w:w="2311"/>
      </w:tblGrid>
      <w:tr w:rsidR="00522061" w:rsidRPr="00EA3CE6" w:rsidTr="00CC4BDB">
        <w:tc>
          <w:tcPr>
            <w:tcW w:w="1321" w:type="dxa"/>
            <w:vMerge w:val="restart"/>
            <w:shd w:val="clear" w:color="auto" w:fill="auto"/>
          </w:tcPr>
          <w:p w:rsidR="00522061" w:rsidRPr="00CA72A1" w:rsidRDefault="00522061" w:rsidP="009123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2A1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522061" w:rsidRPr="00CA72A1" w:rsidRDefault="00522061" w:rsidP="009123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2A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522061" w:rsidRPr="00CA72A1" w:rsidRDefault="00522061" w:rsidP="009123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2A1">
              <w:rPr>
                <w:rFonts w:ascii="Times New Roman" w:hAnsi="Times New Roman"/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465" w:type="dxa"/>
            <w:gridSpan w:val="2"/>
            <w:shd w:val="clear" w:color="auto" w:fill="auto"/>
          </w:tcPr>
          <w:p w:rsidR="00522061" w:rsidRPr="00CA72A1" w:rsidRDefault="00522061" w:rsidP="009123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2A1">
              <w:rPr>
                <w:rFonts w:ascii="Times New Roman" w:hAnsi="Times New Roman"/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522061" w:rsidRPr="00EA3CE6" w:rsidTr="00CC4BDB">
        <w:trPr>
          <w:trHeight w:val="619"/>
        </w:trPr>
        <w:tc>
          <w:tcPr>
            <w:tcW w:w="1321" w:type="dxa"/>
            <w:vMerge/>
            <w:shd w:val="clear" w:color="auto" w:fill="auto"/>
          </w:tcPr>
          <w:p w:rsidR="00522061" w:rsidRPr="00CA72A1" w:rsidRDefault="00522061" w:rsidP="009123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522061" w:rsidRPr="00CA72A1" w:rsidRDefault="00522061" w:rsidP="009123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522061" w:rsidRPr="00CA72A1" w:rsidRDefault="00522061" w:rsidP="009123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522061" w:rsidRPr="00CA72A1" w:rsidRDefault="00522061" w:rsidP="00912389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522061" w:rsidRPr="00CA72A1" w:rsidRDefault="00522061" w:rsidP="00912389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522061" w:rsidRPr="00EA3CE6" w:rsidTr="00CC4BDB">
        <w:tc>
          <w:tcPr>
            <w:tcW w:w="1321" w:type="dxa"/>
            <w:shd w:val="clear" w:color="auto" w:fill="auto"/>
          </w:tcPr>
          <w:p w:rsidR="00CC4BDB" w:rsidRDefault="00F83C7A" w:rsidP="00065D6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BDB">
              <w:rPr>
                <w:rFonts w:ascii="Times New Roman" w:hAnsi="Times New Roman"/>
                <w:sz w:val="24"/>
                <w:szCs w:val="24"/>
              </w:rPr>
              <w:t>Б2.</w:t>
            </w:r>
            <w:r w:rsidR="00065D69" w:rsidRPr="00CC4BDB">
              <w:rPr>
                <w:rFonts w:ascii="Times New Roman" w:hAnsi="Times New Roman"/>
                <w:sz w:val="24"/>
                <w:szCs w:val="24"/>
              </w:rPr>
              <w:t>Б.07</w:t>
            </w:r>
          </w:p>
          <w:p w:rsidR="00522061" w:rsidRPr="00CC4BDB" w:rsidRDefault="00065D69" w:rsidP="00065D6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4BDB">
              <w:rPr>
                <w:rFonts w:ascii="Times New Roman" w:hAnsi="Times New Roman"/>
                <w:sz w:val="24"/>
                <w:szCs w:val="24"/>
              </w:rPr>
              <w:t>(Пд)</w:t>
            </w:r>
          </w:p>
        </w:tc>
        <w:tc>
          <w:tcPr>
            <w:tcW w:w="2521" w:type="dxa"/>
            <w:shd w:val="clear" w:color="auto" w:fill="auto"/>
          </w:tcPr>
          <w:p w:rsidR="00522061" w:rsidRPr="00CC4BDB" w:rsidRDefault="00F83C7A" w:rsidP="00912389">
            <w:pPr>
              <w:ind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C4BDB">
              <w:rPr>
                <w:rStyle w:val="FontStyle21"/>
                <w:sz w:val="24"/>
                <w:szCs w:val="24"/>
              </w:rPr>
              <w:t>Преддипломная практика для выпол</w:t>
            </w:r>
            <w:r w:rsidR="00CC4BDB">
              <w:rPr>
                <w:rStyle w:val="FontStyle21"/>
                <w:sz w:val="24"/>
                <w:szCs w:val="24"/>
              </w:rPr>
              <w:t>-</w:t>
            </w:r>
            <w:r w:rsidRPr="00CC4BDB">
              <w:rPr>
                <w:rStyle w:val="FontStyle21"/>
                <w:sz w:val="24"/>
                <w:szCs w:val="24"/>
              </w:rPr>
              <w:t>нения выпускной ква</w:t>
            </w:r>
            <w:r w:rsidR="00CC4BDB">
              <w:rPr>
                <w:rStyle w:val="FontStyle21"/>
                <w:sz w:val="24"/>
                <w:szCs w:val="24"/>
              </w:rPr>
              <w:t>-</w:t>
            </w:r>
            <w:r w:rsidRPr="00CC4BDB">
              <w:rPr>
                <w:rStyle w:val="FontStyle21"/>
                <w:sz w:val="24"/>
                <w:szCs w:val="24"/>
              </w:rPr>
              <w:t>лификационной работы</w:t>
            </w:r>
          </w:p>
        </w:tc>
        <w:tc>
          <w:tcPr>
            <w:tcW w:w="800" w:type="dxa"/>
            <w:shd w:val="clear" w:color="auto" w:fill="auto"/>
          </w:tcPr>
          <w:p w:rsidR="00522061" w:rsidRPr="00CC4BDB" w:rsidRDefault="001A29A5" w:rsidP="00F83C7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</w:p>
        </w:tc>
        <w:tc>
          <w:tcPr>
            <w:tcW w:w="3154" w:type="dxa"/>
            <w:shd w:val="clear" w:color="auto" w:fill="auto"/>
          </w:tcPr>
          <w:p w:rsidR="00732AC8" w:rsidRDefault="00E263F2" w:rsidP="00912389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Б1.Б.</w:t>
            </w:r>
            <w:r w:rsidR="00441E6B">
              <w:rPr>
                <w:sz w:val="24"/>
                <w:szCs w:val="24"/>
              </w:rPr>
              <w:t>29</w:t>
            </w:r>
            <w:r w:rsidR="00732AC8" w:rsidRPr="00CC4BDB">
              <w:rPr>
                <w:sz w:val="24"/>
                <w:szCs w:val="24"/>
              </w:rPr>
              <w:t xml:space="preserve"> Специализация</w:t>
            </w:r>
          </w:p>
          <w:p w:rsidR="00522061" w:rsidRPr="00CC4BDB" w:rsidRDefault="00495754" w:rsidP="00912389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Б1</w:t>
            </w:r>
            <w:r w:rsidR="00522061" w:rsidRPr="00CC4BDB">
              <w:rPr>
                <w:sz w:val="24"/>
                <w:szCs w:val="24"/>
              </w:rPr>
              <w:t>.Б.2</w:t>
            </w:r>
            <w:r w:rsidR="00441E6B">
              <w:rPr>
                <w:sz w:val="24"/>
                <w:szCs w:val="24"/>
              </w:rPr>
              <w:t>5</w:t>
            </w:r>
            <w:r w:rsidR="00522061" w:rsidRPr="00CC4BDB">
              <w:rPr>
                <w:sz w:val="24"/>
                <w:szCs w:val="24"/>
              </w:rPr>
              <w:t>Геомеханика</w:t>
            </w:r>
          </w:p>
          <w:p w:rsidR="00522061" w:rsidRPr="00CC4BDB" w:rsidRDefault="00495754" w:rsidP="00912389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Б1</w:t>
            </w:r>
            <w:r w:rsidR="00522061" w:rsidRPr="00CC4BDB">
              <w:rPr>
                <w:sz w:val="24"/>
                <w:szCs w:val="24"/>
              </w:rPr>
              <w:t>.Б.</w:t>
            </w:r>
            <w:r w:rsidR="00E263F2">
              <w:rPr>
                <w:sz w:val="24"/>
                <w:szCs w:val="24"/>
              </w:rPr>
              <w:t>3</w:t>
            </w:r>
            <w:r w:rsidR="00441E6B">
              <w:rPr>
                <w:sz w:val="24"/>
                <w:szCs w:val="24"/>
              </w:rPr>
              <w:t>2</w:t>
            </w:r>
            <w:r w:rsidR="00522061" w:rsidRPr="00CC4BDB">
              <w:rPr>
                <w:sz w:val="24"/>
                <w:szCs w:val="24"/>
              </w:rPr>
              <w:t xml:space="preserve">Горные машины и оборудование </w:t>
            </w:r>
          </w:p>
          <w:p w:rsidR="00522061" w:rsidRDefault="00495754" w:rsidP="00495754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Б1</w:t>
            </w:r>
            <w:r w:rsidR="00522061" w:rsidRPr="00CC4BDB">
              <w:rPr>
                <w:sz w:val="24"/>
                <w:szCs w:val="24"/>
              </w:rPr>
              <w:t>.Б.</w:t>
            </w:r>
            <w:r w:rsidR="00441E6B">
              <w:rPr>
                <w:sz w:val="24"/>
                <w:szCs w:val="24"/>
              </w:rPr>
              <w:t>22</w:t>
            </w:r>
            <w:r w:rsidR="00522061" w:rsidRPr="00CC4BDB">
              <w:rPr>
                <w:sz w:val="24"/>
                <w:szCs w:val="24"/>
              </w:rPr>
              <w:t>Безопасность веде</w:t>
            </w:r>
            <w:r w:rsidR="00E263F2">
              <w:rPr>
                <w:sz w:val="24"/>
                <w:szCs w:val="24"/>
              </w:rPr>
              <w:t>-</w:t>
            </w:r>
            <w:r w:rsidR="00522061" w:rsidRPr="00CC4BDB">
              <w:rPr>
                <w:sz w:val="24"/>
                <w:szCs w:val="24"/>
              </w:rPr>
              <w:t>ния горных работ и горно</w:t>
            </w:r>
            <w:r w:rsidR="00E263F2">
              <w:rPr>
                <w:sz w:val="24"/>
                <w:szCs w:val="24"/>
              </w:rPr>
              <w:t>-</w:t>
            </w:r>
            <w:r w:rsidR="00522061" w:rsidRPr="00CC4BDB">
              <w:rPr>
                <w:sz w:val="24"/>
                <w:szCs w:val="24"/>
              </w:rPr>
              <w:t xml:space="preserve">спасательное дело </w:t>
            </w:r>
          </w:p>
          <w:p w:rsidR="00E263F2" w:rsidRPr="00CC4BDB" w:rsidRDefault="00441E6B" w:rsidP="00495754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Б1.Б.24 Т</w:t>
            </w:r>
            <w:r w:rsidR="00E263F2">
              <w:rPr>
                <w:sz w:val="24"/>
                <w:szCs w:val="24"/>
              </w:rPr>
              <w:t>ехнология и безопасность взрывных работ</w:t>
            </w:r>
          </w:p>
          <w:p w:rsidR="00382DA7" w:rsidRDefault="00E263F2" w:rsidP="00495754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Б1.В.02 Компьютерное моделирование пластовых месторождений</w:t>
            </w:r>
          </w:p>
          <w:p w:rsidR="00E263F2" w:rsidRDefault="00441E6B" w:rsidP="00495754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Б1.Б.30</w:t>
            </w:r>
            <w:r w:rsidR="00E263F2">
              <w:rPr>
                <w:sz w:val="24"/>
                <w:szCs w:val="24"/>
              </w:rPr>
              <w:t>Горно-промышлен</w:t>
            </w:r>
            <w:r>
              <w:rPr>
                <w:sz w:val="24"/>
                <w:szCs w:val="24"/>
              </w:rPr>
              <w:t>-</w:t>
            </w:r>
            <w:r w:rsidR="00E263F2">
              <w:rPr>
                <w:sz w:val="24"/>
                <w:szCs w:val="24"/>
              </w:rPr>
              <w:t>ная экология</w:t>
            </w:r>
          </w:p>
          <w:p w:rsidR="00E263F2" w:rsidRPr="00CC4BDB" w:rsidRDefault="00E263F2" w:rsidP="00441E6B">
            <w:pPr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Б1.Б.3</w:t>
            </w:r>
            <w:r w:rsidR="00441E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Экономика и менеджмент горного производства</w:t>
            </w:r>
          </w:p>
        </w:tc>
        <w:tc>
          <w:tcPr>
            <w:tcW w:w="2311" w:type="dxa"/>
            <w:shd w:val="clear" w:color="auto" w:fill="auto"/>
          </w:tcPr>
          <w:p w:rsidR="00522061" w:rsidRDefault="00E263F2" w:rsidP="009123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Б3.01(Д)</w:t>
            </w:r>
          </w:p>
          <w:p w:rsidR="00E263F2" w:rsidRPr="00E263F2" w:rsidRDefault="00E263F2" w:rsidP="00E263F2">
            <w:pPr>
              <w:ind w:firstLine="0"/>
              <w:rPr>
                <w:sz w:val="24"/>
                <w:szCs w:val="24"/>
              </w:rPr>
            </w:pPr>
            <w:r w:rsidRPr="00E263F2">
              <w:rPr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  <w:p w:rsidR="00E263F2" w:rsidRPr="00CC4BDB" w:rsidRDefault="00E263F2" w:rsidP="009123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061" w:rsidRDefault="00EA3CE6" w:rsidP="00522061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EA3CE6">
        <w:rPr>
          <w:rFonts w:ascii="Times New Roman" w:hAnsi="Times New Roman"/>
          <w:b/>
          <w:sz w:val="24"/>
          <w:szCs w:val="24"/>
        </w:rPr>
        <w:t>1.4. Язык обучения</w:t>
      </w:r>
      <w:r w:rsidR="00065D69">
        <w:rPr>
          <w:rFonts w:ascii="Times New Roman" w:hAnsi="Times New Roman"/>
          <w:sz w:val="24"/>
          <w:szCs w:val="24"/>
        </w:rPr>
        <w:t>: р</w:t>
      </w:r>
      <w:r w:rsidRPr="00EA3CE6">
        <w:rPr>
          <w:rFonts w:ascii="Times New Roman" w:hAnsi="Times New Roman"/>
          <w:sz w:val="24"/>
          <w:szCs w:val="24"/>
        </w:rPr>
        <w:t>усский</w:t>
      </w:r>
      <w:r w:rsidR="00065D69">
        <w:rPr>
          <w:rFonts w:ascii="Times New Roman" w:hAnsi="Times New Roman"/>
          <w:sz w:val="24"/>
          <w:szCs w:val="24"/>
        </w:rPr>
        <w:t>.</w:t>
      </w:r>
    </w:p>
    <w:p w:rsidR="00B8547E" w:rsidRDefault="00B8547E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B3298" w:rsidRDefault="009B3298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B3298" w:rsidRDefault="009B3298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B3298" w:rsidRDefault="009B3298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B3298" w:rsidRDefault="009B3298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B3298" w:rsidRDefault="009B3298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B3298" w:rsidRDefault="009B3298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B3298" w:rsidRDefault="009B3298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B3298" w:rsidRDefault="009B3298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B3298" w:rsidRDefault="009B3298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41E6B" w:rsidRDefault="00441E6B" w:rsidP="00065D69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078E0" w:rsidRDefault="00A078E0" w:rsidP="00A078E0">
      <w:pPr>
        <w:pStyle w:val="a5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47970" w:rsidRPr="00522061" w:rsidRDefault="00847970" w:rsidP="00A078E0">
      <w:pPr>
        <w:pStyle w:val="a5"/>
        <w:ind w:left="426"/>
        <w:rPr>
          <w:rFonts w:ascii="Times New Roman" w:hAnsi="Times New Roman"/>
          <w:b/>
          <w:bCs/>
          <w:sz w:val="24"/>
          <w:szCs w:val="24"/>
        </w:rPr>
      </w:pPr>
      <w:r w:rsidRPr="00522061">
        <w:rPr>
          <w:rFonts w:ascii="Times New Roman" w:hAnsi="Times New Roman"/>
          <w:b/>
          <w:bCs/>
          <w:sz w:val="24"/>
          <w:szCs w:val="24"/>
        </w:rPr>
        <w:t>2. Объем практики в зачетных единицах и ее продолжительность в неделях</w:t>
      </w:r>
    </w:p>
    <w:p w:rsidR="003000B6" w:rsidRPr="00A078E0" w:rsidRDefault="003000B6" w:rsidP="00A078E0">
      <w:pPr>
        <w:widowControl/>
        <w:suppressAutoHyphens/>
        <w:autoSpaceDE/>
        <w:autoSpaceDN/>
        <w:adjustRightInd/>
        <w:ind w:left="426" w:firstLine="0"/>
        <w:jc w:val="both"/>
        <w:rPr>
          <w:sz w:val="24"/>
          <w:szCs w:val="24"/>
          <w:lang w:eastAsia="ar-SA"/>
        </w:rPr>
      </w:pPr>
      <w:r w:rsidRPr="00A078E0">
        <w:rPr>
          <w:sz w:val="24"/>
          <w:szCs w:val="24"/>
          <w:lang w:eastAsia="ar-SA"/>
        </w:rPr>
        <w:t>Выписка из учебного плана:</w:t>
      </w:r>
    </w:p>
    <w:p w:rsidR="00722798" w:rsidRPr="00CC4BDB" w:rsidRDefault="00722798" w:rsidP="00CC4BDB">
      <w:pPr>
        <w:widowControl/>
        <w:suppressAutoHyphens/>
        <w:autoSpaceDE/>
        <w:autoSpaceDN/>
        <w:adjustRightInd/>
        <w:jc w:val="center"/>
        <w:rPr>
          <w:i/>
          <w:sz w:val="24"/>
          <w:szCs w:val="24"/>
          <w:lang w:eastAsia="ar-SA"/>
        </w:rPr>
      </w:pPr>
      <w:r w:rsidRPr="00CC4BDB">
        <w:rPr>
          <w:i/>
          <w:sz w:val="24"/>
          <w:szCs w:val="24"/>
          <w:lang w:eastAsia="ar-SA"/>
        </w:rPr>
        <w:t xml:space="preserve">Таблица </w:t>
      </w:r>
      <w:r w:rsidR="00CC4BDB">
        <w:rPr>
          <w:i/>
          <w:sz w:val="24"/>
          <w:szCs w:val="24"/>
          <w:lang w:eastAsia="ar-SA"/>
        </w:rPr>
        <w:t>1</w:t>
      </w:r>
    </w:p>
    <w:tbl>
      <w:tblPr>
        <w:tblW w:w="9329" w:type="dxa"/>
        <w:jc w:val="center"/>
        <w:tblInd w:w="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8"/>
        <w:gridCol w:w="5191"/>
      </w:tblGrid>
      <w:tr w:rsidR="003000B6" w:rsidRPr="00480B5F" w:rsidTr="001F58D4">
        <w:trPr>
          <w:jc w:val="center"/>
        </w:trPr>
        <w:tc>
          <w:tcPr>
            <w:tcW w:w="4138" w:type="dxa"/>
          </w:tcPr>
          <w:p w:rsidR="003000B6" w:rsidRPr="00CC4BDB" w:rsidRDefault="003000B6" w:rsidP="00A078E0">
            <w:pPr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Вид практики по учебному плану</w:t>
            </w:r>
          </w:p>
        </w:tc>
        <w:tc>
          <w:tcPr>
            <w:tcW w:w="5191" w:type="dxa"/>
          </w:tcPr>
          <w:p w:rsidR="003000B6" w:rsidRPr="00CC4BDB" w:rsidRDefault="00DD0E6B" w:rsidP="00CC4BD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ar-SA"/>
              </w:rPr>
            </w:pPr>
            <w:r w:rsidRPr="00CC4BDB">
              <w:rPr>
                <w:bCs/>
                <w:sz w:val="24"/>
                <w:szCs w:val="24"/>
                <w:lang w:eastAsia="ar-SA"/>
              </w:rPr>
              <w:t xml:space="preserve">Производственная практика </w:t>
            </w:r>
            <w:r w:rsidR="00CC4BDB" w:rsidRPr="00CC4BDB">
              <w:rPr>
                <w:bCs/>
                <w:sz w:val="24"/>
                <w:szCs w:val="24"/>
                <w:lang w:eastAsia="ar-SA"/>
              </w:rPr>
              <w:t>(выездная)</w:t>
            </w:r>
          </w:p>
        </w:tc>
      </w:tr>
      <w:tr w:rsidR="003000B6" w:rsidRPr="00480B5F" w:rsidTr="001F58D4">
        <w:trPr>
          <w:jc w:val="center"/>
        </w:trPr>
        <w:tc>
          <w:tcPr>
            <w:tcW w:w="4138" w:type="dxa"/>
          </w:tcPr>
          <w:p w:rsidR="003000B6" w:rsidRPr="00CC4BDB" w:rsidRDefault="003000B6" w:rsidP="009B3298">
            <w:pPr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Индекс и тип практики по учебному плану</w:t>
            </w:r>
          </w:p>
        </w:tc>
        <w:tc>
          <w:tcPr>
            <w:tcW w:w="5191" w:type="dxa"/>
          </w:tcPr>
          <w:p w:rsidR="00382DA7" w:rsidRPr="00CC4BDB" w:rsidRDefault="0063306E" w:rsidP="00382DA7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eastAsia="ar-SA"/>
              </w:rPr>
            </w:pPr>
            <w:r w:rsidRPr="00CC4BDB">
              <w:rPr>
                <w:bCs/>
                <w:sz w:val="24"/>
                <w:szCs w:val="24"/>
                <w:lang w:eastAsia="ar-SA"/>
              </w:rPr>
              <w:t>Б2</w:t>
            </w:r>
            <w:r w:rsidR="003000B6" w:rsidRPr="00CC4BDB">
              <w:rPr>
                <w:bCs/>
                <w:sz w:val="24"/>
                <w:szCs w:val="24"/>
                <w:lang w:eastAsia="ar-SA"/>
              </w:rPr>
              <w:t>.</w:t>
            </w:r>
            <w:r w:rsidR="00382DA7" w:rsidRPr="00CC4BDB">
              <w:rPr>
                <w:bCs/>
                <w:sz w:val="24"/>
                <w:szCs w:val="24"/>
                <w:lang w:eastAsia="ar-SA"/>
              </w:rPr>
              <w:t>Б.07(Пд)</w:t>
            </w:r>
          </w:p>
          <w:p w:rsidR="003000B6" w:rsidRPr="00CC4BDB" w:rsidRDefault="00DD0E6B" w:rsidP="00DD0E6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ar-SA"/>
              </w:rPr>
            </w:pPr>
            <w:r w:rsidRPr="00CC4BDB">
              <w:rPr>
                <w:bCs/>
                <w:sz w:val="24"/>
                <w:szCs w:val="24"/>
                <w:lang w:eastAsia="ar-SA"/>
              </w:rPr>
              <w:t>Преддипломная практика для выполнения выпускной квалификационной работы</w:t>
            </w:r>
          </w:p>
        </w:tc>
      </w:tr>
      <w:tr w:rsidR="003000B6" w:rsidRPr="00480B5F" w:rsidTr="001F58D4">
        <w:trPr>
          <w:jc w:val="center"/>
        </w:trPr>
        <w:tc>
          <w:tcPr>
            <w:tcW w:w="4138" w:type="dxa"/>
          </w:tcPr>
          <w:p w:rsidR="003000B6" w:rsidRPr="00CC4BDB" w:rsidRDefault="003000B6" w:rsidP="00A078E0">
            <w:pPr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Курс прохождения</w:t>
            </w:r>
          </w:p>
        </w:tc>
        <w:tc>
          <w:tcPr>
            <w:tcW w:w="5191" w:type="dxa"/>
          </w:tcPr>
          <w:p w:rsidR="003000B6" w:rsidRPr="00CC4BDB" w:rsidRDefault="00382DA7" w:rsidP="00117B4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3000B6" w:rsidRPr="00480B5F" w:rsidTr="001F58D4">
        <w:trPr>
          <w:jc w:val="center"/>
        </w:trPr>
        <w:tc>
          <w:tcPr>
            <w:tcW w:w="4138" w:type="dxa"/>
          </w:tcPr>
          <w:p w:rsidR="003000B6" w:rsidRPr="00CC4BDB" w:rsidRDefault="003000B6" w:rsidP="00A078E0">
            <w:pPr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Семестр(ы) прохождения</w:t>
            </w:r>
          </w:p>
        </w:tc>
        <w:tc>
          <w:tcPr>
            <w:tcW w:w="5191" w:type="dxa"/>
          </w:tcPr>
          <w:p w:rsidR="003000B6" w:rsidRPr="00CC4BDB" w:rsidRDefault="001A29A5" w:rsidP="00117B4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</w:p>
        </w:tc>
      </w:tr>
      <w:tr w:rsidR="003000B6" w:rsidRPr="00480B5F" w:rsidTr="001F58D4">
        <w:trPr>
          <w:jc w:val="center"/>
        </w:trPr>
        <w:tc>
          <w:tcPr>
            <w:tcW w:w="4138" w:type="dxa"/>
          </w:tcPr>
          <w:p w:rsidR="003000B6" w:rsidRPr="00CC4BDB" w:rsidRDefault="003000B6" w:rsidP="00A078E0">
            <w:pPr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 xml:space="preserve">Форма промежуточной аттестации </w:t>
            </w:r>
          </w:p>
        </w:tc>
        <w:tc>
          <w:tcPr>
            <w:tcW w:w="5191" w:type="dxa"/>
          </w:tcPr>
          <w:p w:rsidR="003000B6" w:rsidRPr="00CC4BDB" w:rsidRDefault="003000B6" w:rsidP="00117B4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Дифференцированный зачет</w:t>
            </w:r>
          </w:p>
        </w:tc>
      </w:tr>
      <w:tr w:rsidR="003000B6" w:rsidRPr="00480B5F" w:rsidTr="001F58D4">
        <w:trPr>
          <w:jc w:val="center"/>
        </w:trPr>
        <w:tc>
          <w:tcPr>
            <w:tcW w:w="4138" w:type="dxa"/>
          </w:tcPr>
          <w:p w:rsidR="003000B6" w:rsidRPr="00CC4BDB" w:rsidRDefault="003000B6" w:rsidP="00A078E0">
            <w:pPr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Трудоемкость (в ЗЕТ)</w:t>
            </w:r>
          </w:p>
        </w:tc>
        <w:tc>
          <w:tcPr>
            <w:tcW w:w="5191" w:type="dxa"/>
          </w:tcPr>
          <w:p w:rsidR="003000B6" w:rsidRPr="00CC4BDB" w:rsidRDefault="00382DA7" w:rsidP="00117B4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18</w:t>
            </w:r>
          </w:p>
        </w:tc>
      </w:tr>
      <w:tr w:rsidR="003000B6" w:rsidRPr="00480B5F" w:rsidTr="001F58D4">
        <w:trPr>
          <w:jc w:val="center"/>
        </w:trPr>
        <w:tc>
          <w:tcPr>
            <w:tcW w:w="4138" w:type="dxa"/>
          </w:tcPr>
          <w:p w:rsidR="003000B6" w:rsidRPr="00CC4BDB" w:rsidRDefault="003000B6" w:rsidP="00A078E0">
            <w:pPr>
              <w:widowControl/>
              <w:suppressAutoHyphens/>
              <w:autoSpaceDE/>
              <w:autoSpaceDN/>
              <w:adjustRightInd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Количество недель</w:t>
            </w:r>
          </w:p>
        </w:tc>
        <w:tc>
          <w:tcPr>
            <w:tcW w:w="5191" w:type="dxa"/>
          </w:tcPr>
          <w:p w:rsidR="003000B6" w:rsidRPr="00CC4BDB" w:rsidRDefault="00382DA7" w:rsidP="00117B4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CC4BDB">
              <w:rPr>
                <w:sz w:val="24"/>
                <w:szCs w:val="24"/>
                <w:lang w:eastAsia="ar-SA"/>
              </w:rPr>
              <w:t>12</w:t>
            </w:r>
          </w:p>
        </w:tc>
      </w:tr>
    </w:tbl>
    <w:p w:rsidR="00C730ED" w:rsidRPr="00AE3371" w:rsidRDefault="00C730ED" w:rsidP="00910049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E3371">
        <w:rPr>
          <w:b/>
          <w:bCs/>
          <w:sz w:val="24"/>
          <w:szCs w:val="24"/>
        </w:rPr>
        <w:t xml:space="preserve">Структура и содержание </w:t>
      </w:r>
      <w:r w:rsidR="00912389">
        <w:rPr>
          <w:b/>
          <w:bCs/>
          <w:sz w:val="24"/>
          <w:szCs w:val="24"/>
        </w:rPr>
        <w:t>преддипломной</w:t>
      </w:r>
      <w:r w:rsidRPr="00AE3371">
        <w:rPr>
          <w:b/>
          <w:bCs/>
          <w:sz w:val="24"/>
          <w:szCs w:val="24"/>
        </w:rPr>
        <w:t>практики</w:t>
      </w:r>
      <w:r w:rsidR="006508F5">
        <w:rPr>
          <w:b/>
          <w:bCs/>
          <w:sz w:val="24"/>
          <w:szCs w:val="24"/>
        </w:rPr>
        <w:t xml:space="preserve"> для выполнения выпускной квалификационной работы </w:t>
      </w:r>
    </w:p>
    <w:p w:rsidR="00C730ED" w:rsidRDefault="00C730ED" w:rsidP="00C730ED">
      <w:pPr>
        <w:ind w:firstLine="567"/>
        <w:jc w:val="both"/>
        <w:rPr>
          <w:sz w:val="24"/>
          <w:szCs w:val="24"/>
        </w:rPr>
      </w:pPr>
      <w:r w:rsidRPr="00AE3371">
        <w:rPr>
          <w:sz w:val="24"/>
          <w:szCs w:val="24"/>
        </w:rPr>
        <w:t xml:space="preserve">Общая трудоемкость </w:t>
      </w:r>
      <w:r w:rsidR="00121427" w:rsidRPr="00121427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>
        <w:rPr>
          <w:sz w:val="24"/>
          <w:szCs w:val="24"/>
        </w:rPr>
        <w:t>составляет</w:t>
      </w:r>
      <w:r w:rsidR="00912389">
        <w:rPr>
          <w:sz w:val="24"/>
          <w:szCs w:val="24"/>
        </w:rPr>
        <w:t>1</w:t>
      </w:r>
      <w:r w:rsidR="00764377">
        <w:rPr>
          <w:sz w:val="24"/>
          <w:szCs w:val="24"/>
        </w:rPr>
        <w:t>8</w:t>
      </w:r>
      <w:r>
        <w:rPr>
          <w:sz w:val="24"/>
          <w:szCs w:val="24"/>
        </w:rPr>
        <w:t>зачетных единиц</w:t>
      </w:r>
      <w:r w:rsidRPr="00AE3371">
        <w:rPr>
          <w:sz w:val="24"/>
          <w:szCs w:val="24"/>
        </w:rPr>
        <w:t xml:space="preserve">. </w:t>
      </w:r>
    </w:p>
    <w:p w:rsidR="00912389" w:rsidRDefault="00070970" w:rsidP="00CC4BDB">
      <w:pPr>
        <w:ind w:firstLine="567"/>
        <w:jc w:val="center"/>
        <w:rPr>
          <w:sz w:val="24"/>
          <w:szCs w:val="24"/>
        </w:rPr>
      </w:pPr>
      <w:r w:rsidRPr="00070970">
        <w:rPr>
          <w:i/>
          <w:sz w:val="24"/>
          <w:szCs w:val="24"/>
        </w:rPr>
        <w:t xml:space="preserve">Таблица </w:t>
      </w:r>
      <w:r w:rsidR="00CC4BDB">
        <w:rPr>
          <w:i/>
          <w:sz w:val="24"/>
          <w:szCs w:val="24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"/>
        <w:gridCol w:w="3208"/>
        <w:gridCol w:w="851"/>
        <w:gridCol w:w="3376"/>
        <w:gridCol w:w="1728"/>
      </w:tblGrid>
      <w:tr w:rsidR="00912389" w:rsidRPr="00CC4BDB" w:rsidTr="00CE6543">
        <w:trPr>
          <w:trHeight w:val="562"/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912389" w:rsidRPr="00CC4BDB" w:rsidRDefault="00912389" w:rsidP="00912389">
            <w:pPr>
              <w:ind w:firstLine="0"/>
              <w:rPr>
                <w:b/>
                <w:sz w:val="24"/>
                <w:szCs w:val="24"/>
              </w:rPr>
            </w:pPr>
            <w:r w:rsidRPr="00CC4BD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912389" w:rsidRPr="00CC4BDB" w:rsidRDefault="00912389" w:rsidP="00912389">
            <w:pPr>
              <w:ind w:firstLine="0"/>
              <w:rPr>
                <w:b/>
                <w:sz w:val="24"/>
                <w:szCs w:val="24"/>
              </w:rPr>
            </w:pPr>
            <w:r w:rsidRPr="00CC4BDB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912389" w:rsidRPr="00CC4BDB" w:rsidRDefault="00912389" w:rsidP="00912389">
            <w:pPr>
              <w:ind w:firstLine="0"/>
              <w:rPr>
                <w:b/>
                <w:sz w:val="24"/>
                <w:szCs w:val="24"/>
              </w:rPr>
            </w:pPr>
            <w:r w:rsidRPr="00CC4BDB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912389" w:rsidRPr="00CC4BDB" w:rsidRDefault="00912389" w:rsidP="00912389">
            <w:pPr>
              <w:ind w:firstLine="0"/>
              <w:rPr>
                <w:b/>
                <w:sz w:val="24"/>
                <w:szCs w:val="24"/>
              </w:rPr>
            </w:pPr>
            <w:r w:rsidRPr="00CC4BDB">
              <w:rPr>
                <w:b/>
                <w:sz w:val="24"/>
                <w:szCs w:val="24"/>
              </w:rPr>
              <w:t>Виды учебной работы на практике</w:t>
            </w:r>
          </w:p>
        </w:tc>
        <w:tc>
          <w:tcPr>
            <w:tcW w:w="1728" w:type="dxa"/>
            <w:tcMar>
              <w:left w:w="28" w:type="dxa"/>
              <w:right w:w="28" w:type="dxa"/>
            </w:tcMar>
          </w:tcPr>
          <w:p w:rsidR="00912389" w:rsidRPr="00CC4BDB" w:rsidRDefault="00912389" w:rsidP="00912389">
            <w:pPr>
              <w:ind w:firstLine="0"/>
              <w:rPr>
                <w:b/>
                <w:sz w:val="24"/>
                <w:szCs w:val="24"/>
              </w:rPr>
            </w:pPr>
            <w:r w:rsidRPr="00CC4BDB">
              <w:rPr>
                <w:b/>
                <w:sz w:val="24"/>
                <w:szCs w:val="24"/>
              </w:rPr>
              <w:t>Формы текущего контроля</w:t>
            </w:r>
          </w:p>
        </w:tc>
      </w:tr>
      <w:tr w:rsidR="00CE6543" w:rsidRPr="00CC4BDB" w:rsidTr="001F4C55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CE6543" w:rsidRPr="00CC4BDB" w:rsidRDefault="00CE6543" w:rsidP="00121427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68" w:type="dxa"/>
            <w:gridSpan w:val="4"/>
            <w:tcMar>
              <w:left w:w="28" w:type="dxa"/>
              <w:right w:w="28" w:type="dxa"/>
            </w:tcMar>
            <w:vAlign w:val="center"/>
          </w:tcPr>
          <w:p w:rsidR="00CE6543" w:rsidRPr="00CC4BDB" w:rsidRDefault="001A29A5" w:rsidP="001F4C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1F4C55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CE6543" w:rsidRPr="00CC4BDB" w:rsidTr="00CE6543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1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Инструктаж по охране труда и технике безопасности на рабочем месте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CE6543" w:rsidRPr="00CC4BDB" w:rsidRDefault="00CE6543" w:rsidP="00764377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Изучение инструкций по охране труда и технике безопасности  на рабочем месте</w:t>
            </w:r>
          </w:p>
        </w:tc>
        <w:tc>
          <w:tcPr>
            <w:tcW w:w="1728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Ведомость инст</w:t>
            </w:r>
            <w:r w:rsidR="00B8547E" w:rsidRPr="00CC4BDB">
              <w:rPr>
                <w:sz w:val="24"/>
                <w:szCs w:val="24"/>
              </w:rPr>
              <w:t>-</w:t>
            </w:r>
            <w:r w:rsidRPr="00CC4BDB">
              <w:rPr>
                <w:sz w:val="24"/>
                <w:szCs w:val="24"/>
              </w:rPr>
              <w:t>руктажа</w:t>
            </w:r>
          </w:p>
        </w:tc>
      </w:tr>
      <w:tr w:rsidR="00CE6543" w:rsidRPr="00CC4BDB" w:rsidTr="00CE6543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CE6543" w:rsidRPr="00CC4BDB" w:rsidRDefault="00CE6543" w:rsidP="00121427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2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Работа в качестве помощника  инженера технического отдела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CE6543" w:rsidRPr="00CC4BDB" w:rsidRDefault="00764377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 xml:space="preserve">    2-10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 xml:space="preserve"> Стажировка</w:t>
            </w:r>
          </w:p>
        </w:tc>
        <w:tc>
          <w:tcPr>
            <w:tcW w:w="1728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Дневник по практике, характерис</w:t>
            </w:r>
            <w:r w:rsidR="00B8547E" w:rsidRPr="00CC4BDB">
              <w:rPr>
                <w:sz w:val="24"/>
                <w:szCs w:val="24"/>
              </w:rPr>
              <w:t>-</w:t>
            </w:r>
            <w:r w:rsidRPr="00CC4BDB">
              <w:rPr>
                <w:sz w:val="24"/>
                <w:szCs w:val="24"/>
              </w:rPr>
              <w:t>тика, направление на практику</w:t>
            </w:r>
          </w:p>
        </w:tc>
      </w:tr>
      <w:tr w:rsidR="00CE6543" w:rsidRPr="00CC4BDB" w:rsidTr="00CE6543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CE6543" w:rsidRPr="00CC4BDB" w:rsidRDefault="00CE6543" w:rsidP="00121427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3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Сбор материала для дипломного проектирования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CE6543" w:rsidRPr="00CC4BDB" w:rsidRDefault="00764377" w:rsidP="00826B12">
            <w:pPr>
              <w:ind w:firstLine="0"/>
              <w:jc w:val="center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11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Формирование кейса материалов практики</w:t>
            </w:r>
          </w:p>
        </w:tc>
        <w:tc>
          <w:tcPr>
            <w:tcW w:w="1728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Дневник по практике, характерис</w:t>
            </w:r>
            <w:r w:rsidR="00B8547E" w:rsidRPr="00CC4BDB">
              <w:rPr>
                <w:sz w:val="24"/>
                <w:szCs w:val="24"/>
              </w:rPr>
              <w:t>-</w:t>
            </w:r>
            <w:r w:rsidRPr="00CC4BDB">
              <w:rPr>
                <w:sz w:val="24"/>
                <w:szCs w:val="24"/>
              </w:rPr>
              <w:t>тика, направление на практику</w:t>
            </w:r>
          </w:p>
        </w:tc>
      </w:tr>
      <w:tr w:rsidR="00CE6543" w:rsidRPr="00CC4BDB" w:rsidTr="00CE6543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CE6543" w:rsidRPr="00CC4BDB" w:rsidRDefault="00CE6543" w:rsidP="00121427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4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CE6543" w:rsidRPr="00CC4BDB" w:rsidRDefault="00764377" w:rsidP="00764377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 xml:space="preserve">     12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Обработка и анализ материалов практики</w:t>
            </w:r>
          </w:p>
        </w:tc>
        <w:tc>
          <w:tcPr>
            <w:tcW w:w="1728" w:type="dxa"/>
            <w:tcMar>
              <w:left w:w="28" w:type="dxa"/>
              <w:right w:w="28" w:type="dxa"/>
            </w:tcMar>
          </w:tcPr>
          <w:p w:rsidR="00CE6543" w:rsidRPr="00CC4BDB" w:rsidRDefault="00CE6543" w:rsidP="00B8547E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Дневник по практике, характерис</w:t>
            </w:r>
            <w:r w:rsidR="00B8547E" w:rsidRPr="00CC4BDB">
              <w:rPr>
                <w:sz w:val="24"/>
                <w:szCs w:val="24"/>
              </w:rPr>
              <w:t>-</w:t>
            </w:r>
            <w:r w:rsidRPr="00CC4BDB">
              <w:rPr>
                <w:sz w:val="24"/>
                <w:szCs w:val="24"/>
              </w:rPr>
              <w:t>тика, направление на практику</w:t>
            </w:r>
          </w:p>
        </w:tc>
      </w:tr>
      <w:tr w:rsidR="00CE6543" w:rsidRPr="00CC4BDB" w:rsidTr="00CE6543">
        <w:trPr>
          <w:jc w:val="center"/>
        </w:trPr>
        <w:tc>
          <w:tcPr>
            <w:tcW w:w="343" w:type="dxa"/>
            <w:tcMar>
              <w:left w:w="28" w:type="dxa"/>
              <w:right w:w="28" w:type="dxa"/>
            </w:tcMar>
          </w:tcPr>
          <w:p w:rsidR="00CE6543" w:rsidRPr="00CC4BDB" w:rsidRDefault="00CE6543" w:rsidP="00121427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5</w:t>
            </w:r>
          </w:p>
        </w:tc>
        <w:tc>
          <w:tcPr>
            <w:tcW w:w="3208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CE6543" w:rsidRPr="00CC4BDB" w:rsidRDefault="00764377" w:rsidP="00764377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 xml:space="preserve">    12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Подготовка к защите отчета по практике</w:t>
            </w:r>
          </w:p>
        </w:tc>
        <w:tc>
          <w:tcPr>
            <w:tcW w:w="1728" w:type="dxa"/>
            <w:tcMar>
              <w:left w:w="28" w:type="dxa"/>
              <w:right w:w="28" w:type="dxa"/>
            </w:tcMar>
          </w:tcPr>
          <w:p w:rsidR="00CE6543" w:rsidRPr="00CC4BDB" w:rsidRDefault="00CE6543" w:rsidP="00826B12">
            <w:pPr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Отчет</w:t>
            </w:r>
          </w:p>
        </w:tc>
      </w:tr>
      <w:tr w:rsidR="00CE6543" w:rsidRPr="00CC4BDB" w:rsidTr="00CE6543">
        <w:trPr>
          <w:jc w:val="center"/>
        </w:trPr>
        <w:tc>
          <w:tcPr>
            <w:tcW w:w="3551" w:type="dxa"/>
            <w:gridSpan w:val="2"/>
            <w:tcMar>
              <w:left w:w="28" w:type="dxa"/>
              <w:right w:w="28" w:type="dxa"/>
            </w:tcMar>
          </w:tcPr>
          <w:p w:rsidR="00CE6543" w:rsidRPr="00CC4BDB" w:rsidRDefault="00CE6543" w:rsidP="00912389">
            <w:pPr>
              <w:ind w:firstLine="0"/>
              <w:jc w:val="both"/>
              <w:rPr>
                <w:sz w:val="24"/>
                <w:szCs w:val="24"/>
              </w:rPr>
            </w:pPr>
            <w:r w:rsidRPr="00CC4BDB">
              <w:rPr>
                <w:rStyle w:val="FontStyle21"/>
                <w:sz w:val="24"/>
                <w:szCs w:val="24"/>
              </w:rPr>
              <w:t>Итого преддипломная практика для выполнения выпускной квалификационной работы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CE6543" w:rsidRPr="00CC4BDB" w:rsidRDefault="00CE6543" w:rsidP="00764377">
            <w:pPr>
              <w:ind w:firstLine="0"/>
              <w:rPr>
                <w:sz w:val="24"/>
                <w:szCs w:val="24"/>
              </w:rPr>
            </w:pPr>
            <w:r w:rsidRPr="00CC4BDB">
              <w:rPr>
                <w:sz w:val="24"/>
                <w:szCs w:val="24"/>
              </w:rPr>
              <w:t>1</w:t>
            </w:r>
            <w:r w:rsidR="00764377" w:rsidRPr="00CC4BDB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CE6543" w:rsidRPr="00CC4BDB" w:rsidRDefault="00CE6543" w:rsidP="00A2145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8" w:type="dxa"/>
            <w:tcMar>
              <w:left w:w="28" w:type="dxa"/>
              <w:right w:w="28" w:type="dxa"/>
            </w:tcMar>
          </w:tcPr>
          <w:p w:rsidR="00CE6543" w:rsidRPr="00CC4BDB" w:rsidRDefault="00CE6543" w:rsidP="00637170">
            <w:pPr>
              <w:rPr>
                <w:sz w:val="24"/>
                <w:szCs w:val="24"/>
              </w:rPr>
            </w:pPr>
          </w:p>
        </w:tc>
      </w:tr>
    </w:tbl>
    <w:p w:rsidR="00B8547E" w:rsidRPr="00CC4BDB" w:rsidRDefault="00B8547E" w:rsidP="00A21451">
      <w:pPr>
        <w:ind w:firstLine="0"/>
        <w:jc w:val="both"/>
        <w:rPr>
          <w:b/>
          <w:sz w:val="24"/>
          <w:szCs w:val="24"/>
        </w:rPr>
      </w:pPr>
    </w:p>
    <w:p w:rsidR="001F4C55" w:rsidRDefault="001F4C55" w:rsidP="00A21451">
      <w:pPr>
        <w:ind w:firstLine="0"/>
        <w:jc w:val="both"/>
        <w:rPr>
          <w:b/>
          <w:sz w:val="24"/>
          <w:szCs w:val="24"/>
        </w:rPr>
      </w:pPr>
    </w:p>
    <w:p w:rsidR="001F4C55" w:rsidRDefault="001F4C55" w:rsidP="00A21451">
      <w:pPr>
        <w:ind w:firstLine="0"/>
        <w:jc w:val="both"/>
        <w:rPr>
          <w:b/>
          <w:sz w:val="24"/>
          <w:szCs w:val="24"/>
        </w:rPr>
      </w:pPr>
    </w:p>
    <w:p w:rsidR="001F4C55" w:rsidRDefault="001F4C55" w:rsidP="00A21451">
      <w:pPr>
        <w:ind w:firstLine="0"/>
        <w:jc w:val="both"/>
        <w:rPr>
          <w:b/>
          <w:sz w:val="24"/>
          <w:szCs w:val="24"/>
        </w:rPr>
      </w:pPr>
    </w:p>
    <w:p w:rsidR="00A21451" w:rsidRPr="00CC4BDB" w:rsidRDefault="00A21451" w:rsidP="00A21451">
      <w:pPr>
        <w:ind w:firstLine="0"/>
        <w:jc w:val="both"/>
        <w:rPr>
          <w:b/>
          <w:sz w:val="24"/>
          <w:szCs w:val="24"/>
        </w:rPr>
      </w:pPr>
      <w:r w:rsidRPr="00CC4BDB">
        <w:rPr>
          <w:b/>
          <w:sz w:val="24"/>
          <w:szCs w:val="24"/>
        </w:rPr>
        <w:t xml:space="preserve">Виды деятельности студентов на  </w:t>
      </w:r>
      <w:r w:rsidR="002948AB" w:rsidRPr="00CC4BDB">
        <w:rPr>
          <w:rStyle w:val="FontStyle21"/>
          <w:b/>
          <w:sz w:val="24"/>
          <w:szCs w:val="24"/>
        </w:rPr>
        <w:t>преддипломной практике для выполнения выпускной квалификационной работы</w:t>
      </w:r>
      <w:r w:rsidRPr="00CC4BDB">
        <w:rPr>
          <w:b/>
          <w:sz w:val="24"/>
          <w:szCs w:val="24"/>
        </w:rPr>
        <w:t>:</w:t>
      </w:r>
    </w:p>
    <w:p w:rsidR="00A21451" w:rsidRPr="00CC4BDB" w:rsidRDefault="00B062E7" w:rsidP="00B062E7">
      <w:pPr>
        <w:pStyle w:val="Style20"/>
        <w:widowControl/>
        <w:tabs>
          <w:tab w:val="left" w:pos="331"/>
        </w:tabs>
        <w:spacing w:line="240" w:lineRule="auto"/>
        <w:ind w:left="360" w:firstLine="0"/>
        <w:rPr>
          <w:rStyle w:val="FontStyle31"/>
          <w:sz w:val="24"/>
          <w:szCs w:val="24"/>
        </w:rPr>
      </w:pPr>
      <w:r w:rsidRPr="00CC4BDB">
        <w:rPr>
          <w:rStyle w:val="FontStyle31"/>
          <w:sz w:val="24"/>
          <w:szCs w:val="24"/>
        </w:rPr>
        <w:t>-</w:t>
      </w:r>
      <w:r w:rsidR="00A21451" w:rsidRPr="00CC4BDB">
        <w:rPr>
          <w:rStyle w:val="FontStyle31"/>
          <w:sz w:val="24"/>
          <w:szCs w:val="24"/>
        </w:rPr>
        <w:t xml:space="preserve">проектирование системы вскрытия </w:t>
      </w:r>
      <w:r w:rsidR="001F4C55">
        <w:rPr>
          <w:rStyle w:val="FontStyle31"/>
          <w:sz w:val="24"/>
          <w:szCs w:val="24"/>
        </w:rPr>
        <w:t xml:space="preserve">шахтного поля </w:t>
      </w:r>
      <w:r w:rsidR="00A21451" w:rsidRPr="00CC4BDB">
        <w:rPr>
          <w:rStyle w:val="FontStyle31"/>
          <w:sz w:val="24"/>
          <w:szCs w:val="24"/>
        </w:rPr>
        <w:t xml:space="preserve">и </w:t>
      </w:r>
      <w:r w:rsidR="001F4C55">
        <w:rPr>
          <w:rStyle w:val="FontStyle31"/>
          <w:sz w:val="24"/>
          <w:szCs w:val="24"/>
        </w:rPr>
        <w:t xml:space="preserve">системы </w:t>
      </w:r>
      <w:r w:rsidR="00A21451" w:rsidRPr="00CC4BDB">
        <w:rPr>
          <w:rStyle w:val="FontStyle31"/>
          <w:sz w:val="24"/>
          <w:szCs w:val="24"/>
        </w:rPr>
        <w:t>разработки месторождения;</w:t>
      </w:r>
    </w:p>
    <w:p w:rsidR="00A21451" w:rsidRPr="00CC4BDB" w:rsidRDefault="00B062E7" w:rsidP="00B062E7">
      <w:pPr>
        <w:pStyle w:val="Style20"/>
        <w:widowControl/>
        <w:tabs>
          <w:tab w:val="left" w:pos="331"/>
        </w:tabs>
        <w:spacing w:line="240" w:lineRule="auto"/>
        <w:ind w:left="360" w:firstLine="0"/>
        <w:rPr>
          <w:rStyle w:val="FontStyle31"/>
          <w:sz w:val="24"/>
          <w:szCs w:val="24"/>
        </w:rPr>
      </w:pPr>
      <w:r w:rsidRPr="00CC4BDB">
        <w:rPr>
          <w:rStyle w:val="FontStyle31"/>
          <w:sz w:val="24"/>
          <w:szCs w:val="24"/>
        </w:rPr>
        <w:t>-</w:t>
      </w:r>
      <w:r w:rsidR="00A21451" w:rsidRPr="00CC4BDB">
        <w:rPr>
          <w:rStyle w:val="FontStyle31"/>
          <w:sz w:val="24"/>
          <w:szCs w:val="24"/>
        </w:rPr>
        <w:t>участвует в организации основных и вспомогательных произ</w:t>
      </w:r>
      <w:r w:rsidR="00A21451" w:rsidRPr="00CC4BDB">
        <w:rPr>
          <w:rStyle w:val="FontStyle31"/>
          <w:sz w:val="24"/>
          <w:szCs w:val="24"/>
        </w:rPr>
        <w:softHyphen/>
        <w:t>водственных процессов, связанных с обеспечением ведения горных работ;</w:t>
      </w:r>
    </w:p>
    <w:p w:rsidR="00A21451" w:rsidRPr="00CC4BDB" w:rsidRDefault="00B062E7" w:rsidP="00B062E7">
      <w:pPr>
        <w:pStyle w:val="Style20"/>
        <w:widowControl/>
        <w:tabs>
          <w:tab w:val="left" w:pos="331"/>
        </w:tabs>
        <w:spacing w:line="240" w:lineRule="auto"/>
        <w:ind w:left="360" w:firstLine="0"/>
        <w:rPr>
          <w:rStyle w:val="FontStyle31"/>
          <w:sz w:val="24"/>
          <w:szCs w:val="24"/>
        </w:rPr>
      </w:pPr>
      <w:r w:rsidRPr="00CC4BDB">
        <w:rPr>
          <w:rStyle w:val="FontStyle31"/>
          <w:sz w:val="24"/>
          <w:szCs w:val="24"/>
        </w:rPr>
        <w:t>-</w:t>
      </w:r>
      <w:r w:rsidR="00A21451" w:rsidRPr="00CC4BDB">
        <w:rPr>
          <w:rStyle w:val="FontStyle31"/>
          <w:sz w:val="24"/>
          <w:szCs w:val="24"/>
        </w:rPr>
        <w:t>участвует в обеспечении качества полезного ископаемого;</w:t>
      </w:r>
    </w:p>
    <w:p w:rsidR="00A21451" w:rsidRPr="00CC4BDB" w:rsidRDefault="00B062E7" w:rsidP="00B062E7">
      <w:pPr>
        <w:pStyle w:val="Style20"/>
        <w:widowControl/>
        <w:tabs>
          <w:tab w:val="left" w:pos="331"/>
        </w:tabs>
        <w:spacing w:line="240" w:lineRule="auto"/>
        <w:ind w:left="360" w:firstLine="0"/>
        <w:rPr>
          <w:rStyle w:val="FontStyle31"/>
          <w:sz w:val="24"/>
          <w:szCs w:val="24"/>
        </w:rPr>
      </w:pPr>
      <w:r w:rsidRPr="00CC4BDB">
        <w:rPr>
          <w:rStyle w:val="FontStyle31"/>
          <w:sz w:val="24"/>
          <w:szCs w:val="24"/>
        </w:rPr>
        <w:t>-</w:t>
      </w:r>
      <w:r w:rsidR="00A21451" w:rsidRPr="00CC4BDB">
        <w:rPr>
          <w:rStyle w:val="FontStyle31"/>
          <w:sz w:val="24"/>
          <w:szCs w:val="24"/>
        </w:rPr>
        <w:t>организацию работ на предприятии и управление производством;</w:t>
      </w:r>
    </w:p>
    <w:p w:rsidR="00A21451" w:rsidRPr="00CC4BDB" w:rsidRDefault="00B062E7" w:rsidP="00B062E7">
      <w:pPr>
        <w:pStyle w:val="Style20"/>
        <w:widowControl/>
        <w:tabs>
          <w:tab w:val="left" w:pos="331"/>
        </w:tabs>
        <w:spacing w:line="240" w:lineRule="auto"/>
        <w:ind w:left="360" w:firstLine="0"/>
        <w:rPr>
          <w:rStyle w:val="FontStyle31"/>
          <w:sz w:val="24"/>
          <w:szCs w:val="24"/>
        </w:rPr>
      </w:pPr>
      <w:r w:rsidRPr="00CC4BDB">
        <w:rPr>
          <w:rStyle w:val="FontStyle31"/>
          <w:sz w:val="24"/>
          <w:szCs w:val="24"/>
        </w:rPr>
        <w:t>-</w:t>
      </w:r>
      <w:r w:rsidR="00A21451" w:rsidRPr="00CC4BDB">
        <w:rPr>
          <w:rStyle w:val="FontStyle31"/>
          <w:sz w:val="24"/>
          <w:szCs w:val="24"/>
        </w:rPr>
        <w:t>проводит анализ экономических показателей  работы предприятия;</w:t>
      </w:r>
    </w:p>
    <w:p w:rsidR="00A21451" w:rsidRPr="00CC4BDB" w:rsidRDefault="00B062E7" w:rsidP="00B062E7">
      <w:pPr>
        <w:pStyle w:val="Style18"/>
        <w:widowControl/>
        <w:spacing w:line="240" w:lineRule="auto"/>
        <w:ind w:left="360"/>
        <w:rPr>
          <w:rStyle w:val="FontStyle31"/>
          <w:sz w:val="24"/>
          <w:szCs w:val="24"/>
        </w:rPr>
      </w:pPr>
      <w:r w:rsidRPr="00CC4BDB">
        <w:rPr>
          <w:rStyle w:val="FontStyle31"/>
          <w:sz w:val="24"/>
          <w:szCs w:val="24"/>
        </w:rPr>
        <w:t>-</w:t>
      </w:r>
      <w:r w:rsidR="00A21451" w:rsidRPr="00CC4BDB">
        <w:rPr>
          <w:rStyle w:val="FontStyle31"/>
          <w:sz w:val="24"/>
          <w:szCs w:val="24"/>
        </w:rPr>
        <w:t xml:space="preserve">изучает технические вопросы работы отдела, их задачи, возможности, должностные   </w:t>
      </w:r>
    </w:p>
    <w:p w:rsidR="00A21451" w:rsidRPr="00CC4BDB" w:rsidRDefault="00B062E7" w:rsidP="00B062E7">
      <w:pPr>
        <w:pStyle w:val="Style18"/>
        <w:widowControl/>
        <w:spacing w:line="240" w:lineRule="auto"/>
        <w:ind w:left="360"/>
        <w:rPr>
          <w:rStyle w:val="FontStyle31"/>
          <w:sz w:val="24"/>
          <w:szCs w:val="24"/>
        </w:rPr>
      </w:pPr>
      <w:r w:rsidRPr="00CC4BDB">
        <w:rPr>
          <w:rStyle w:val="FontStyle31"/>
          <w:sz w:val="24"/>
          <w:szCs w:val="24"/>
        </w:rPr>
        <w:t>-</w:t>
      </w:r>
      <w:r w:rsidR="00A21451" w:rsidRPr="00CC4BDB">
        <w:rPr>
          <w:rStyle w:val="FontStyle31"/>
          <w:sz w:val="24"/>
          <w:szCs w:val="24"/>
        </w:rPr>
        <w:t xml:space="preserve">инструкции и  ответственность инженера технического отдела;      </w:t>
      </w:r>
    </w:p>
    <w:p w:rsidR="00B062E7" w:rsidRPr="001F58D4" w:rsidRDefault="00B062E7" w:rsidP="001F58D4">
      <w:pPr>
        <w:pStyle w:val="Style20"/>
        <w:widowControl/>
        <w:tabs>
          <w:tab w:val="left" w:pos="331"/>
        </w:tabs>
        <w:spacing w:line="240" w:lineRule="auto"/>
        <w:ind w:left="360" w:firstLine="0"/>
        <w:rPr>
          <w:color w:val="000000"/>
        </w:rPr>
      </w:pPr>
      <w:r w:rsidRPr="00CC4BDB">
        <w:rPr>
          <w:rStyle w:val="FontStyle31"/>
          <w:sz w:val="24"/>
          <w:szCs w:val="24"/>
        </w:rPr>
        <w:t>-</w:t>
      </w:r>
      <w:r w:rsidR="00A21451" w:rsidRPr="00CC4BDB">
        <w:rPr>
          <w:rStyle w:val="FontStyle31"/>
          <w:sz w:val="24"/>
          <w:szCs w:val="24"/>
        </w:rPr>
        <w:t>участвует в обеспечении охраны труда и окружающей среды.</w:t>
      </w:r>
    </w:p>
    <w:p w:rsidR="00D958D6" w:rsidRPr="00B8547E" w:rsidRDefault="00EB3D60" w:rsidP="00B8547E">
      <w:pPr>
        <w:ind w:firstLine="442"/>
        <w:contextualSpacing/>
        <w:jc w:val="center"/>
        <w:rPr>
          <w:b/>
          <w:bCs/>
          <w:sz w:val="24"/>
          <w:szCs w:val="24"/>
        </w:rPr>
      </w:pPr>
      <w:r w:rsidRPr="00D958D6">
        <w:rPr>
          <w:b/>
          <w:bCs/>
          <w:sz w:val="24"/>
          <w:szCs w:val="24"/>
        </w:rPr>
        <w:t xml:space="preserve">4. Форма, вид и порядок отчетности обучающихся о прохождении </w:t>
      </w:r>
      <w:r w:rsidR="002948AB" w:rsidRPr="002948AB">
        <w:rPr>
          <w:rStyle w:val="FontStyle21"/>
          <w:b/>
          <w:sz w:val="24"/>
          <w:szCs w:val="24"/>
        </w:rPr>
        <w:t>преддипломн</w:t>
      </w:r>
      <w:r w:rsidR="002948AB">
        <w:rPr>
          <w:rStyle w:val="FontStyle21"/>
          <w:b/>
          <w:sz w:val="24"/>
          <w:szCs w:val="24"/>
        </w:rPr>
        <w:t>ой</w:t>
      </w:r>
      <w:r w:rsidR="002948AB" w:rsidRPr="002948AB">
        <w:rPr>
          <w:rStyle w:val="FontStyle21"/>
          <w:b/>
          <w:sz w:val="24"/>
          <w:szCs w:val="24"/>
        </w:rPr>
        <w:t xml:space="preserve"> практик</w:t>
      </w:r>
      <w:r w:rsidR="002948AB">
        <w:rPr>
          <w:rStyle w:val="FontStyle21"/>
          <w:b/>
          <w:sz w:val="24"/>
          <w:szCs w:val="24"/>
        </w:rPr>
        <w:t>и</w:t>
      </w:r>
      <w:r w:rsidR="002948AB" w:rsidRPr="002948AB">
        <w:rPr>
          <w:rStyle w:val="FontStyle21"/>
          <w:b/>
          <w:sz w:val="24"/>
          <w:szCs w:val="24"/>
        </w:rPr>
        <w:t xml:space="preserve"> для выполнения выпускной квалификационной работы</w:t>
      </w:r>
    </w:p>
    <w:p w:rsidR="00D958D6" w:rsidRPr="00D958D6" w:rsidRDefault="00D958D6" w:rsidP="00D958D6">
      <w:pPr>
        <w:contextualSpacing/>
        <w:jc w:val="both"/>
        <w:rPr>
          <w:sz w:val="24"/>
          <w:szCs w:val="24"/>
        </w:rPr>
      </w:pPr>
      <w:r w:rsidRPr="00D958D6">
        <w:rPr>
          <w:b/>
          <w:i/>
          <w:spacing w:val="-4"/>
          <w:sz w:val="24"/>
          <w:szCs w:val="24"/>
        </w:rPr>
        <w:t>Дневник практики</w:t>
      </w:r>
      <w:r w:rsidRPr="00D958D6">
        <w:rPr>
          <w:spacing w:val="-4"/>
          <w:sz w:val="24"/>
          <w:szCs w:val="24"/>
        </w:rPr>
        <w:t xml:space="preserve"> подписывается студентом и заверяется руководителем практики принимающей стороны. </w:t>
      </w:r>
      <w:r w:rsidRPr="00D958D6">
        <w:rPr>
          <w:color w:val="000000"/>
          <w:spacing w:val="-4"/>
          <w:sz w:val="24"/>
          <w:szCs w:val="24"/>
        </w:rPr>
        <w:t xml:space="preserve">По прибытии в учреждение в направлении на практику делаются соответствующие отметки о датах прибытия, подписанные руководителем практики, </w:t>
      </w:r>
      <w:r w:rsidRPr="00D958D6">
        <w:rPr>
          <w:spacing w:val="-4"/>
          <w:sz w:val="24"/>
          <w:szCs w:val="24"/>
        </w:rPr>
        <w:t>заверенные отделом кадров/секретарем, и в этот же день в дневник вносится индивидуальный график работы</w:t>
      </w:r>
      <w:r w:rsidRPr="00D958D6">
        <w:rPr>
          <w:color w:val="000000"/>
          <w:spacing w:val="-4"/>
          <w:sz w:val="24"/>
          <w:szCs w:val="24"/>
        </w:rPr>
        <w:t xml:space="preserve"> студента-практиканта.</w:t>
      </w:r>
      <w:r w:rsidRPr="00D958D6">
        <w:rPr>
          <w:sz w:val="24"/>
          <w:szCs w:val="24"/>
        </w:rPr>
        <w:t xml:space="preserve">Студент-практикант ежедневно заполняет дневник в конце рабочего дня. Руководитель практики от принимающего  учреждения должен систематически проверять записи в дневнике и заверять его подписью не реже одного раза в неделю. </w:t>
      </w:r>
      <w:r w:rsidRPr="00D958D6">
        <w:rPr>
          <w:color w:val="000000"/>
          <w:sz w:val="24"/>
          <w:szCs w:val="24"/>
        </w:rPr>
        <w:t xml:space="preserve">Несвоевременное заполнение дневника является серьезным нарушением трудовой и учебной дисциплины. </w:t>
      </w:r>
      <w:r w:rsidRPr="00D958D6">
        <w:rPr>
          <w:sz w:val="24"/>
          <w:szCs w:val="24"/>
        </w:rPr>
        <w:t>В дневнике учитель-наставник  дает краткий отзыв  о  работе  студента.</w:t>
      </w:r>
    </w:p>
    <w:p w:rsidR="00D958D6" w:rsidRPr="00D958D6" w:rsidRDefault="00D958D6" w:rsidP="00D958D6">
      <w:pPr>
        <w:pStyle w:val="HTML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958D6">
        <w:rPr>
          <w:rFonts w:ascii="Times New Roman" w:hAnsi="Times New Roman"/>
          <w:b/>
          <w:i/>
          <w:sz w:val="24"/>
          <w:szCs w:val="24"/>
        </w:rPr>
        <w:t>Отчет</w:t>
      </w:r>
      <w:r w:rsidRPr="00D958D6">
        <w:rPr>
          <w:rFonts w:ascii="Times New Roman" w:hAnsi="Times New Roman"/>
          <w:sz w:val="24"/>
          <w:szCs w:val="24"/>
        </w:rPr>
        <w:t xml:space="preserve"> должен быть завершен к моменту окончания практики и представлен на выпускающую кафедру в течение одной недели после завершения практики. Основой отчета являются работы, самостоятельно выполняемые студентом в соответствии с программой практики. При направлении на одну базу практики нескольких студентов каждый из них представляет самостоятельный отчет. В отчете должны быть представлены аналитические выводы, связанные с прохождением практики. При проведении анализа требуется самостоятельный подход, авторский комментарий.</w:t>
      </w:r>
    </w:p>
    <w:p w:rsidR="00D958D6" w:rsidRPr="00D958D6" w:rsidRDefault="00D958D6" w:rsidP="00D958D6">
      <w:pPr>
        <w:pStyle w:val="a3"/>
        <w:spacing w:after="0"/>
        <w:ind w:left="0" w:firstLine="708"/>
        <w:contextualSpacing/>
        <w:jc w:val="both"/>
        <w:rPr>
          <w:b/>
          <w:bCs/>
          <w:sz w:val="24"/>
          <w:szCs w:val="24"/>
        </w:rPr>
      </w:pPr>
      <w:r w:rsidRPr="00D958D6">
        <w:rPr>
          <w:b/>
          <w:bCs/>
          <w:sz w:val="24"/>
          <w:szCs w:val="24"/>
        </w:rPr>
        <w:t xml:space="preserve">Материалы к дипломному проектированию. </w:t>
      </w:r>
      <w:r w:rsidRPr="00D958D6">
        <w:rPr>
          <w:bCs/>
          <w:sz w:val="24"/>
          <w:szCs w:val="24"/>
        </w:rPr>
        <w:t xml:space="preserve">Геологическая карта месторождения с разрезами и стратиграфическим разделом. Описание всех разделов геологической характеристики месторождения. План проектирования </w:t>
      </w:r>
      <w:r>
        <w:rPr>
          <w:bCs/>
          <w:sz w:val="24"/>
          <w:szCs w:val="24"/>
        </w:rPr>
        <w:t>горного предприятия</w:t>
      </w:r>
      <w:r w:rsidRPr="00D958D6">
        <w:rPr>
          <w:bCs/>
          <w:sz w:val="24"/>
          <w:szCs w:val="24"/>
        </w:rPr>
        <w:t>. Разделы вариантов вскрытия месторождения.</w:t>
      </w:r>
    </w:p>
    <w:p w:rsidR="00D958D6" w:rsidRPr="00D958D6" w:rsidRDefault="00D958D6" w:rsidP="00D958D6">
      <w:pPr>
        <w:pStyle w:val="a7"/>
        <w:ind w:firstLine="440"/>
        <w:contextualSpacing/>
        <w:jc w:val="both"/>
        <w:rPr>
          <w:rFonts w:ascii="Times New Roman" w:hAnsi="Times New Roman"/>
          <w:sz w:val="24"/>
          <w:szCs w:val="24"/>
        </w:rPr>
      </w:pPr>
      <w:r w:rsidRPr="00D958D6">
        <w:rPr>
          <w:rFonts w:ascii="Times New Roman" w:hAnsi="Times New Roman"/>
          <w:b/>
          <w:sz w:val="24"/>
          <w:szCs w:val="24"/>
        </w:rPr>
        <w:t>Структура отчета и приложения к отчету</w:t>
      </w:r>
      <w:r w:rsidRPr="00D958D6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958D6">
        <w:rPr>
          <w:rFonts w:ascii="Times New Roman" w:hAnsi="Times New Roman"/>
          <w:sz w:val="24"/>
          <w:szCs w:val="24"/>
        </w:rPr>
        <w:t xml:space="preserve"> Методические указания по проведению производственной преддипломной практики: </w:t>
      </w:r>
      <w:r w:rsidR="00070970">
        <w:rPr>
          <w:rFonts w:ascii="Times New Roman" w:hAnsi="Times New Roman"/>
          <w:sz w:val="24"/>
          <w:szCs w:val="24"/>
        </w:rPr>
        <w:t>Нерюнгри: изд.ТИ</w:t>
      </w:r>
      <w:r w:rsidR="00B8547E">
        <w:rPr>
          <w:rFonts w:ascii="Times New Roman" w:hAnsi="Times New Roman"/>
          <w:sz w:val="24"/>
          <w:szCs w:val="24"/>
        </w:rPr>
        <w:t>(ф) СВФУ, 2018</w:t>
      </w:r>
      <w:r w:rsidR="00070970">
        <w:rPr>
          <w:rFonts w:ascii="Times New Roman" w:hAnsi="Times New Roman"/>
          <w:sz w:val="24"/>
          <w:szCs w:val="24"/>
        </w:rPr>
        <w:t>.</w:t>
      </w:r>
    </w:p>
    <w:p w:rsidR="00D958D6" w:rsidRPr="00D958D6" w:rsidRDefault="00D958D6" w:rsidP="00422298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D958D6">
        <w:rPr>
          <w:b/>
          <w:i/>
          <w:sz w:val="24"/>
          <w:szCs w:val="24"/>
        </w:rPr>
        <w:t>Характеристика</w:t>
      </w:r>
      <w:r w:rsidRPr="00D958D6">
        <w:rPr>
          <w:sz w:val="24"/>
          <w:szCs w:val="24"/>
        </w:rPr>
        <w:t xml:space="preserve"> студента-практиканта подписывается наставником-руководителем принимающего </w:t>
      </w:r>
      <w:r w:rsidR="001A29A5">
        <w:rPr>
          <w:sz w:val="24"/>
          <w:szCs w:val="24"/>
        </w:rPr>
        <w:t xml:space="preserve"> учреждения, заверяется печатью</w:t>
      </w:r>
      <w:r w:rsidRPr="00D958D6">
        <w:rPr>
          <w:sz w:val="24"/>
          <w:szCs w:val="24"/>
        </w:rPr>
        <w:t>Перед защитой дневник и отчёт проверяет руководитель практики от выпускающей кафедры и, при выявлении серьезных отклонений от требований к оформлению, возвращает для доработки студенту.</w:t>
      </w:r>
    </w:p>
    <w:p w:rsidR="00B062E7" w:rsidRDefault="00B062E7" w:rsidP="00CC4BDB">
      <w:pPr>
        <w:ind w:firstLine="0"/>
        <w:rPr>
          <w:b/>
          <w:bCs/>
          <w:sz w:val="24"/>
          <w:szCs w:val="24"/>
        </w:rPr>
      </w:pPr>
    </w:p>
    <w:p w:rsidR="00B062E7" w:rsidRDefault="00B062E7" w:rsidP="009F062F">
      <w:pPr>
        <w:jc w:val="center"/>
        <w:rPr>
          <w:b/>
          <w:bCs/>
          <w:sz w:val="24"/>
          <w:szCs w:val="24"/>
        </w:rPr>
      </w:pPr>
    </w:p>
    <w:p w:rsidR="009F062F" w:rsidRPr="009F062F" w:rsidRDefault="009F062F" w:rsidP="009F062F">
      <w:pPr>
        <w:jc w:val="center"/>
        <w:rPr>
          <w:b/>
          <w:bCs/>
          <w:sz w:val="24"/>
          <w:szCs w:val="24"/>
        </w:rPr>
      </w:pPr>
      <w:r w:rsidRPr="009F062F">
        <w:rPr>
          <w:b/>
          <w:bCs/>
          <w:sz w:val="24"/>
          <w:szCs w:val="24"/>
        </w:rPr>
        <w:t>5. Методические указания для обучающихся по прохождению практики</w:t>
      </w:r>
    </w:p>
    <w:p w:rsidR="009F062F" w:rsidRPr="009F062F" w:rsidRDefault="009F062F" w:rsidP="00BB0FC6">
      <w:pPr>
        <w:pStyle w:val="a5"/>
        <w:spacing w:after="0" w:line="240" w:lineRule="auto"/>
        <w:ind w:left="0" w:firstLine="440"/>
        <w:jc w:val="both"/>
        <w:rPr>
          <w:rStyle w:val="FontStyle38"/>
          <w:sz w:val="24"/>
          <w:szCs w:val="24"/>
        </w:rPr>
      </w:pPr>
    </w:p>
    <w:p w:rsidR="00070970" w:rsidRPr="00243721" w:rsidRDefault="00070970" w:rsidP="00910049">
      <w:pPr>
        <w:pStyle w:val="a7"/>
        <w:numPr>
          <w:ilvl w:val="0"/>
          <w:numId w:val="16"/>
        </w:numPr>
        <w:ind w:left="896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43721">
        <w:rPr>
          <w:rFonts w:ascii="Times New Roman" w:hAnsi="Times New Roman"/>
          <w:color w:val="000000"/>
          <w:sz w:val="24"/>
          <w:szCs w:val="24"/>
        </w:rPr>
        <w:t>Методические указания по проведению производственной преддипломной практики</w:t>
      </w:r>
      <w:r w:rsidR="00B062E7">
        <w:rPr>
          <w:rFonts w:ascii="Times New Roman" w:hAnsi="Times New Roman"/>
          <w:color w:val="000000"/>
          <w:sz w:val="24"/>
          <w:szCs w:val="24"/>
        </w:rPr>
        <w:t>: Нерюнгри: изд.ТИ(ф) СВФУ, 2018</w:t>
      </w:r>
      <w:r w:rsidRPr="00243721">
        <w:rPr>
          <w:rFonts w:ascii="Times New Roman" w:hAnsi="Times New Roman"/>
          <w:color w:val="000000"/>
          <w:sz w:val="24"/>
          <w:szCs w:val="24"/>
        </w:rPr>
        <w:t>.</w:t>
      </w:r>
    </w:p>
    <w:p w:rsidR="00070970" w:rsidRPr="00243721" w:rsidRDefault="00D5293D" w:rsidP="00910049">
      <w:pPr>
        <w:numPr>
          <w:ilvl w:val="0"/>
          <w:numId w:val="3"/>
        </w:numPr>
        <w:ind w:left="896" w:hanging="357"/>
        <w:contextualSpacing/>
        <w:jc w:val="both"/>
        <w:rPr>
          <w:bCs/>
          <w:color w:val="000000"/>
          <w:sz w:val="24"/>
          <w:szCs w:val="24"/>
        </w:rPr>
      </w:pPr>
      <w:hyperlink r:id="rId9" w:history="1">
        <w:r w:rsidR="00070970" w:rsidRPr="00243721">
          <w:rPr>
            <w:rStyle w:val="ac"/>
            <w:color w:val="000000"/>
            <w:sz w:val="24"/>
            <w:szCs w:val="24"/>
          </w:rPr>
          <w:t>СМК-ОПД-4.2.3-028-12. Версия 2.0. «Положение о балльно-рейтинговой системе в СВФУ», утверждено и введено приказом по СВФУ от 25.04.2012 №419-ОД.</w:t>
        </w:r>
      </w:hyperlink>
    </w:p>
    <w:p w:rsidR="00070970" w:rsidRPr="00070970" w:rsidRDefault="00D5293D" w:rsidP="00910049">
      <w:pPr>
        <w:numPr>
          <w:ilvl w:val="0"/>
          <w:numId w:val="3"/>
        </w:numPr>
        <w:ind w:left="896" w:hanging="357"/>
        <w:contextualSpacing/>
        <w:jc w:val="both"/>
        <w:rPr>
          <w:bCs/>
          <w:sz w:val="24"/>
          <w:szCs w:val="24"/>
        </w:rPr>
      </w:pPr>
      <w:hyperlink r:id="rId10" w:history="1">
        <w:r w:rsidR="00070970" w:rsidRPr="00243721">
          <w:rPr>
            <w:rStyle w:val="ac"/>
            <w:color w:val="000000"/>
            <w:sz w:val="24"/>
            <w:szCs w:val="24"/>
          </w:rPr>
          <w:t>СМК-ОПД-4.2.3-85-12. Версия 1.0. «Положение об организации практики студентов СВФУ», утверждено и введено приказом по СВФУ от 25.05.2012 №548-ОД.</w:t>
        </w:r>
      </w:hyperlink>
    </w:p>
    <w:p w:rsidR="005F5E04" w:rsidRDefault="005F5E04" w:rsidP="001F4C55">
      <w:pPr>
        <w:overflowPunct w:val="0"/>
        <w:ind w:firstLine="0"/>
        <w:rPr>
          <w:b/>
          <w:bCs/>
          <w:i/>
          <w:sz w:val="24"/>
          <w:szCs w:val="24"/>
        </w:rPr>
      </w:pPr>
    </w:p>
    <w:p w:rsidR="001F4C55" w:rsidRDefault="001F4C55" w:rsidP="001F4C55">
      <w:pPr>
        <w:overflowPunct w:val="0"/>
        <w:ind w:firstLine="0"/>
        <w:rPr>
          <w:b/>
          <w:bCs/>
          <w:i/>
          <w:sz w:val="24"/>
          <w:szCs w:val="24"/>
        </w:rPr>
      </w:pPr>
    </w:p>
    <w:p w:rsidR="00C959C7" w:rsidRPr="00070970" w:rsidRDefault="0081095D" w:rsidP="002948AB">
      <w:pPr>
        <w:overflowPunct w:val="0"/>
        <w:ind w:left="720"/>
        <w:jc w:val="center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6. </w:t>
      </w:r>
      <w:r w:rsidR="00C959C7" w:rsidRPr="00070970">
        <w:rPr>
          <w:b/>
          <w:bCs/>
          <w:i/>
          <w:sz w:val="24"/>
          <w:szCs w:val="24"/>
        </w:rPr>
        <w:t xml:space="preserve">Паспорт фонда оценочных средств </w:t>
      </w:r>
      <w:r w:rsidR="00C959C7" w:rsidRPr="00070970">
        <w:rPr>
          <w:b/>
          <w:i/>
          <w:sz w:val="24"/>
          <w:szCs w:val="24"/>
        </w:rPr>
        <w:t>по</w:t>
      </w:r>
      <w:r w:rsidR="002948AB" w:rsidRPr="002948AB">
        <w:rPr>
          <w:rStyle w:val="FontStyle21"/>
          <w:b/>
          <w:i/>
          <w:sz w:val="24"/>
          <w:szCs w:val="24"/>
        </w:rPr>
        <w:t>преддипломной практике для выполнения выпускной квалификационной работы</w:t>
      </w:r>
    </w:p>
    <w:p w:rsidR="00C959C7" w:rsidRPr="00070970" w:rsidRDefault="00C959C7" w:rsidP="00C959C7">
      <w:pPr>
        <w:shd w:val="clear" w:color="auto" w:fill="FFFFFF"/>
        <w:ind w:left="7200"/>
        <w:rPr>
          <w:i/>
          <w:color w:val="FF0000"/>
          <w:sz w:val="24"/>
          <w:szCs w:val="24"/>
        </w:rPr>
      </w:pPr>
      <w:r w:rsidRPr="00070970">
        <w:rPr>
          <w:bCs/>
          <w:i/>
          <w:sz w:val="24"/>
          <w:szCs w:val="24"/>
        </w:rPr>
        <w:t xml:space="preserve">Таблица </w:t>
      </w:r>
      <w:r w:rsidR="00A16A26">
        <w:rPr>
          <w:bCs/>
          <w:i/>
          <w:sz w:val="24"/>
          <w:szCs w:val="24"/>
        </w:rPr>
        <w:t>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30"/>
        <w:gridCol w:w="4847"/>
        <w:gridCol w:w="2037"/>
      </w:tblGrid>
      <w:tr w:rsidR="00C959C7" w:rsidRPr="00637170" w:rsidTr="00A16A26">
        <w:trPr>
          <w:trHeight w:val="320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C959C7" w:rsidRPr="00637170" w:rsidRDefault="00C959C7" w:rsidP="00243721">
            <w:pPr>
              <w:ind w:firstLine="0"/>
              <w:contextualSpacing/>
              <w:rPr>
                <w:b/>
              </w:rPr>
            </w:pPr>
            <w:r w:rsidRPr="00637170">
              <w:rPr>
                <w:b/>
              </w:rPr>
              <w:t>№</w:t>
            </w:r>
          </w:p>
          <w:p w:rsidR="00C959C7" w:rsidRPr="00637170" w:rsidRDefault="00C959C7" w:rsidP="00243721">
            <w:pPr>
              <w:ind w:firstLine="0"/>
              <w:contextualSpacing/>
              <w:rPr>
                <w:b/>
              </w:rPr>
            </w:pPr>
            <w:r w:rsidRPr="00637170">
              <w:rPr>
                <w:b/>
              </w:rPr>
              <w:t>п/п</w:t>
            </w:r>
          </w:p>
        </w:tc>
        <w:tc>
          <w:tcPr>
            <w:tcW w:w="2330" w:type="dxa"/>
            <w:tcMar>
              <w:left w:w="28" w:type="dxa"/>
              <w:right w:w="28" w:type="dxa"/>
            </w:tcMar>
            <w:vAlign w:val="center"/>
          </w:tcPr>
          <w:p w:rsidR="00C959C7" w:rsidRPr="00637170" w:rsidRDefault="00C959C7" w:rsidP="00243721">
            <w:pPr>
              <w:ind w:firstLine="0"/>
              <w:contextualSpacing/>
              <w:rPr>
                <w:b/>
              </w:rPr>
            </w:pPr>
            <w:r w:rsidRPr="00637170">
              <w:rPr>
                <w:b/>
              </w:rPr>
              <w:t xml:space="preserve">Код контролируемой компетенции 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C959C7" w:rsidRPr="00637170" w:rsidRDefault="00C959C7" w:rsidP="00243721">
            <w:pPr>
              <w:contextualSpacing/>
              <w:jc w:val="center"/>
              <w:rPr>
                <w:b/>
              </w:rPr>
            </w:pPr>
            <w:r w:rsidRPr="00637170">
              <w:rPr>
                <w:b/>
              </w:rPr>
              <w:t>Требования к уровню усвоения компетенции</w:t>
            </w:r>
          </w:p>
        </w:tc>
        <w:tc>
          <w:tcPr>
            <w:tcW w:w="2037" w:type="dxa"/>
            <w:tcMar>
              <w:left w:w="28" w:type="dxa"/>
              <w:right w:w="28" w:type="dxa"/>
            </w:tcMar>
            <w:vAlign w:val="center"/>
          </w:tcPr>
          <w:p w:rsidR="00C959C7" w:rsidRPr="00637170" w:rsidRDefault="00C959C7" w:rsidP="00243721">
            <w:pPr>
              <w:ind w:firstLine="0"/>
              <w:contextualSpacing/>
              <w:rPr>
                <w:b/>
              </w:rPr>
            </w:pPr>
            <w:r w:rsidRPr="00637170">
              <w:rPr>
                <w:b/>
              </w:rPr>
              <w:t>Наименование оценочного средства</w:t>
            </w:r>
          </w:p>
        </w:tc>
      </w:tr>
      <w:tr w:rsidR="00A16A26" w:rsidRPr="00637170" w:rsidTr="00A16A26">
        <w:trPr>
          <w:trHeight w:val="320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A16A26" w:rsidRPr="00A16A26" w:rsidRDefault="00A16A26" w:rsidP="00A16A26">
            <w:pPr>
              <w:ind w:firstLine="0"/>
              <w:contextualSpacing/>
              <w:jc w:val="center"/>
            </w:pPr>
            <w:r w:rsidRPr="00A16A26">
              <w:t>1</w:t>
            </w:r>
          </w:p>
        </w:tc>
        <w:tc>
          <w:tcPr>
            <w:tcW w:w="233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5CD" w:rsidRDefault="001535CD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</w:t>
            </w:r>
          </w:p>
          <w:p w:rsidR="00CA4CBC" w:rsidRDefault="001535CD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1E6B"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ПК-20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ПК-21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ПК-22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ПСК-1-1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ПСК-1-2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ПСК-1-3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ПСК-1-4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ПСК-1-5</w:t>
            </w:r>
          </w:p>
          <w:p w:rsidR="00441E6B" w:rsidRDefault="00441E6B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ПСК-1-6</w:t>
            </w: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BC" w:rsidRDefault="00CA4CBC" w:rsidP="00A16A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A26" w:rsidRPr="00637170" w:rsidRDefault="00A16A26" w:rsidP="00243721">
            <w:pPr>
              <w:ind w:firstLine="0"/>
              <w:contextualSpacing/>
              <w:rPr>
                <w:b/>
              </w:rPr>
            </w:pP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A16A26" w:rsidRDefault="00A16A26" w:rsidP="00A16A26">
            <w:pPr>
              <w:ind w:left="-5" w:firstLine="0"/>
              <w:contextualSpacing/>
              <w:rPr>
                <w:sz w:val="24"/>
                <w:szCs w:val="24"/>
              </w:rPr>
            </w:pPr>
            <w:r w:rsidRPr="00A16A26">
              <w:rPr>
                <w:i/>
                <w:sz w:val="24"/>
                <w:szCs w:val="24"/>
              </w:rPr>
              <w:lastRenderedPageBreak/>
              <w:t>Должен знать</w:t>
            </w:r>
            <w:r>
              <w:rPr>
                <w:sz w:val="24"/>
                <w:szCs w:val="24"/>
              </w:rPr>
              <w:t>:</w:t>
            </w:r>
          </w:p>
          <w:p w:rsidR="00A16A26" w:rsidRDefault="00A16A26" w:rsidP="00A16A26">
            <w:pPr>
              <w:ind w:left="-5" w:firstLine="0"/>
              <w:contextualSpacing/>
              <w:rPr>
                <w:sz w:val="24"/>
                <w:szCs w:val="24"/>
              </w:rPr>
            </w:pPr>
            <w:r w:rsidRPr="009B32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процессы, </w:t>
            </w:r>
            <w:r w:rsidRPr="009B3298">
              <w:rPr>
                <w:sz w:val="24"/>
                <w:szCs w:val="24"/>
              </w:rPr>
              <w:t xml:space="preserve">технологию </w:t>
            </w:r>
            <w:r>
              <w:rPr>
                <w:sz w:val="24"/>
                <w:szCs w:val="24"/>
              </w:rPr>
              <w:t>и комплексную меха</w:t>
            </w:r>
            <w:r w:rsidR="00CA4C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низацию,</w:t>
            </w:r>
            <w:r w:rsidRPr="009B3298">
              <w:rPr>
                <w:sz w:val="24"/>
                <w:szCs w:val="24"/>
              </w:rPr>
              <w:t xml:space="preserve"> организацию основных производ</w:t>
            </w:r>
            <w:r w:rsidR="00CA4CBC">
              <w:rPr>
                <w:sz w:val="24"/>
                <w:szCs w:val="24"/>
              </w:rPr>
              <w:t>-</w:t>
            </w:r>
            <w:r w:rsidRPr="009B3298">
              <w:rPr>
                <w:sz w:val="24"/>
                <w:szCs w:val="24"/>
              </w:rPr>
              <w:t>ственных и вспомогательных процессов под</w:t>
            </w:r>
            <w:r w:rsidR="00CA4CBC">
              <w:rPr>
                <w:sz w:val="24"/>
                <w:szCs w:val="24"/>
              </w:rPr>
              <w:t>-</w:t>
            </w:r>
            <w:r w:rsidRPr="009B3298">
              <w:rPr>
                <w:sz w:val="24"/>
                <w:szCs w:val="24"/>
              </w:rPr>
              <w:t xml:space="preserve">земных горных  работ; </w:t>
            </w:r>
          </w:p>
          <w:p w:rsidR="00A16A26" w:rsidRDefault="00A16A26" w:rsidP="00A16A26">
            <w:pPr>
              <w:ind w:left="-5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-технологию и безопасность ведения взрыв</w:t>
            </w:r>
            <w:r w:rsidR="00CA4C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ных работ;</w:t>
            </w:r>
          </w:p>
          <w:p w:rsidR="00A16A26" w:rsidRPr="009B3298" w:rsidRDefault="00A16A26" w:rsidP="00A16A26">
            <w:pPr>
              <w:ind w:left="-5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B3298">
              <w:rPr>
                <w:sz w:val="24"/>
                <w:szCs w:val="24"/>
              </w:rPr>
              <w:t>основы комплектации технологических схем и основные характеристики современного и перспективного горного и транспортного оборудования шахт и рудников;</w:t>
            </w:r>
          </w:p>
          <w:p w:rsidR="00A16A26" w:rsidRPr="009B3298" w:rsidRDefault="00A16A26" w:rsidP="00A16A26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 xml:space="preserve"> -области применения горнотранспортного оборудования шахт;</w:t>
            </w:r>
          </w:p>
          <w:p w:rsidR="00A16A26" w:rsidRDefault="00A16A26" w:rsidP="00A16A26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-способы и механизацию перегрузки горных пород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6A26" w:rsidRDefault="00A16A26" w:rsidP="00A16A26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-безопасность ведения горных работ и горноспасательное дело;</w:t>
            </w:r>
          </w:p>
          <w:p w:rsidR="00A16A26" w:rsidRDefault="00A16A26" w:rsidP="00A16A26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-планирование подземных горных работ;</w:t>
            </w:r>
          </w:p>
          <w:p w:rsidR="00A16A26" w:rsidRDefault="00A16A26" w:rsidP="00A16A26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-геомеханическую безопасность подземных горных работ;</w:t>
            </w:r>
          </w:p>
          <w:p w:rsidR="00A16A26" w:rsidRDefault="00A16A26" w:rsidP="00A16A26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-экономику и организацию подземных горных работ;</w:t>
            </w:r>
          </w:p>
          <w:p w:rsidR="00A16A26" w:rsidRPr="00A16A26" w:rsidRDefault="00A16A26" w:rsidP="00A16A26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-информационные технологии в горном деле;</w:t>
            </w:r>
          </w:p>
        </w:tc>
        <w:tc>
          <w:tcPr>
            <w:tcW w:w="20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CA4CBC" w:rsidRDefault="00CA4CBC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A16A26" w:rsidRPr="00A16A26" w:rsidRDefault="00A16A26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16A26">
              <w:rPr>
                <w:sz w:val="24"/>
                <w:szCs w:val="24"/>
              </w:rPr>
              <w:t>Характеристика Материалы дипломного проектирования</w:t>
            </w:r>
          </w:p>
          <w:p w:rsidR="00A16A26" w:rsidRDefault="00A16A26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16A26">
              <w:rPr>
                <w:sz w:val="24"/>
                <w:szCs w:val="24"/>
              </w:rPr>
              <w:t>Отчет</w:t>
            </w:r>
            <w:r w:rsidR="001F4C55">
              <w:rPr>
                <w:sz w:val="24"/>
                <w:szCs w:val="24"/>
              </w:rPr>
              <w:t xml:space="preserve"> по практике.</w:t>
            </w:r>
          </w:p>
          <w:p w:rsidR="001F4C55" w:rsidRPr="00A16A26" w:rsidRDefault="001F4C55" w:rsidP="00A16A2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индивидуальному заданию.</w:t>
            </w:r>
          </w:p>
          <w:p w:rsidR="00A16A26" w:rsidRDefault="00A16A26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Default="00CA4CBC" w:rsidP="00243721">
            <w:pPr>
              <w:ind w:firstLine="0"/>
              <w:contextualSpacing/>
              <w:rPr>
                <w:b/>
              </w:rPr>
            </w:pPr>
          </w:p>
          <w:p w:rsidR="00CA4CBC" w:rsidRPr="00637170" w:rsidRDefault="00CA4CBC" w:rsidP="00243721">
            <w:pPr>
              <w:ind w:firstLine="0"/>
              <w:contextualSpacing/>
              <w:rPr>
                <w:b/>
              </w:rPr>
            </w:pPr>
          </w:p>
        </w:tc>
      </w:tr>
      <w:tr w:rsidR="00A16A26" w:rsidRPr="00637170" w:rsidTr="00A16A26">
        <w:trPr>
          <w:trHeight w:val="320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A16A26" w:rsidRPr="00A16A26" w:rsidRDefault="00A16A26" w:rsidP="00A16A26">
            <w:pPr>
              <w:ind w:firstLine="0"/>
              <w:contextualSpacing/>
              <w:jc w:val="center"/>
            </w:pPr>
            <w:r w:rsidRPr="00A16A26">
              <w:t>2</w:t>
            </w:r>
          </w:p>
        </w:tc>
        <w:tc>
          <w:tcPr>
            <w:tcW w:w="2330" w:type="dxa"/>
            <w:vMerge/>
            <w:tcMar>
              <w:left w:w="28" w:type="dxa"/>
              <w:right w:w="28" w:type="dxa"/>
            </w:tcMar>
            <w:vAlign w:val="center"/>
          </w:tcPr>
          <w:p w:rsidR="00A16A26" w:rsidRPr="00637170" w:rsidRDefault="00A16A26" w:rsidP="00243721">
            <w:pPr>
              <w:ind w:firstLine="0"/>
              <w:contextualSpacing/>
              <w:rPr>
                <w:b/>
              </w:rPr>
            </w:pP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A16A26" w:rsidRPr="00A16A26" w:rsidRDefault="00A16A26" w:rsidP="00A16A26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A16A26">
              <w:rPr>
                <w:i/>
                <w:sz w:val="24"/>
                <w:szCs w:val="24"/>
              </w:rPr>
              <w:t>Должен уметь:</w:t>
            </w:r>
          </w:p>
          <w:p w:rsidR="00CA4CBC" w:rsidRPr="009B3298" w:rsidRDefault="00CA4CBC" w:rsidP="00CA4CBC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-выбирать технологию ведения основных производственных процессов подземных  гор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ных работ и рассчитать их параметры;</w:t>
            </w:r>
          </w:p>
          <w:p w:rsidR="00CA4CBC" w:rsidRPr="009B3298" w:rsidRDefault="00CA4CBC" w:rsidP="00CA4CBC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-производить расчет теоретической, 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кой и эксплуатационной производительности горнотранспортного оборудования при 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нии  подземных горных работах;</w:t>
            </w:r>
          </w:p>
          <w:p w:rsidR="00CA4CBC" w:rsidRPr="009B3298" w:rsidRDefault="00CA4CBC" w:rsidP="00CA4CBC">
            <w:pPr>
              <w:ind w:left="-5" w:firstLine="0"/>
              <w:contextualSpacing/>
              <w:rPr>
                <w:sz w:val="24"/>
                <w:szCs w:val="24"/>
              </w:rPr>
            </w:pPr>
            <w:r w:rsidRPr="009B3298">
              <w:rPr>
                <w:sz w:val="24"/>
                <w:szCs w:val="24"/>
              </w:rPr>
              <w:t xml:space="preserve"> -организовать рациональное и безопасное ведение горных работ при подземной разра</w:t>
            </w:r>
            <w:r>
              <w:rPr>
                <w:sz w:val="24"/>
                <w:szCs w:val="24"/>
              </w:rPr>
              <w:t>-</w:t>
            </w:r>
            <w:r w:rsidRPr="009B3298">
              <w:rPr>
                <w:sz w:val="24"/>
                <w:szCs w:val="24"/>
              </w:rPr>
              <w:t xml:space="preserve">ботке месторождений полезных ископаемых с учетом информации и прогнозных оценок по состоянию породного массива; </w:t>
            </w:r>
          </w:p>
          <w:p w:rsidR="00A16A26" w:rsidRPr="00A16A26" w:rsidRDefault="00CA4CBC" w:rsidP="00CA4CBC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9B3298">
              <w:rPr>
                <w:sz w:val="24"/>
                <w:szCs w:val="24"/>
              </w:rPr>
              <w:t>-</w:t>
            </w:r>
            <w:r w:rsidRPr="009B3298">
              <w:rPr>
                <w:bCs/>
                <w:spacing w:val="-3"/>
                <w:sz w:val="24"/>
                <w:szCs w:val="24"/>
              </w:rPr>
              <w:t>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</w:t>
            </w:r>
            <w:r>
              <w:rPr>
                <w:bCs/>
                <w:spacing w:val="-3"/>
                <w:sz w:val="24"/>
                <w:szCs w:val="24"/>
              </w:rPr>
              <w:t>-</w:t>
            </w:r>
            <w:r w:rsidRPr="009B3298">
              <w:rPr>
                <w:bCs/>
                <w:spacing w:val="-3"/>
                <w:sz w:val="24"/>
                <w:szCs w:val="24"/>
              </w:rPr>
              <w:t>спечивать правильность выполнения их исполнителями</w:t>
            </w:r>
            <w:r>
              <w:rPr>
                <w:bCs/>
                <w:spacing w:val="-3"/>
                <w:sz w:val="24"/>
                <w:szCs w:val="24"/>
              </w:rPr>
              <w:t>;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  <w:vAlign w:val="center"/>
          </w:tcPr>
          <w:p w:rsidR="00A16A26" w:rsidRPr="00637170" w:rsidRDefault="00A16A26" w:rsidP="00243721">
            <w:pPr>
              <w:ind w:firstLine="0"/>
              <w:contextualSpacing/>
              <w:rPr>
                <w:b/>
              </w:rPr>
            </w:pPr>
          </w:p>
        </w:tc>
      </w:tr>
      <w:tr w:rsidR="00A16A26" w:rsidRPr="00637170" w:rsidTr="00A16A26">
        <w:trPr>
          <w:trHeight w:val="320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A16A26" w:rsidRPr="00A16A26" w:rsidRDefault="00A16A26" w:rsidP="00A16A26">
            <w:pPr>
              <w:ind w:firstLine="0"/>
              <w:contextualSpacing/>
              <w:jc w:val="center"/>
            </w:pPr>
            <w:r w:rsidRPr="00A16A26">
              <w:t>3</w:t>
            </w:r>
          </w:p>
        </w:tc>
        <w:tc>
          <w:tcPr>
            <w:tcW w:w="2330" w:type="dxa"/>
            <w:vMerge/>
            <w:tcMar>
              <w:left w:w="28" w:type="dxa"/>
              <w:right w:w="28" w:type="dxa"/>
            </w:tcMar>
            <w:vAlign w:val="center"/>
          </w:tcPr>
          <w:p w:rsidR="00A16A26" w:rsidRPr="00637170" w:rsidRDefault="00A16A26" w:rsidP="00243721">
            <w:pPr>
              <w:ind w:firstLine="0"/>
              <w:contextualSpacing/>
              <w:rPr>
                <w:b/>
              </w:rPr>
            </w:pP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A16A26" w:rsidRDefault="00CA4CBC" w:rsidP="00A16A26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CA4CBC">
              <w:rPr>
                <w:i/>
                <w:sz w:val="24"/>
                <w:szCs w:val="24"/>
              </w:rPr>
              <w:t>Иметь представление:</w:t>
            </w:r>
          </w:p>
          <w:p w:rsidR="00CA4CBC" w:rsidRPr="009B3298" w:rsidRDefault="00CA4CBC" w:rsidP="00CA4CBC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-о современном состоянии горного произ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водства и путях его развития на ближайшую перспективу;</w:t>
            </w:r>
          </w:p>
          <w:p w:rsidR="00CA4CBC" w:rsidRPr="009B3298" w:rsidRDefault="00CA4CBC" w:rsidP="00CA4CBC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 xml:space="preserve">-об основных научно-технических проблемах </w:t>
            </w:r>
            <w:r w:rsidRPr="009B3298">
              <w:rPr>
                <w:rFonts w:ascii="Times New Roman" w:hAnsi="Times New Roman"/>
                <w:sz w:val="24"/>
                <w:szCs w:val="24"/>
              </w:rPr>
              <w:lastRenderedPageBreak/>
              <w:t>подземных горных работ;</w:t>
            </w:r>
          </w:p>
          <w:p w:rsidR="00CA4CBC" w:rsidRPr="00CA4CBC" w:rsidRDefault="00CA4CBC" w:rsidP="00CA4CBC">
            <w:pPr>
              <w:ind w:firstLine="0"/>
              <w:contextualSpacing/>
              <w:rPr>
                <w:sz w:val="24"/>
                <w:szCs w:val="24"/>
              </w:rPr>
            </w:pPr>
            <w:r w:rsidRPr="009B3298">
              <w:rPr>
                <w:sz w:val="24"/>
                <w:szCs w:val="24"/>
              </w:rPr>
              <w:t>-о взаимосвязи физических свойств и процес</w:t>
            </w:r>
            <w:r>
              <w:rPr>
                <w:sz w:val="24"/>
                <w:szCs w:val="24"/>
              </w:rPr>
              <w:t>-</w:t>
            </w:r>
            <w:r w:rsidRPr="009B3298">
              <w:rPr>
                <w:sz w:val="24"/>
                <w:szCs w:val="24"/>
              </w:rPr>
              <w:t>сов с технологией ведения горных работ;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  <w:vAlign w:val="center"/>
          </w:tcPr>
          <w:p w:rsidR="00A16A26" w:rsidRPr="00637170" w:rsidRDefault="00A16A26" w:rsidP="00243721">
            <w:pPr>
              <w:ind w:firstLine="0"/>
              <w:contextualSpacing/>
              <w:rPr>
                <w:b/>
              </w:rPr>
            </w:pPr>
          </w:p>
        </w:tc>
      </w:tr>
      <w:tr w:rsidR="00A16A26" w:rsidRPr="00637170" w:rsidTr="00A16A26">
        <w:trPr>
          <w:trHeight w:val="320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A16A26" w:rsidRPr="00A16A26" w:rsidRDefault="00A16A26" w:rsidP="00A16A26">
            <w:pPr>
              <w:ind w:firstLine="0"/>
              <w:contextualSpacing/>
              <w:jc w:val="center"/>
            </w:pPr>
            <w:r w:rsidRPr="00A16A26">
              <w:lastRenderedPageBreak/>
              <w:t>4</w:t>
            </w:r>
          </w:p>
        </w:tc>
        <w:tc>
          <w:tcPr>
            <w:tcW w:w="2330" w:type="dxa"/>
            <w:vMerge/>
            <w:tcMar>
              <w:left w:w="28" w:type="dxa"/>
              <w:right w:w="28" w:type="dxa"/>
            </w:tcMar>
            <w:vAlign w:val="center"/>
          </w:tcPr>
          <w:p w:rsidR="00A16A26" w:rsidRPr="00637170" w:rsidRDefault="00A16A26" w:rsidP="00243721">
            <w:pPr>
              <w:ind w:firstLine="0"/>
              <w:contextualSpacing/>
              <w:rPr>
                <w:b/>
              </w:rPr>
            </w:pP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A16A26" w:rsidRPr="00CA4CBC" w:rsidRDefault="00CA4CBC" w:rsidP="00A16A26">
            <w:pPr>
              <w:ind w:firstLine="0"/>
              <w:contextualSpacing/>
              <w:rPr>
                <w:i/>
                <w:sz w:val="24"/>
                <w:szCs w:val="24"/>
              </w:rPr>
            </w:pPr>
            <w:r w:rsidRPr="00CA4CBC">
              <w:rPr>
                <w:i/>
                <w:sz w:val="24"/>
                <w:szCs w:val="24"/>
              </w:rPr>
              <w:t>Должен владеть:</w:t>
            </w:r>
          </w:p>
          <w:p w:rsidR="00CA4CBC" w:rsidRPr="009B3298" w:rsidRDefault="00CA4CBC" w:rsidP="00CA4CBC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 горной и технической терминологией;</w:t>
            </w:r>
          </w:p>
          <w:p w:rsidR="00CA4CBC" w:rsidRPr="009B3298" w:rsidRDefault="00CA4CBC" w:rsidP="00CA4CBC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 обосновывать главные параметры шахт, вскрытие шахтного поля;</w:t>
            </w:r>
          </w:p>
          <w:p w:rsidR="00CA4CBC" w:rsidRDefault="00CA4CBC" w:rsidP="00CA4CBC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обосновывать системы подземной раз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работки пластовых месторождений и режим горных работ;</w:t>
            </w:r>
          </w:p>
          <w:p w:rsidR="00CA4CBC" w:rsidRPr="009B3298" w:rsidRDefault="00CA4CBC" w:rsidP="00CA4CBC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-вопросами безопасности ведения техно-логических процессов подземных горных работ;</w:t>
            </w:r>
          </w:p>
          <w:p w:rsidR="00CA4CBC" w:rsidRPr="00CA4CBC" w:rsidRDefault="00CA4CBC" w:rsidP="00A16A26">
            <w:pPr>
              <w:ind w:firstLine="0"/>
              <w:contextualSpacing/>
              <w:rPr>
                <w:sz w:val="24"/>
                <w:szCs w:val="24"/>
              </w:rPr>
            </w:pPr>
            <w:r w:rsidRPr="009B3298">
              <w:rPr>
                <w:sz w:val="24"/>
                <w:szCs w:val="24"/>
              </w:rPr>
              <w:t>- обосновывать мероприятия по охране окру</w:t>
            </w:r>
            <w:r>
              <w:rPr>
                <w:sz w:val="24"/>
                <w:szCs w:val="24"/>
              </w:rPr>
              <w:t>-</w:t>
            </w:r>
            <w:r w:rsidRPr="009B3298">
              <w:rPr>
                <w:sz w:val="24"/>
                <w:szCs w:val="24"/>
              </w:rPr>
              <w:t>жающей среды и экологической безопасности горных работ.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  <w:vAlign w:val="center"/>
          </w:tcPr>
          <w:p w:rsidR="00A16A26" w:rsidRPr="00637170" w:rsidRDefault="00A16A26" w:rsidP="00243721">
            <w:pPr>
              <w:ind w:firstLine="0"/>
              <w:contextualSpacing/>
              <w:rPr>
                <w:b/>
              </w:rPr>
            </w:pPr>
          </w:p>
        </w:tc>
      </w:tr>
    </w:tbl>
    <w:p w:rsidR="00C959C7" w:rsidRPr="00483FA0" w:rsidRDefault="00C959C7" w:rsidP="00C959C7">
      <w:pPr>
        <w:pStyle w:val="a6"/>
        <w:spacing w:before="0" w:beforeAutospacing="0" w:after="0" w:afterAutospacing="0"/>
        <w:jc w:val="both"/>
        <w:rPr>
          <w:iCs/>
          <w:lang w:eastAsia="en-US"/>
        </w:rPr>
      </w:pPr>
    </w:p>
    <w:p w:rsidR="00414F11" w:rsidRDefault="00414F11" w:rsidP="00414F11">
      <w:pPr>
        <w:pStyle w:val="a5"/>
        <w:spacing w:after="0" w:line="240" w:lineRule="auto"/>
        <w:ind w:left="0" w:firstLine="440"/>
        <w:jc w:val="center"/>
        <w:rPr>
          <w:rStyle w:val="FontStyle38"/>
          <w:sz w:val="24"/>
          <w:szCs w:val="24"/>
        </w:rPr>
      </w:pPr>
    </w:p>
    <w:p w:rsidR="00414F11" w:rsidRDefault="00414F11" w:rsidP="00414F1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247D2" w:rsidRDefault="00A247D2" w:rsidP="00414F1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247D2" w:rsidRDefault="00A247D2" w:rsidP="00414F1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1095D" w:rsidRDefault="0081095D" w:rsidP="0081095D">
      <w:pPr>
        <w:pStyle w:val="a5"/>
        <w:ind w:left="0"/>
        <w:outlineLvl w:val="0"/>
        <w:rPr>
          <w:rFonts w:ascii="Times New Roman" w:hAnsi="Times New Roman"/>
          <w:b/>
          <w:bCs/>
          <w:sz w:val="24"/>
          <w:szCs w:val="24"/>
        </w:rPr>
        <w:sectPr w:rsidR="0081095D" w:rsidSect="00EF76F8">
          <w:footerReference w:type="default" r:id="rId11"/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2E2CAD" w:rsidRDefault="000B1F3C" w:rsidP="0081095D">
      <w:pPr>
        <w:pStyle w:val="a5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6.1. Критерии оценки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386"/>
        <w:gridCol w:w="1134"/>
        <w:gridCol w:w="6520"/>
        <w:gridCol w:w="567"/>
      </w:tblGrid>
      <w:tr w:rsidR="002E2CAD" w:rsidRPr="00637170" w:rsidTr="0038520F">
        <w:tc>
          <w:tcPr>
            <w:tcW w:w="1384" w:type="dxa"/>
            <w:shd w:val="clear" w:color="auto" w:fill="auto"/>
          </w:tcPr>
          <w:p w:rsidR="002E2CAD" w:rsidRPr="00637170" w:rsidRDefault="002E2CAD" w:rsidP="00243721">
            <w:pPr>
              <w:ind w:firstLine="0"/>
              <w:rPr>
                <w:rFonts w:eastAsia="Calibri"/>
                <w:bCs/>
              </w:rPr>
            </w:pPr>
            <w:r w:rsidRPr="00637170">
              <w:rPr>
                <w:rFonts w:eastAsia="Calibri"/>
                <w:bCs/>
              </w:rPr>
              <w:t>Коды компетенций</w:t>
            </w:r>
          </w:p>
        </w:tc>
        <w:tc>
          <w:tcPr>
            <w:tcW w:w="5386" w:type="dxa"/>
            <w:shd w:val="clear" w:color="auto" w:fill="auto"/>
          </w:tcPr>
          <w:p w:rsidR="002E2CAD" w:rsidRPr="00637170" w:rsidRDefault="002E2CAD" w:rsidP="00243721">
            <w:pPr>
              <w:ind w:firstLine="0"/>
              <w:rPr>
                <w:rFonts w:eastAsia="Calibri"/>
                <w:bCs/>
              </w:rPr>
            </w:pPr>
            <w:r w:rsidRPr="00637170">
              <w:rPr>
                <w:rFonts w:eastAsia="Calibri"/>
                <w:bCs/>
              </w:rPr>
              <w:t>Показатель оценивания (дескриптор) (п.1.2.РПП)</w:t>
            </w:r>
          </w:p>
        </w:tc>
        <w:tc>
          <w:tcPr>
            <w:tcW w:w="1134" w:type="dxa"/>
            <w:shd w:val="clear" w:color="auto" w:fill="auto"/>
          </w:tcPr>
          <w:p w:rsidR="002E2CAD" w:rsidRPr="00637170" w:rsidRDefault="002E2CAD" w:rsidP="00243721">
            <w:pPr>
              <w:ind w:firstLine="0"/>
              <w:rPr>
                <w:rFonts w:eastAsia="Calibri"/>
                <w:bCs/>
              </w:rPr>
            </w:pPr>
            <w:r w:rsidRPr="00637170">
              <w:rPr>
                <w:rFonts w:eastAsia="Calibri"/>
                <w:bCs/>
              </w:rPr>
              <w:t>Уровень освоения</w:t>
            </w:r>
          </w:p>
        </w:tc>
        <w:tc>
          <w:tcPr>
            <w:tcW w:w="6520" w:type="dxa"/>
            <w:shd w:val="clear" w:color="auto" w:fill="auto"/>
          </w:tcPr>
          <w:p w:rsidR="002E2CAD" w:rsidRPr="00637170" w:rsidRDefault="002E2CAD" w:rsidP="00243721">
            <w:pPr>
              <w:ind w:firstLine="0"/>
              <w:rPr>
                <w:rFonts w:eastAsia="Calibri"/>
                <w:bCs/>
              </w:rPr>
            </w:pPr>
            <w:r w:rsidRPr="00637170">
              <w:rPr>
                <w:rFonts w:eastAsia="Calibri"/>
                <w:bCs/>
              </w:rPr>
              <w:t>Критерий</w:t>
            </w:r>
          </w:p>
        </w:tc>
        <w:tc>
          <w:tcPr>
            <w:tcW w:w="567" w:type="dxa"/>
            <w:shd w:val="clear" w:color="auto" w:fill="auto"/>
          </w:tcPr>
          <w:p w:rsidR="002E2CAD" w:rsidRPr="00637170" w:rsidRDefault="002E2CAD" w:rsidP="00243721">
            <w:pPr>
              <w:ind w:firstLine="0"/>
              <w:rPr>
                <w:rFonts w:eastAsia="Calibri"/>
                <w:bCs/>
              </w:rPr>
            </w:pPr>
            <w:r w:rsidRPr="00637170">
              <w:rPr>
                <w:rFonts w:eastAsia="Calibri"/>
                <w:bCs/>
              </w:rPr>
              <w:t>Оценка</w:t>
            </w:r>
          </w:p>
        </w:tc>
      </w:tr>
      <w:tr w:rsidR="002E2CAD" w:rsidRPr="00637170" w:rsidTr="0038520F">
        <w:trPr>
          <w:cantSplit/>
          <w:trHeight w:val="1134"/>
        </w:trPr>
        <w:tc>
          <w:tcPr>
            <w:tcW w:w="1384" w:type="dxa"/>
            <w:vMerge w:val="restart"/>
            <w:shd w:val="clear" w:color="auto" w:fill="auto"/>
          </w:tcPr>
          <w:p w:rsidR="0038520F" w:rsidRPr="0038520F" w:rsidRDefault="0038520F" w:rsidP="0038520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ПК-20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ПК-21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ПК-22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ПСК-1-1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ПСК-1-2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ПСК-1-3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ПСК-1-4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ПСК-1-5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ПСК-1-6</w:t>
            </w:r>
          </w:p>
          <w:p w:rsidR="002E2CAD" w:rsidRPr="008C79EE" w:rsidRDefault="002E2CAD" w:rsidP="00441E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2E2CAD" w:rsidRPr="00C959C7" w:rsidRDefault="008C79EE" w:rsidP="00243721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Должен знать:</w:t>
            </w:r>
          </w:p>
          <w:p w:rsidR="009634D0" w:rsidRPr="009634D0" w:rsidRDefault="009634D0" w:rsidP="009634D0">
            <w:pPr>
              <w:ind w:left="-5" w:firstLine="0"/>
              <w:contextualSpacing/>
            </w:pPr>
            <w:r w:rsidRPr="009634D0">
              <w:t>-процессы, технологию и комплексную механизацию, орга</w:t>
            </w:r>
            <w:r>
              <w:t>-</w:t>
            </w:r>
            <w:r w:rsidRPr="009634D0">
              <w:t xml:space="preserve">низацию основных производственных и вспомогательных процессов подземных горных  работ; </w:t>
            </w:r>
          </w:p>
          <w:p w:rsidR="009634D0" w:rsidRPr="009634D0" w:rsidRDefault="009634D0" w:rsidP="009634D0">
            <w:pPr>
              <w:ind w:left="-5" w:firstLine="0"/>
              <w:contextualSpacing/>
            </w:pPr>
            <w:r w:rsidRPr="009634D0">
              <w:t>-технологию и безопасность ведения взрывных работ;</w:t>
            </w:r>
          </w:p>
          <w:p w:rsidR="009634D0" w:rsidRPr="009634D0" w:rsidRDefault="009634D0" w:rsidP="009634D0">
            <w:pPr>
              <w:ind w:left="-5" w:firstLine="0"/>
              <w:contextualSpacing/>
            </w:pPr>
            <w:r w:rsidRPr="009634D0">
              <w:t>-основы комплектации технологических схем и основные характеристики современного и перспективного горного и транспортного оборудования шахт и рудников;</w:t>
            </w:r>
          </w:p>
          <w:p w:rsidR="009634D0" w:rsidRPr="009634D0" w:rsidRDefault="009634D0" w:rsidP="009634D0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 xml:space="preserve"> -области применения горнотранспортного оборудования шахт;</w:t>
            </w:r>
          </w:p>
          <w:p w:rsidR="009634D0" w:rsidRPr="009634D0" w:rsidRDefault="009634D0" w:rsidP="009634D0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-способы и механизацию перегрузки горных пород;</w:t>
            </w:r>
          </w:p>
          <w:p w:rsidR="009634D0" w:rsidRPr="009634D0" w:rsidRDefault="009634D0" w:rsidP="009634D0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-безопасность ведения горных работ и горноспасательное дело;</w:t>
            </w:r>
          </w:p>
          <w:p w:rsidR="009634D0" w:rsidRPr="009634D0" w:rsidRDefault="009634D0" w:rsidP="009634D0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-планирование подземных горных работ;</w:t>
            </w:r>
          </w:p>
          <w:p w:rsidR="009634D0" w:rsidRPr="009634D0" w:rsidRDefault="009634D0" w:rsidP="009634D0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-геомеханическую безопасность подземных горных работ;</w:t>
            </w:r>
          </w:p>
          <w:p w:rsidR="009634D0" w:rsidRPr="009634D0" w:rsidRDefault="009634D0" w:rsidP="009634D0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-экономику и организацию подземных горных работ;</w:t>
            </w:r>
          </w:p>
          <w:p w:rsidR="002E2CAD" w:rsidRPr="009634D0" w:rsidRDefault="009634D0" w:rsidP="009634D0">
            <w:pPr>
              <w:ind w:left="-5" w:firstLine="0"/>
              <w:contextualSpacing/>
            </w:pPr>
            <w:r w:rsidRPr="009634D0">
              <w:t>-информационные технологии в горном деле;</w:t>
            </w:r>
          </w:p>
          <w:p w:rsidR="008C79EE" w:rsidRPr="008C79EE" w:rsidRDefault="008C79EE" w:rsidP="008C79EE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C79EE">
              <w:rPr>
                <w:rFonts w:ascii="Times New Roman" w:hAnsi="Times New Roman"/>
                <w:i/>
                <w:sz w:val="20"/>
                <w:szCs w:val="20"/>
              </w:rPr>
              <w:t>Должен уметь:</w:t>
            </w:r>
          </w:p>
          <w:p w:rsidR="009634D0" w:rsidRPr="009634D0" w:rsidRDefault="009634D0" w:rsidP="009634D0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</w:t>
            </w:r>
            <w:r w:rsidRPr="009634D0">
              <w:rPr>
                <w:rFonts w:ascii="Times New Roman" w:hAnsi="Times New Roman"/>
                <w:sz w:val="20"/>
                <w:szCs w:val="20"/>
              </w:rPr>
              <w:t>выбирать технологию ведения основных производственных процессов подземных  горных работ и рассчитать их параметры;</w:t>
            </w:r>
          </w:p>
          <w:p w:rsidR="009634D0" w:rsidRPr="009634D0" w:rsidRDefault="009634D0" w:rsidP="009634D0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-производить расчет теоретической, технической и эксплуа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634D0">
              <w:rPr>
                <w:rFonts w:ascii="Times New Roman" w:hAnsi="Times New Roman"/>
                <w:sz w:val="20"/>
                <w:szCs w:val="20"/>
              </w:rPr>
              <w:t>тационной производительности горнотранспортного оборудования при ведении  подземных горных работах;</w:t>
            </w:r>
          </w:p>
          <w:p w:rsidR="009634D0" w:rsidRPr="009634D0" w:rsidRDefault="009634D0" w:rsidP="009634D0">
            <w:pPr>
              <w:ind w:left="-5" w:firstLine="0"/>
              <w:contextualSpacing/>
            </w:pPr>
            <w:r w:rsidRPr="009634D0">
              <w:t xml:space="preserve"> -организовать рациональное и безопасное ведение горных работ при подземной разработке месторождений полезных ископаемых с учетом информации и прогнозных оценок по состоянию породного массива; </w:t>
            </w:r>
          </w:p>
          <w:p w:rsidR="0038520F" w:rsidRPr="009634D0" w:rsidRDefault="009634D0" w:rsidP="009634D0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</w:t>
            </w:r>
            <w:r w:rsidRPr="009634D0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</w:t>
            </w:r>
            <w:r w:rsidRPr="009634D0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lastRenderedPageBreak/>
              <w:t>правильность выполнения их исполнителями;</w:t>
            </w:r>
          </w:p>
          <w:p w:rsidR="0038520F" w:rsidRPr="0038520F" w:rsidRDefault="0038520F" w:rsidP="0038520F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38520F">
              <w:rPr>
                <w:rFonts w:ascii="Times New Roman" w:hAnsi="Times New Roman"/>
                <w:i/>
                <w:sz w:val="20"/>
                <w:szCs w:val="20"/>
              </w:rPr>
              <w:t>Иметь представление:</w:t>
            </w:r>
          </w:p>
          <w:p w:rsidR="0038520F" w:rsidRPr="00243721" w:rsidRDefault="0038520F" w:rsidP="0038520F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721">
              <w:rPr>
                <w:rFonts w:ascii="Times New Roman" w:hAnsi="Times New Roman"/>
                <w:sz w:val="20"/>
                <w:szCs w:val="20"/>
              </w:rPr>
              <w:t>о современном состоянии горного производства и путях его развития на ближайшую перспективу;</w:t>
            </w:r>
          </w:p>
          <w:p w:rsidR="0038520F" w:rsidRPr="00243721" w:rsidRDefault="0038520F" w:rsidP="0038520F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721">
              <w:rPr>
                <w:rFonts w:ascii="Times New Roman" w:hAnsi="Times New Roman"/>
                <w:sz w:val="20"/>
                <w:szCs w:val="20"/>
              </w:rPr>
              <w:t>-об основных научно-технических проблемах подземных горных работ;</w:t>
            </w:r>
          </w:p>
          <w:p w:rsidR="0038520F" w:rsidRDefault="0038520F" w:rsidP="0038520F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721">
              <w:rPr>
                <w:rFonts w:ascii="Times New Roman" w:hAnsi="Times New Roman"/>
                <w:sz w:val="20"/>
                <w:szCs w:val="20"/>
              </w:rPr>
              <w:t>-о взаимосвязи физических свойств и процессов с техноло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3721">
              <w:rPr>
                <w:rFonts w:ascii="Times New Roman" w:hAnsi="Times New Roman"/>
                <w:sz w:val="20"/>
                <w:szCs w:val="20"/>
              </w:rPr>
              <w:t>гией ведения горных работ;</w:t>
            </w:r>
          </w:p>
          <w:p w:rsidR="008C79EE" w:rsidRPr="008C79EE" w:rsidRDefault="008C79EE" w:rsidP="008C79EE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C79EE">
              <w:rPr>
                <w:rFonts w:ascii="Times New Roman" w:hAnsi="Times New Roman"/>
                <w:i/>
                <w:sz w:val="20"/>
                <w:szCs w:val="20"/>
              </w:rPr>
              <w:t>Должен владеть:</w:t>
            </w:r>
          </w:p>
          <w:p w:rsidR="009634D0" w:rsidRPr="009634D0" w:rsidRDefault="009634D0" w:rsidP="009634D0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 горной и технической терминологией;</w:t>
            </w:r>
          </w:p>
          <w:p w:rsidR="009634D0" w:rsidRPr="009634D0" w:rsidRDefault="009634D0" w:rsidP="009634D0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 обосновывать главные параметры шахт, вскрытие шахтного поля;</w:t>
            </w:r>
          </w:p>
          <w:p w:rsidR="009634D0" w:rsidRPr="009634D0" w:rsidRDefault="009634D0" w:rsidP="009634D0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 xml:space="preserve"> -обосновывать системы подземной разработки пластовых месторождений и режим горных работ;</w:t>
            </w:r>
          </w:p>
          <w:p w:rsidR="009634D0" w:rsidRPr="009634D0" w:rsidRDefault="009634D0" w:rsidP="009634D0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-вопросами безопасности ведения технологических процессов подземных горных работ;</w:t>
            </w:r>
          </w:p>
          <w:p w:rsidR="008C79EE" w:rsidRPr="008C79EE" w:rsidRDefault="009634D0" w:rsidP="009634D0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 обосновывать мероприятия по охране окружающей среды и экологическойбезопасности горных работ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717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6520" w:type="dxa"/>
            <w:shd w:val="clear" w:color="auto" w:fill="auto"/>
          </w:tcPr>
          <w:p w:rsidR="002E2CAD" w:rsidRPr="00637170" w:rsidRDefault="002E2CAD" w:rsidP="0091004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37170">
              <w:rPr>
                <w:rFonts w:ascii="Times New Roman" w:hAnsi="Times New Roman"/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терминологии. Могут быть допущены недочеты в определении понятий, исправленные студентом самостоятельно в процессе ответа</w:t>
            </w:r>
          </w:p>
          <w:p w:rsidR="002E2CAD" w:rsidRPr="00637170" w:rsidRDefault="002E2CAD" w:rsidP="00910049">
            <w:pPr>
              <w:numPr>
                <w:ilvl w:val="0"/>
                <w:numId w:val="5"/>
              </w:numPr>
              <w:ind w:left="318"/>
              <w:rPr>
                <w:rFonts w:eastAsia="Calibri"/>
                <w:b/>
                <w:i/>
              </w:rPr>
            </w:pPr>
            <w:r w:rsidRPr="00637170">
              <w:rPr>
                <w:rFonts w:eastAsia="Calibri"/>
              </w:rPr>
              <w:t>Отчет по практике выполнен верно, согласно ГОСТ, отсутствуют ошибки различных типов, оформление измерений и вычислений соответствует схеме разбора. Могут быть допущены недочеты в определении понятий, исправленные студентом самостоятельно в процессе ответа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7170">
              <w:rPr>
                <w:rFonts w:ascii="Times New Roman" w:hAnsi="Times New Roman"/>
                <w:b/>
                <w:i/>
                <w:sz w:val="20"/>
                <w:szCs w:val="20"/>
              </w:rPr>
              <w:t>отлично</w:t>
            </w:r>
          </w:p>
        </w:tc>
      </w:tr>
      <w:tr w:rsidR="002E2CAD" w:rsidRPr="00637170" w:rsidTr="0038520F">
        <w:trPr>
          <w:cantSplit/>
          <w:trHeight w:val="1134"/>
        </w:trPr>
        <w:tc>
          <w:tcPr>
            <w:tcW w:w="1384" w:type="dxa"/>
            <w:vMerge/>
            <w:shd w:val="clear" w:color="auto" w:fill="auto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7170">
              <w:rPr>
                <w:rFonts w:ascii="Times New Roman" w:hAnsi="Times New Roman"/>
                <w:b/>
                <w:i/>
                <w:sz w:val="20"/>
                <w:szCs w:val="20"/>
              </w:rPr>
              <w:t>Базовый</w:t>
            </w:r>
          </w:p>
        </w:tc>
        <w:tc>
          <w:tcPr>
            <w:tcW w:w="6520" w:type="dxa"/>
            <w:shd w:val="clear" w:color="auto" w:fill="auto"/>
          </w:tcPr>
          <w:p w:rsidR="002E2CAD" w:rsidRPr="00637170" w:rsidRDefault="002E2CAD" w:rsidP="00910049">
            <w:pPr>
              <w:numPr>
                <w:ilvl w:val="0"/>
                <w:numId w:val="6"/>
              </w:numPr>
              <w:ind w:left="318"/>
              <w:jc w:val="both"/>
              <w:rPr>
                <w:rFonts w:eastAsia="Calibri"/>
              </w:rPr>
            </w:pPr>
            <w:r w:rsidRPr="00637170">
              <w:rPr>
                <w:rFonts w:eastAsia="Calibri"/>
              </w:rPr>
              <w:t>Дан полный, развернутый ответ на поставленный вопрос, показано умение выделить существенные и несущественные недочеты. Ответ четко структурирован, логичен, изложен литературным языком с использованием современной. Могут быть допущены 2-3 неточности или незначительные ошибки, исправленные студентом с помощью преподавателя.</w:t>
            </w:r>
          </w:p>
          <w:p w:rsidR="002E2CAD" w:rsidRPr="00637170" w:rsidRDefault="002E2CAD" w:rsidP="00910049">
            <w:pPr>
              <w:numPr>
                <w:ilvl w:val="0"/>
                <w:numId w:val="6"/>
              </w:numPr>
              <w:ind w:left="318"/>
              <w:rPr>
                <w:rFonts w:eastAsia="Calibri"/>
              </w:rPr>
            </w:pPr>
            <w:r w:rsidRPr="00637170">
              <w:rPr>
                <w:rFonts w:eastAsia="Calibri"/>
              </w:rPr>
              <w:t>Раздел отчета выполнен  в полном объеме, допущены 2-3 ошибки различных типов, оформление отчета соответствует нормативным требованиям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7170">
              <w:rPr>
                <w:rFonts w:ascii="Times New Roman" w:hAnsi="Times New Roman"/>
                <w:b/>
                <w:i/>
                <w:sz w:val="20"/>
                <w:szCs w:val="20"/>
              </w:rPr>
              <w:t>хорошо</w:t>
            </w:r>
          </w:p>
        </w:tc>
      </w:tr>
      <w:tr w:rsidR="002E2CAD" w:rsidRPr="00637170" w:rsidTr="0038520F">
        <w:trPr>
          <w:cantSplit/>
          <w:trHeight w:val="1655"/>
        </w:trPr>
        <w:tc>
          <w:tcPr>
            <w:tcW w:w="1384" w:type="dxa"/>
            <w:vMerge/>
            <w:shd w:val="clear" w:color="auto" w:fill="auto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7170">
              <w:rPr>
                <w:rFonts w:ascii="Times New Roman" w:hAnsi="Times New Roman"/>
                <w:b/>
                <w:i/>
                <w:sz w:val="20"/>
                <w:szCs w:val="20"/>
              </w:rPr>
              <w:t>Минимальный</w:t>
            </w:r>
          </w:p>
        </w:tc>
        <w:tc>
          <w:tcPr>
            <w:tcW w:w="6520" w:type="dxa"/>
            <w:shd w:val="clear" w:color="auto" w:fill="auto"/>
          </w:tcPr>
          <w:p w:rsidR="002E2CAD" w:rsidRPr="00637170" w:rsidRDefault="002E2CAD" w:rsidP="0091004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37170">
              <w:rPr>
                <w:rFonts w:ascii="Times New Roman" w:hAnsi="Times New Roman"/>
                <w:sz w:val="20"/>
                <w:szCs w:val="20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Речевое оформление требует поправок, коррекции</w:t>
            </w:r>
          </w:p>
          <w:p w:rsidR="002E2CAD" w:rsidRPr="00637170" w:rsidRDefault="002E2CAD" w:rsidP="0091004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7170">
              <w:rPr>
                <w:rFonts w:ascii="Times New Roman" w:hAnsi="Times New Roman"/>
                <w:sz w:val="20"/>
                <w:szCs w:val="20"/>
              </w:rPr>
              <w:t>Допущены 4-5 ошибок различных типов, оформление отчета в целом соответствует нормативным требованиям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7170">
              <w:rPr>
                <w:rFonts w:ascii="Times New Roman" w:hAnsi="Times New Roman"/>
                <w:b/>
                <w:i/>
                <w:sz w:val="20"/>
                <w:szCs w:val="20"/>
              </w:rPr>
              <w:t>удовлетворительно</w:t>
            </w:r>
          </w:p>
        </w:tc>
      </w:tr>
      <w:tr w:rsidR="002E2CAD" w:rsidRPr="00637170" w:rsidTr="0038520F">
        <w:trPr>
          <w:cantSplit/>
          <w:trHeight w:val="1134"/>
        </w:trPr>
        <w:tc>
          <w:tcPr>
            <w:tcW w:w="1384" w:type="dxa"/>
            <w:vMerge/>
            <w:shd w:val="clear" w:color="auto" w:fill="auto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7170">
              <w:rPr>
                <w:rFonts w:ascii="Times New Roman" w:hAnsi="Times New Roman"/>
                <w:b/>
                <w:i/>
                <w:sz w:val="20"/>
                <w:szCs w:val="20"/>
              </w:rPr>
              <w:t>Не освоено</w:t>
            </w:r>
          </w:p>
        </w:tc>
        <w:tc>
          <w:tcPr>
            <w:tcW w:w="6520" w:type="dxa"/>
            <w:shd w:val="clear" w:color="auto" w:fill="auto"/>
          </w:tcPr>
          <w:p w:rsidR="002E2CAD" w:rsidRPr="00637170" w:rsidRDefault="002E2CAD" w:rsidP="00910049">
            <w:pPr>
              <w:numPr>
                <w:ilvl w:val="0"/>
                <w:numId w:val="8"/>
              </w:numPr>
              <w:ind w:left="318"/>
              <w:rPr>
                <w:rFonts w:eastAsia="Calibri"/>
              </w:rPr>
            </w:pPr>
            <w:r w:rsidRPr="00637170">
              <w:rPr>
                <w:rFonts w:eastAsia="Calibri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 </w:t>
            </w:r>
            <w:r w:rsidRPr="00637170">
              <w:rPr>
                <w:rFonts w:eastAsia="Calibri"/>
                <w:i/>
                <w:iCs/>
              </w:rPr>
              <w:t xml:space="preserve">Или </w:t>
            </w:r>
            <w:r w:rsidRPr="00637170">
              <w:rPr>
                <w:rFonts w:eastAsia="Calibri"/>
              </w:rPr>
              <w:t>Ответ на вопрос полностью отсутствует</w:t>
            </w:r>
            <w:r w:rsidRPr="00637170">
              <w:rPr>
                <w:rFonts w:eastAsia="Calibri"/>
                <w:i/>
                <w:iCs/>
              </w:rPr>
              <w:t>Или</w:t>
            </w:r>
            <w:r w:rsidRPr="00637170">
              <w:rPr>
                <w:rFonts w:eastAsia="Calibri"/>
              </w:rPr>
              <w:t>Отказ от ответа.</w:t>
            </w:r>
          </w:p>
          <w:p w:rsidR="002E2CAD" w:rsidRPr="00637170" w:rsidRDefault="002E2CAD" w:rsidP="00910049">
            <w:pPr>
              <w:numPr>
                <w:ilvl w:val="0"/>
                <w:numId w:val="8"/>
              </w:numPr>
              <w:ind w:left="318"/>
              <w:rPr>
                <w:rFonts w:eastAsia="Calibri"/>
              </w:rPr>
            </w:pPr>
            <w:r w:rsidRPr="00637170">
              <w:rPr>
                <w:rFonts w:eastAsia="Calibri"/>
              </w:rPr>
              <w:t xml:space="preserve">Отчет представляет собой разрозненные знания с существенными  понятиями, ошибками по вопросу. Дополнительные и уточняющие вопросы преподавателя не приводят к коррекции ответа студента. </w:t>
            </w:r>
            <w:r w:rsidRPr="00637170">
              <w:rPr>
                <w:rFonts w:eastAsia="Calibri"/>
                <w:i/>
                <w:iCs/>
              </w:rPr>
              <w:t xml:space="preserve">Или </w:t>
            </w:r>
            <w:r w:rsidRPr="00637170">
              <w:rPr>
                <w:rFonts w:eastAsia="Calibri"/>
              </w:rPr>
              <w:t>Выполнение практического задания полностью неверно, отсутствует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E2CAD" w:rsidRPr="00637170" w:rsidRDefault="002E2CAD" w:rsidP="00243721">
            <w:pPr>
              <w:pStyle w:val="a5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7170">
              <w:rPr>
                <w:rFonts w:ascii="Times New Roman" w:hAnsi="Times New Roman"/>
                <w:b/>
                <w:i/>
                <w:sz w:val="20"/>
                <w:szCs w:val="20"/>
              </w:rPr>
              <w:t>неудовлетворительно</w:t>
            </w:r>
          </w:p>
        </w:tc>
      </w:tr>
    </w:tbl>
    <w:p w:rsidR="00C959C7" w:rsidRDefault="00C959C7" w:rsidP="00FD2E89">
      <w:pPr>
        <w:pStyle w:val="a5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371F3" w:rsidRDefault="00E371F3" w:rsidP="00FD2E89">
      <w:pPr>
        <w:pStyle w:val="a5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371F3" w:rsidRDefault="00E371F3" w:rsidP="0081095D">
      <w:pPr>
        <w:pStyle w:val="a5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1095D" w:rsidRDefault="0081095D" w:rsidP="00193416">
      <w:pPr>
        <w:pStyle w:val="a5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1095D" w:rsidRDefault="0081095D" w:rsidP="005F5E04">
      <w:pPr>
        <w:pStyle w:val="a5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</w:rPr>
        <w:sectPr w:rsidR="0081095D" w:rsidSect="0081095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1095D" w:rsidRDefault="0081095D" w:rsidP="005F5E04">
      <w:pPr>
        <w:pStyle w:val="a5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371F3" w:rsidRDefault="00193416" w:rsidP="000B1F3C">
      <w:pPr>
        <w:pStyle w:val="a5"/>
        <w:numPr>
          <w:ilvl w:val="1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Типовое за</w:t>
      </w:r>
      <w:r w:rsidR="00E371F3">
        <w:rPr>
          <w:rFonts w:ascii="Times New Roman" w:hAnsi="Times New Roman"/>
          <w:b/>
          <w:bCs/>
          <w:sz w:val="24"/>
          <w:szCs w:val="24"/>
        </w:rPr>
        <w:t>дание для практики</w:t>
      </w:r>
      <w:r>
        <w:rPr>
          <w:rFonts w:ascii="Times New Roman" w:hAnsi="Times New Roman"/>
          <w:b/>
          <w:sz w:val="24"/>
          <w:szCs w:val="24"/>
        </w:rPr>
        <w:t>с</w:t>
      </w:r>
      <w:r w:rsidR="00E371F3" w:rsidRPr="00070970">
        <w:rPr>
          <w:rFonts w:ascii="Times New Roman" w:hAnsi="Times New Roman"/>
          <w:b/>
          <w:sz w:val="24"/>
          <w:szCs w:val="24"/>
        </w:rPr>
        <w:t>пециализация «</w:t>
      </w:r>
      <w:r w:rsidR="00E371F3">
        <w:rPr>
          <w:rFonts w:ascii="Times New Roman" w:hAnsi="Times New Roman"/>
          <w:b/>
          <w:sz w:val="24"/>
          <w:szCs w:val="24"/>
        </w:rPr>
        <w:t>Подземная разработка пластовых месторождений</w:t>
      </w:r>
      <w:r w:rsidR="00E371F3" w:rsidRPr="0007097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05"/>
        <w:gridCol w:w="3828"/>
      </w:tblGrid>
      <w:tr w:rsidR="00E371F3" w:rsidRPr="00D13B73" w:rsidTr="005F5E04">
        <w:tc>
          <w:tcPr>
            <w:tcW w:w="1701" w:type="dxa"/>
            <w:shd w:val="clear" w:color="auto" w:fill="auto"/>
          </w:tcPr>
          <w:p w:rsidR="00E371F3" w:rsidRPr="00D13B73" w:rsidRDefault="00E371F3" w:rsidP="00910049">
            <w:pPr>
              <w:ind w:firstLine="0"/>
              <w:contextualSpacing/>
              <w:rPr>
                <w:rFonts w:eastAsia="Calibri"/>
                <w:bCs/>
              </w:rPr>
            </w:pPr>
            <w:r w:rsidRPr="00D13B73">
              <w:rPr>
                <w:rFonts w:eastAsia="Calibri"/>
                <w:bCs/>
              </w:rPr>
              <w:t>Коды компетенций</w:t>
            </w:r>
          </w:p>
        </w:tc>
        <w:tc>
          <w:tcPr>
            <w:tcW w:w="8505" w:type="dxa"/>
            <w:shd w:val="clear" w:color="auto" w:fill="auto"/>
          </w:tcPr>
          <w:p w:rsidR="00E371F3" w:rsidRPr="00D13B73" w:rsidRDefault="00E371F3" w:rsidP="00910049">
            <w:pPr>
              <w:ind w:firstLine="0"/>
              <w:contextualSpacing/>
              <w:rPr>
                <w:rFonts w:eastAsia="Calibri"/>
                <w:bCs/>
              </w:rPr>
            </w:pPr>
            <w:r w:rsidRPr="00D13B73">
              <w:rPr>
                <w:rFonts w:eastAsia="Calibri"/>
                <w:bCs/>
              </w:rPr>
              <w:t>Показатель оценивания (дескриптор) (п.1.2.РПП)</w:t>
            </w:r>
          </w:p>
        </w:tc>
        <w:tc>
          <w:tcPr>
            <w:tcW w:w="3828" w:type="dxa"/>
            <w:shd w:val="clear" w:color="auto" w:fill="auto"/>
          </w:tcPr>
          <w:p w:rsidR="00E371F3" w:rsidRPr="00D13B73" w:rsidRDefault="00E371F3" w:rsidP="00910049">
            <w:pPr>
              <w:ind w:firstLine="0"/>
              <w:contextualSpacing/>
              <w:jc w:val="center"/>
              <w:rPr>
                <w:rFonts w:eastAsia="Calibri"/>
                <w:bCs/>
              </w:rPr>
            </w:pPr>
            <w:r w:rsidRPr="00D13B73">
              <w:rPr>
                <w:rFonts w:eastAsia="Calibri"/>
                <w:bCs/>
              </w:rPr>
              <w:t>Содержание задания</w:t>
            </w:r>
          </w:p>
        </w:tc>
      </w:tr>
      <w:tr w:rsidR="00E371F3" w:rsidRPr="00D13B73" w:rsidTr="005F5E04">
        <w:trPr>
          <w:cantSplit/>
          <w:trHeight w:val="375"/>
        </w:trPr>
        <w:tc>
          <w:tcPr>
            <w:tcW w:w="1701" w:type="dxa"/>
            <w:vMerge w:val="restart"/>
            <w:shd w:val="clear" w:color="auto" w:fill="auto"/>
          </w:tcPr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ОК-9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ПК-20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ПК-21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ПК-22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ПСК-1-1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ПСК-1-2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ПСК-1-3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ПСК-1-4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ПСК-1-5</w:t>
            </w:r>
          </w:p>
          <w:p w:rsidR="001535CD" w:rsidRDefault="001535CD" w:rsidP="001535C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ПСК-1-6</w:t>
            </w:r>
          </w:p>
          <w:p w:rsidR="00E371F3" w:rsidRPr="0000161A" w:rsidRDefault="00E371F3" w:rsidP="00441E6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vMerge w:val="restart"/>
            <w:shd w:val="clear" w:color="auto" w:fill="auto"/>
          </w:tcPr>
          <w:p w:rsidR="005F5E04" w:rsidRPr="00C959C7" w:rsidRDefault="005F5E04" w:rsidP="005F5E04">
            <w:pPr>
              <w:pStyle w:val="a7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Должен знать:</w:t>
            </w:r>
          </w:p>
          <w:p w:rsidR="005F5E04" w:rsidRPr="009634D0" w:rsidRDefault="005F5E04" w:rsidP="005F5E04">
            <w:pPr>
              <w:ind w:left="-5" w:firstLine="0"/>
              <w:contextualSpacing/>
            </w:pPr>
            <w:r w:rsidRPr="009634D0">
              <w:t>-процессы, технологию и комплексную механизацию, организацию основных производст</w:t>
            </w:r>
            <w:r>
              <w:t>-</w:t>
            </w:r>
            <w:r w:rsidRPr="009634D0">
              <w:t xml:space="preserve">венных и вспомогательных процессов подземных горных  работ; </w:t>
            </w:r>
          </w:p>
          <w:p w:rsidR="005F5E04" w:rsidRPr="009634D0" w:rsidRDefault="005F5E04" w:rsidP="005F5E04">
            <w:pPr>
              <w:ind w:left="-5" w:firstLine="0"/>
              <w:contextualSpacing/>
            </w:pPr>
            <w:r w:rsidRPr="009634D0">
              <w:t>-технологию и безопасность ведения взрывных работ;</w:t>
            </w:r>
          </w:p>
          <w:p w:rsidR="005F5E04" w:rsidRPr="009634D0" w:rsidRDefault="005F5E04" w:rsidP="005F5E04">
            <w:pPr>
              <w:ind w:left="-5" w:firstLine="0"/>
              <w:contextualSpacing/>
            </w:pPr>
            <w:r w:rsidRPr="009634D0">
              <w:t>-основы комплектации технологических схем и основные характеристики современного и пер</w:t>
            </w:r>
            <w:r>
              <w:t>-</w:t>
            </w:r>
            <w:r w:rsidRPr="009634D0">
              <w:t>спективного горного и транспортного оборудования шахт и рудников;</w:t>
            </w:r>
          </w:p>
          <w:p w:rsidR="005F5E04" w:rsidRPr="009634D0" w:rsidRDefault="005F5E04" w:rsidP="005F5E04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 xml:space="preserve"> -области применения горнотранспортного оборудования шахт;</w:t>
            </w:r>
          </w:p>
          <w:p w:rsidR="005F5E04" w:rsidRPr="009634D0" w:rsidRDefault="005F5E04" w:rsidP="005F5E04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-способы и механизацию перегрузки горных пород;</w:t>
            </w:r>
          </w:p>
          <w:p w:rsidR="005F5E04" w:rsidRPr="009634D0" w:rsidRDefault="005F5E04" w:rsidP="005F5E04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-безопасность ведения горных работ и горноспасательное дело;</w:t>
            </w:r>
          </w:p>
          <w:p w:rsidR="005F5E04" w:rsidRPr="009634D0" w:rsidRDefault="005F5E04" w:rsidP="005F5E04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-планирование подземных горных работ;</w:t>
            </w:r>
          </w:p>
          <w:p w:rsidR="005F5E04" w:rsidRPr="009634D0" w:rsidRDefault="005F5E04" w:rsidP="005F5E04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-геомеханическую безопасность подземных горных работ;</w:t>
            </w:r>
          </w:p>
          <w:p w:rsidR="005F5E04" w:rsidRPr="009634D0" w:rsidRDefault="005F5E04" w:rsidP="005F5E04">
            <w:pPr>
              <w:pStyle w:val="a5"/>
              <w:spacing w:after="0" w:line="240" w:lineRule="auto"/>
              <w:ind w:lef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-экономику и организацию подземных горных работ;</w:t>
            </w:r>
          </w:p>
          <w:p w:rsidR="005F5E04" w:rsidRPr="009634D0" w:rsidRDefault="005F5E04" w:rsidP="005F5E04">
            <w:pPr>
              <w:ind w:left="-5" w:firstLine="0"/>
              <w:contextualSpacing/>
            </w:pPr>
            <w:r w:rsidRPr="009634D0">
              <w:t>-информационные технологии в горном деле;</w:t>
            </w:r>
          </w:p>
          <w:p w:rsidR="005F5E04" w:rsidRPr="008C79EE" w:rsidRDefault="005F5E04" w:rsidP="005F5E04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C79EE">
              <w:rPr>
                <w:rFonts w:ascii="Times New Roman" w:hAnsi="Times New Roman"/>
                <w:i/>
                <w:sz w:val="20"/>
                <w:szCs w:val="20"/>
              </w:rPr>
              <w:t>Должен уметь:</w:t>
            </w:r>
          </w:p>
          <w:p w:rsidR="005F5E04" w:rsidRPr="009634D0" w:rsidRDefault="005F5E04" w:rsidP="005F5E04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298">
              <w:rPr>
                <w:rFonts w:ascii="Times New Roman" w:hAnsi="Times New Roman"/>
                <w:sz w:val="24"/>
                <w:szCs w:val="24"/>
              </w:rPr>
              <w:t>-</w:t>
            </w:r>
            <w:r w:rsidRPr="009634D0">
              <w:rPr>
                <w:rFonts w:ascii="Times New Roman" w:hAnsi="Times New Roman"/>
                <w:sz w:val="20"/>
                <w:szCs w:val="20"/>
              </w:rPr>
              <w:t>выбирать технологию ведения основных производственных процессов подземных  горных работ и рассчитать их параметры;</w:t>
            </w:r>
          </w:p>
          <w:p w:rsidR="005F5E04" w:rsidRPr="009634D0" w:rsidRDefault="005F5E04" w:rsidP="005F5E04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-производить расчет теоретической, технической и эксплуатационной производительности горнотранспортного оборудования при ведении  подземных горных работах;</w:t>
            </w:r>
          </w:p>
          <w:p w:rsidR="005F5E04" w:rsidRPr="009634D0" w:rsidRDefault="005F5E04" w:rsidP="005F5E04">
            <w:pPr>
              <w:ind w:left="-5" w:firstLine="0"/>
              <w:contextualSpacing/>
            </w:pPr>
            <w:r w:rsidRPr="009634D0">
              <w:t xml:space="preserve"> -организовать рациональное и безопасное ведение горных работ при подземной разработке месторождений полезных ископаемых с учетом информации и прогнозных оценок по состоянию породного массива; </w:t>
            </w:r>
          </w:p>
          <w:p w:rsidR="005F5E04" w:rsidRPr="009634D0" w:rsidRDefault="005F5E04" w:rsidP="005F5E04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</w:t>
            </w:r>
            <w:r w:rsidRPr="009634D0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исполнителями;</w:t>
            </w:r>
          </w:p>
          <w:p w:rsidR="005F5E04" w:rsidRPr="0038520F" w:rsidRDefault="005F5E04" w:rsidP="005F5E04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38520F">
              <w:rPr>
                <w:rFonts w:ascii="Times New Roman" w:hAnsi="Times New Roman"/>
                <w:i/>
                <w:sz w:val="20"/>
                <w:szCs w:val="20"/>
              </w:rPr>
              <w:t>Иметь представление:</w:t>
            </w:r>
          </w:p>
          <w:p w:rsidR="005F5E04" w:rsidRPr="00243721" w:rsidRDefault="005F5E04" w:rsidP="005F5E04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721">
              <w:rPr>
                <w:rFonts w:ascii="Times New Roman" w:hAnsi="Times New Roman"/>
                <w:sz w:val="20"/>
                <w:szCs w:val="20"/>
              </w:rPr>
              <w:t>о современном состоянии горного производства и путях его развития на ближайшуюперспек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3721">
              <w:rPr>
                <w:rFonts w:ascii="Times New Roman" w:hAnsi="Times New Roman"/>
                <w:sz w:val="20"/>
                <w:szCs w:val="20"/>
              </w:rPr>
              <w:t>тиву;</w:t>
            </w:r>
          </w:p>
          <w:p w:rsidR="005F5E04" w:rsidRPr="00243721" w:rsidRDefault="005F5E04" w:rsidP="005F5E04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721">
              <w:rPr>
                <w:rFonts w:ascii="Times New Roman" w:hAnsi="Times New Roman"/>
                <w:sz w:val="20"/>
                <w:szCs w:val="20"/>
              </w:rPr>
              <w:t>-об основных научно-технических проблемах подземных горных работ;</w:t>
            </w:r>
          </w:p>
          <w:p w:rsidR="005F5E04" w:rsidRDefault="005F5E04" w:rsidP="005F5E04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721">
              <w:rPr>
                <w:rFonts w:ascii="Times New Roman" w:hAnsi="Times New Roman"/>
                <w:sz w:val="20"/>
                <w:szCs w:val="20"/>
              </w:rPr>
              <w:t>-о взаимосвязи физических свойств и процессов с технологией ведения горных работ;</w:t>
            </w:r>
          </w:p>
          <w:p w:rsidR="005F5E04" w:rsidRPr="008C79EE" w:rsidRDefault="005F5E04" w:rsidP="005F5E04">
            <w:pPr>
              <w:pStyle w:val="a7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C79EE">
              <w:rPr>
                <w:rFonts w:ascii="Times New Roman" w:hAnsi="Times New Roman"/>
                <w:i/>
                <w:sz w:val="20"/>
                <w:szCs w:val="20"/>
              </w:rPr>
              <w:t>Должен владеть:</w:t>
            </w:r>
          </w:p>
          <w:p w:rsidR="005F5E04" w:rsidRPr="009634D0" w:rsidRDefault="005F5E04" w:rsidP="005F5E04">
            <w:pPr>
              <w:pStyle w:val="a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 горной и технической терминологией;</w:t>
            </w:r>
          </w:p>
          <w:p w:rsidR="005F5E04" w:rsidRPr="009634D0" w:rsidRDefault="005F5E04" w:rsidP="005F5E04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 обосновывать главные параметры шахт, вскрытие шахтного поля;</w:t>
            </w:r>
          </w:p>
          <w:p w:rsidR="005F5E04" w:rsidRPr="009634D0" w:rsidRDefault="005F5E04" w:rsidP="005F5E04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 xml:space="preserve"> -обосновывать системы подземной разработки пластовых месторождений и режим горных работ;</w:t>
            </w:r>
          </w:p>
          <w:p w:rsidR="005F5E04" w:rsidRPr="009634D0" w:rsidRDefault="005F5E04" w:rsidP="005F5E04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-вопросами безопасности ведения технологических процессов подземных горных работ;</w:t>
            </w:r>
          </w:p>
          <w:p w:rsidR="00E371F3" w:rsidRPr="005F5E04" w:rsidRDefault="005F5E04" w:rsidP="005F5E04">
            <w:pPr>
              <w:pStyle w:val="a7"/>
              <w:contextualSpacing/>
              <w:rPr>
                <w:rFonts w:ascii="Times New Roman" w:hAnsi="Times New Roman"/>
              </w:rPr>
            </w:pPr>
            <w:r w:rsidRPr="009634D0">
              <w:rPr>
                <w:rFonts w:ascii="Times New Roman" w:hAnsi="Times New Roman"/>
                <w:sz w:val="20"/>
                <w:szCs w:val="20"/>
              </w:rPr>
              <w:t>- обосновывать мероприятия по охране окружающей среды и экологическойбезопасности горных работ</w:t>
            </w:r>
            <w:r w:rsidRPr="009B3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371F3" w:rsidRPr="005F5E04" w:rsidRDefault="00E371F3" w:rsidP="00E371F3">
            <w:pPr>
              <w:pStyle w:val="Style11"/>
              <w:tabs>
                <w:tab w:val="left" w:pos="1056"/>
              </w:tabs>
              <w:spacing w:line="240" w:lineRule="auto"/>
              <w:ind w:firstLine="0"/>
              <w:contextualSpacing/>
              <w:rPr>
                <w:rStyle w:val="FontStyle18"/>
                <w:sz w:val="20"/>
                <w:szCs w:val="20"/>
              </w:rPr>
            </w:pPr>
            <w:r w:rsidRPr="005F5E04">
              <w:rPr>
                <w:rStyle w:val="FontStyle18"/>
                <w:sz w:val="20"/>
                <w:szCs w:val="20"/>
              </w:rPr>
              <w:t>Изучить горно-геологические условия разработки шахтного поля.</w:t>
            </w:r>
          </w:p>
          <w:p w:rsidR="0000161A" w:rsidRPr="005F5E04" w:rsidRDefault="0000161A" w:rsidP="00E371F3">
            <w:pPr>
              <w:pStyle w:val="Style11"/>
              <w:tabs>
                <w:tab w:val="left" w:pos="1056"/>
              </w:tabs>
              <w:spacing w:line="240" w:lineRule="auto"/>
              <w:ind w:firstLine="0"/>
              <w:contextualSpacing/>
              <w:rPr>
                <w:rStyle w:val="FontStyle18"/>
                <w:sz w:val="20"/>
                <w:szCs w:val="20"/>
              </w:rPr>
            </w:pPr>
          </w:p>
        </w:tc>
      </w:tr>
      <w:tr w:rsidR="00E371F3" w:rsidRPr="00D13B73" w:rsidTr="005F5E04">
        <w:trPr>
          <w:cantSplit/>
          <w:trHeight w:val="481"/>
        </w:trPr>
        <w:tc>
          <w:tcPr>
            <w:tcW w:w="1701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E371F3" w:rsidRPr="005F5E04" w:rsidRDefault="00E371F3" w:rsidP="00E371F3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b w:val="0"/>
                <w:sz w:val="20"/>
                <w:szCs w:val="20"/>
              </w:rPr>
            </w:pPr>
            <w:r w:rsidRPr="005F5E04">
              <w:rPr>
                <w:rStyle w:val="FontStyle40"/>
                <w:b w:val="0"/>
                <w:sz w:val="20"/>
                <w:szCs w:val="20"/>
              </w:rPr>
              <w:t>Изучить характеристику схемы вскрытия и подготовки шахтного поля и соответствующих выработок.</w:t>
            </w:r>
          </w:p>
          <w:p w:rsidR="0000161A" w:rsidRPr="005F5E04" w:rsidRDefault="0000161A" w:rsidP="00E371F3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sz w:val="20"/>
                <w:szCs w:val="20"/>
              </w:rPr>
            </w:pPr>
          </w:p>
        </w:tc>
      </w:tr>
      <w:tr w:rsidR="00E371F3" w:rsidRPr="00D13B73" w:rsidTr="005F5E04">
        <w:trPr>
          <w:cantSplit/>
          <w:trHeight w:val="516"/>
        </w:trPr>
        <w:tc>
          <w:tcPr>
            <w:tcW w:w="1701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E371F3" w:rsidRPr="005F5E04" w:rsidRDefault="00E371F3" w:rsidP="00E371F3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b w:val="0"/>
                <w:sz w:val="20"/>
                <w:szCs w:val="20"/>
              </w:rPr>
            </w:pPr>
            <w:r w:rsidRPr="005F5E04">
              <w:rPr>
                <w:rStyle w:val="FontStyle40"/>
                <w:b w:val="0"/>
                <w:sz w:val="20"/>
                <w:szCs w:val="20"/>
              </w:rPr>
              <w:t>Изучить схему основного и вспомогательного транспорта шахты и характеристику применяемого транспортного оборудования.</w:t>
            </w:r>
          </w:p>
          <w:p w:rsidR="0000161A" w:rsidRPr="005F5E04" w:rsidRDefault="0000161A" w:rsidP="00E371F3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sz w:val="20"/>
                <w:szCs w:val="20"/>
              </w:rPr>
            </w:pPr>
          </w:p>
        </w:tc>
      </w:tr>
      <w:tr w:rsidR="00E371F3" w:rsidRPr="00D13B73" w:rsidTr="005F5E04">
        <w:trPr>
          <w:cantSplit/>
          <w:trHeight w:val="516"/>
        </w:trPr>
        <w:tc>
          <w:tcPr>
            <w:tcW w:w="1701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E371F3" w:rsidRPr="005F5E04" w:rsidRDefault="00E371F3" w:rsidP="00E371F3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b w:val="0"/>
                <w:sz w:val="20"/>
                <w:szCs w:val="20"/>
              </w:rPr>
            </w:pPr>
            <w:r w:rsidRPr="005F5E04">
              <w:rPr>
                <w:rStyle w:val="FontStyle40"/>
                <w:b w:val="0"/>
                <w:sz w:val="20"/>
                <w:szCs w:val="20"/>
              </w:rPr>
              <w:t>Изучить  схемы проветривания шахты и применяе</w:t>
            </w:r>
            <w:r w:rsidRPr="005F5E04">
              <w:rPr>
                <w:rStyle w:val="FontStyle40"/>
                <w:b w:val="0"/>
                <w:sz w:val="20"/>
                <w:szCs w:val="20"/>
              </w:rPr>
              <w:softHyphen/>
              <w:t>мые вентиляторы.</w:t>
            </w:r>
          </w:p>
          <w:p w:rsidR="0000161A" w:rsidRPr="005F5E04" w:rsidRDefault="0000161A" w:rsidP="00E371F3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sz w:val="20"/>
                <w:szCs w:val="20"/>
              </w:rPr>
            </w:pPr>
          </w:p>
        </w:tc>
      </w:tr>
      <w:tr w:rsidR="00E371F3" w:rsidRPr="00D13B73" w:rsidTr="005F5E04">
        <w:trPr>
          <w:cantSplit/>
          <w:trHeight w:val="283"/>
        </w:trPr>
        <w:tc>
          <w:tcPr>
            <w:tcW w:w="1701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E371F3" w:rsidRPr="005F5E04" w:rsidRDefault="00E371F3" w:rsidP="00E371F3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b w:val="0"/>
                <w:sz w:val="20"/>
                <w:szCs w:val="20"/>
              </w:rPr>
            </w:pPr>
            <w:r w:rsidRPr="005F5E04">
              <w:rPr>
                <w:rStyle w:val="FontStyle40"/>
                <w:b w:val="0"/>
                <w:sz w:val="20"/>
                <w:szCs w:val="20"/>
              </w:rPr>
              <w:t xml:space="preserve">Собрать информацию об очистных работах на шахте в целом и подробное описание технологии ведения очистных работ в одном из забоев. </w:t>
            </w:r>
          </w:p>
          <w:p w:rsidR="0000161A" w:rsidRPr="005F5E04" w:rsidRDefault="0000161A" w:rsidP="00E371F3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sz w:val="20"/>
                <w:szCs w:val="20"/>
              </w:rPr>
            </w:pPr>
          </w:p>
        </w:tc>
      </w:tr>
      <w:tr w:rsidR="00E371F3" w:rsidRPr="00D13B73" w:rsidTr="005F5E04">
        <w:trPr>
          <w:cantSplit/>
          <w:trHeight w:val="401"/>
        </w:trPr>
        <w:tc>
          <w:tcPr>
            <w:tcW w:w="1701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E371F3" w:rsidRPr="00D13B73" w:rsidRDefault="00E371F3" w:rsidP="00910049">
            <w:pPr>
              <w:pStyle w:val="a5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00161A" w:rsidRDefault="00E371F3" w:rsidP="00E371F3">
            <w:pPr>
              <w:pStyle w:val="Style20"/>
              <w:tabs>
                <w:tab w:val="left" w:pos="955"/>
              </w:tabs>
              <w:spacing w:line="240" w:lineRule="auto"/>
              <w:ind w:firstLine="0"/>
              <w:rPr>
                <w:rStyle w:val="FontStyle40"/>
                <w:b w:val="0"/>
                <w:sz w:val="20"/>
                <w:szCs w:val="20"/>
              </w:rPr>
            </w:pPr>
            <w:r w:rsidRPr="005F5E04">
              <w:rPr>
                <w:rStyle w:val="FontStyle40"/>
                <w:b w:val="0"/>
                <w:sz w:val="20"/>
                <w:szCs w:val="20"/>
              </w:rPr>
              <w:t>Изучить технологическую схему монтажно-демонтажных работ.</w:t>
            </w:r>
          </w:p>
          <w:p w:rsidR="005F5E04" w:rsidRDefault="005F5E04" w:rsidP="00E371F3">
            <w:pPr>
              <w:pStyle w:val="Style20"/>
              <w:tabs>
                <w:tab w:val="left" w:pos="955"/>
              </w:tabs>
              <w:spacing w:line="240" w:lineRule="auto"/>
              <w:ind w:firstLine="0"/>
              <w:rPr>
                <w:rStyle w:val="FontStyle40"/>
                <w:b w:val="0"/>
                <w:sz w:val="20"/>
                <w:szCs w:val="20"/>
              </w:rPr>
            </w:pPr>
            <w:r>
              <w:rPr>
                <w:rStyle w:val="FontStyle40"/>
                <w:b w:val="0"/>
                <w:sz w:val="20"/>
                <w:szCs w:val="20"/>
              </w:rPr>
              <w:t>Составить отчет.</w:t>
            </w:r>
          </w:p>
          <w:p w:rsidR="005F5E04" w:rsidRDefault="005F5E04" w:rsidP="00E371F3">
            <w:pPr>
              <w:pStyle w:val="Style20"/>
              <w:tabs>
                <w:tab w:val="left" w:pos="955"/>
              </w:tabs>
              <w:spacing w:line="240" w:lineRule="auto"/>
              <w:ind w:firstLine="0"/>
              <w:rPr>
                <w:rStyle w:val="FontStyle40"/>
                <w:b w:val="0"/>
                <w:sz w:val="20"/>
                <w:szCs w:val="20"/>
              </w:rPr>
            </w:pPr>
            <w:r>
              <w:rPr>
                <w:rStyle w:val="FontStyle40"/>
                <w:b w:val="0"/>
                <w:sz w:val="20"/>
                <w:szCs w:val="20"/>
              </w:rPr>
              <w:t>Вести дневник дублера инженера технологического отдела.</w:t>
            </w:r>
          </w:p>
          <w:p w:rsidR="006C748A" w:rsidRPr="005F5E04" w:rsidRDefault="006C748A" w:rsidP="00E371F3">
            <w:pPr>
              <w:pStyle w:val="Style20"/>
              <w:tabs>
                <w:tab w:val="left" w:pos="955"/>
              </w:tabs>
              <w:spacing w:line="240" w:lineRule="auto"/>
              <w:ind w:firstLine="0"/>
              <w:rPr>
                <w:rStyle w:val="FontStyle40"/>
                <w:b w:val="0"/>
                <w:sz w:val="20"/>
                <w:szCs w:val="20"/>
              </w:rPr>
            </w:pPr>
            <w:r>
              <w:rPr>
                <w:rStyle w:val="FontStyle40"/>
                <w:b w:val="0"/>
                <w:sz w:val="20"/>
                <w:szCs w:val="20"/>
              </w:rPr>
              <w:t>Составить отчет по индивидуальному заданию.</w:t>
            </w:r>
          </w:p>
          <w:p w:rsidR="00E371F3" w:rsidRPr="005F5E04" w:rsidRDefault="00E371F3" w:rsidP="00E371F3">
            <w:pPr>
              <w:pStyle w:val="Style20"/>
              <w:tabs>
                <w:tab w:val="left" w:pos="955"/>
              </w:tabs>
              <w:spacing w:line="240" w:lineRule="auto"/>
              <w:ind w:firstLine="0"/>
              <w:rPr>
                <w:rStyle w:val="FontStyle40"/>
                <w:sz w:val="20"/>
                <w:szCs w:val="20"/>
              </w:rPr>
            </w:pPr>
          </w:p>
        </w:tc>
      </w:tr>
    </w:tbl>
    <w:p w:rsidR="002E2CAD" w:rsidRDefault="002E2CAD" w:rsidP="00FD2E89">
      <w:pPr>
        <w:pStyle w:val="a5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  <w:sectPr w:rsidR="002E2CAD" w:rsidSect="00193416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948AB" w:rsidRPr="002948AB" w:rsidRDefault="00193416" w:rsidP="002948AB">
      <w:pPr>
        <w:pStyle w:val="a5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24B82">
        <w:rPr>
          <w:rFonts w:ascii="Times New Roman" w:hAnsi="Times New Roman"/>
          <w:b/>
          <w:bCs/>
          <w:sz w:val="24"/>
          <w:szCs w:val="24"/>
        </w:rPr>
        <w:lastRenderedPageBreak/>
        <w:t xml:space="preserve">Форма задания на </w:t>
      </w:r>
      <w:r w:rsidR="002948AB" w:rsidRPr="002948AB">
        <w:rPr>
          <w:rStyle w:val="FontStyle21"/>
          <w:b/>
          <w:sz w:val="24"/>
          <w:szCs w:val="24"/>
        </w:rPr>
        <w:t>преддипломную практику для выполнения выпускной квалификационной работы</w:t>
      </w:r>
    </w:p>
    <w:p w:rsidR="00193416" w:rsidRPr="00124B82" w:rsidRDefault="00193416" w:rsidP="005F5E04">
      <w:pPr>
        <w:pStyle w:val="a5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948AB" w:rsidRDefault="00193416" w:rsidP="00DA5DED">
      <w:pPr>
        <w:pStyle w:val="a5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24B82"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 w:rsidR="002948AB" w:rsidRPr="002948AB">
        <w:rPr>
          <w:rStyle w:val="FontStyle21"/>
          <w:b/>
          <w:sz w:val="24"/>
          <w:szCs w:val="24"/>
        </w:rPr>
        <w:t>преддипломную практику для выполнения выпускной квалификационной работы</w:t>
      </w:r>
    </w:p>
    <w:p w:rsidR="00193416" w:rsidRPr="002948AB" w:rsidRDefault="002948AB" w:rsidP="002948AB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948AB">
        <w:rPr>
          <w:rFonts w:ascii="Times New Roman" w:hAnsi="Times New Roman"/>
          <w:bCs/>
          <w:sz w:val="24"/>
          <w:szCs w:val="24"/>
        </w:rPr>
        <w:t>П</w:t>
      </w:r>
      <w:r w:rsidR="00193416" w:rsidRPr="002948AB">
        <w:rPr>
          <w:rFonts w:ascii="Times New Roman" w:hAnsi="Times New Roman"/>
          <w:bCs/>
          <w:sz w:val="24"/>
          <w:szCs w:val="24"/>
        </w:rPr>
        <w:t xml:space="preserve">ри прохождении практики необходимо принять участие, собрать, изучить и скомпилировать следующий материал:  </w:t>
      </w:r>
    </w:p>
    <w:p w:rsidR="00E371F3" w:rsidRDefault="00E371F3" w:rsidP="00DA5DED">
      <w:pPr>
        <w:pStyle w:val="Style14"/>
        <w:widowControl/>
        <w:ind w:firstLine="715"/>
        <w:jc w:val="both"/>
        <w:rPr>
          <w:rStyle w:val="FontStyle40"/>
          <w:b w:val="0"/>
          <w:sz w:val="24"/>
          <w:szCs w:val="24"/>
        </w:rPr>
      </w:pPr>
    </w:p>
    <w:p w:rsidR="00193416" w:rsidRDefault="00E371F3" w:rsidP="00910049">
      <w:pPr>
        <w:pStyle w:val="Style19"/>
        <w:widowControl/>
        <w:numPr>
          <w:ilvl w:val="0"/>
          <w:numId w:val="22"/>
        </w:numPr>
        <w:tabs>
          <w:tab w:val="left" w:pos="426"/>
        </w:tabs>
        <w:spacing w:line="240" w:lineRule="auto"/>
        <w:ind w:left="426"/>
        <w:rPr>
          <w:rStyle w:val="FontStyle40"/>
          <w:b w:val="0"/>
          <w:sz w:val="24"/>
          <w:szCs w:val="24"/>
        </w:rPr>
      </w:pPr>
      <w:r w:rsidRPr="00193416">
        <w:rPr>
          <w:rStyle w:val="FontStyle40"/>
          <w:sz w:val="24"/>
          <w:szCs w:val="24"/>
        </w:rPr>
        <w:t>Горно-геологическая характеристика шахтного поля</w:t>
      </w:r>
      <w:r w:rsidR="00193416">
        <w:rPr>
          <w:rStyle w:val="FontStyle40"/>
          <w:b w:val="0"/>
          <w:sz w:val="24"/>
          <w:szCs w:val="24"/>
        </w:rPr>
        <w:t xml:space="preserve">: </w:t>
      </w:r>
      <w:r w:rsidR="00193416" w:rsidRPr="00E371F3">
        <w:rPr>
          <w:rStyle w:val="FontStyle40"/>
          <w:b w:val="0"/>
          <w:sz w:val="24"/>
          <w:szCs w:val="24"/>
        </w:rPr>
        <w:t>параметры и границы шахтного поля;балансовые и промышленные запасы, потери;сведения о</w:t>
      </w:r>
      <w:r w:rsidR="00193416">
        <w:rPr>
          <w:rStyle w:val="FontStyle40"/>
          <w:b w:val="0"/>
          <w:sz w:val="24"/>
          <w:szCs w:val="24"/>
        </w:rPr>
        <w:t xml:space="preserve"> наличии геологических </w:t>
      </w:r>
      <w:r w:rsidR="00193416" w:rsidRPr="00E371F3">
        <w:rPr>
          <w:rStyle w:val="FontStyle40"/>
          <w:b w:val="0"/>
          <w:sz w:val="24"/>
          <w:szCs w:val="24"/>
        </w:rPr>
        <w:t>нарушений;характеристики рабочих угольных пластов;газоносность, пожароопасность, опасность по газодинами</w:t>
      </w:r>
      <w:r w:rsidR="00193416" w:rsidRPr="00E371F3">
        <w:rPr>
          <w:rStyle w:val="FontStyle40"/>
          <w:b w:val="0"/>
          <w:sz w:val="24"/>
          <w:szCs w:val="24"/>
        </w:rPr>
        <w:softHyphen/>
        <w:t xml:space="preserve">ческим явлениям, опасность по взрываемости угольной пыли;краткие сведения о гидрогеологических условиях. </w:t>
      </w:r>
    </w:p>
    <w:p w:rsidR="00193416" w:rsidRPr="00193416" w:rsidRDefault="00193416" w:rsidP="00910049">
      <w:pPr>
        <w:pStyle w:val="Style19"/>
        <w:widowControl/>
        <w:numPr>
          <w:ilvl w:val="0"/>
          <w:numId w:val="22"/>
        </w:numPr>
        <w:tabs>
          <w:tab w:val="left" w:pos="426"/>
          <w:tab w:val="left" w:pos="1037"/>
        </w:tabs>
        <w:spacing w:line="240" w:lineRule="auto"/>
        <w:ind w:left="426"/>
        <w:rPr>
          <w:rStyle w:val="FontStyle40"/>
          <w:b w:val="0"/>
          <w:sz w:val="24"/>
          <w:szCs w:val="24"/>
        </w:rPr>
      </w:pPr>
      <w:r w:rsidRPr="00193416">
        <w:rPr>
          <w:rStyle w:val="FontStyle40"/>
          <w:sz w:val="24"/>
          <w:szCs w:val="24"/>
        </w:rPr>
        <w:t xml:space="preserve">Вскрытие и подготовка месторождения: </w:t>
      </w:r>
      <w:r w:rsidRPr="00193416">
        <w:rPr>
          <w:rStyle w:val="FontStyle40"/>
          <w:b w:val="0"/>
          <w:sz w:val="24"/>
          <w:szCs w:val="24"/>
        </w:rPr>
        <w:t>описания этапов развития горных работ, связанных с про</w:t>
      </w:r>
      <w:r w:rsidRPr="00193416">
        <w:rPr>
          <w:rStyle w:val="FontStyle40"/>
          <w:b w:val="0"/>
          <w:sz w:val="24"/>
          <w:szCs w:val="24"/>
        </w:rPr>
        <w:softHyphen/>
        <w:t>ведением (углубкой) вскрывающих выработок и подготовитель</w:t>
      </w:r>
      <w:r w:rsidRPr="00193416">
        <w:rPr>
          <w:rStyle w:val="FontStyle40"/>
          <w:b w:val="0"/>
          <w:sz w:val="24"/>
          <w:szCs w:val="24"/>
        </w:rPr>
        <w:softHyphen/>
        <w:t>ных выработок, имеющих общешахтное значение; характеристики схемы вскрытия и подготовки, по состоянию на период прохождения практики; перспективы развития горных работ на ближайшие 5-10 лет.</w:t>
      </w:r>
    </w:p>
    <w:p w:rsidR="00AA7867" w:rsidRPr="00AA7867" w:rsidRDefault="00E371F3" w:rsidP="00910049">
      <w:pPr>
        <w:pStyle w:val="Style19"/>
        <w:widowControl/>
        <w:numPr>
          <w:ilvl w:val="0"/>
          <w:numId w:val="22"/>
        </w:numPr>
        <w:tabs>
          <w:tab w:val="left" w:pos="426"/>
          <w:tab w:val="left" w:pos="1032"/>
        </w:tabs>
        <w:spacing w:line="240" w:lineRule="auto"/>
        <w:ind w:left="426"/>
        <w:rPr>
          <w:rStyle w:val="FontStyle40"/>
          <w:b w:val="0"/>
          <w:sz w:val="24"/>
          <w:szCs w:val="24"/>
        </w:rPr>
      </w:pPr>
      <w:r w:rsidRPr="00AA7867">
        <w:rPr>
          <w:rStyle w:val="FontStyle40"/>
          <w:sz w:val="24"/>
          <w:szCs w:val="24"/>
        </w:rPr>
        <w:t>Проведение горных выработок.</w:t>
      </w:r>
    </w:p>
    <w:p w:rsidR="00AA7867" w:rsidRPr="00AA7867" w:rsidRDefault="00E371F3" w:rsidP="00910049">
      <w:pPr>
        <w:pStyle w:val="Style19"/>
        <w:widowControl/>
        <w:numPr>
          <w:ilvl w:val="0"/>
          <w:numId w:val="22"/>
        </w:numPr>
        <w:tabs>
          <w:tab w:val="left" w:pos="426"/>
          <w:tab w:val="left" w:pos="1032"/>
        </w:tabs>
        <w:spacing w:line="240" w:lineRule="auto"/>
        <w:ind w:left="426"/>
        <w:rPr>
          <w:rStyle w:val="FontStyle40"/>
          <w:b w:val="0"/>
          <w:sz w:val="24"/>
          <w:szCs w:val="24"/>
        </w:rPr>
      </w:pPr>
      <w:r w:rsidRPr="00AA7867">
        <w:rPr>
          <w:rStyle w:val="FontStyle40"/>
          <w:sz w:val="24"/>
          <w:szCs w:val="24"/>
        </w:rPr>
        <w:t>Шахтный транспорт</w:t>
      </w:r>
      <w:r w:rsidR="00AA7867">
        <w:rPr>
          <w:rStyle w:val="FontStyle40"/>
          <w:sz w:val="24"/>
          <w:szCs w:val="24"/>
        </w:rPr>
        <w:t>.</w:t>
      </w:r>
    </w:p>
    <w:p w:rsidR="00AA7867" w:rsidRDefault="00AA7867" w:rsidP="00910049">
      <w:pPr>
        <w:pStyle w:val="Style19"/>
        <w:widowControl/>
        <w:numPr>
          <w:ilvl w:val="0"/>
          <w:numId w:val="22"/>
        </w:numPr>
        <w:tabs>
          <w:tab w:val="left" w:pos="426"/>
          <w:tab w:val="left" w:pos="1032"/>
        </w:tabs>
        <w:spacing w:line="240" w:lineRule="auto"/>
        <w:ind w:left="426"/>
        <w:rPr>
          <w:rStyle w:val="FontStyle40"/>
          <w:b w:val="0"/>
          <w:sz w:val="24"/>
          <w:szCs w:val="24"/>
        </w:rPr>
      </w:pPr>
      <w:r w:rsidRPr="00AA7867">
        <w:rPr>
          <w:rStyle w:val="FontStyle40"/>
          <w:sz w:val="24"/>
          <w:szCs w:val="24"/>
        </w:rPr>
        <w:t>Проветривание шахты:</w:t>
      </w:r>
      <w:r w:rsidRPr="00AA7867">
        <w:rPr>
          <w:rStyle w:val="FontStyle40"/>
          <w:b w:val="0"/>
          <w:sz w:val="24"/>
          <w:szCs w:val="24"/>
        </w:rPr>
        <w:t xml:space="preserve"> название схемы, способа, системы про</w:t>
      </w:r>
      <w:r w:rsidRPr="00AA7867">
        <w:rPr>
          <w:rStyle w:val="FontStyle40"/>
          <w:b w:val="0"/>
          <w:sz w:val="24"/>
          <w:szCs w:val="24"/>
        </w:rPr>
        <w:softHyphen/>
        <w:t>ветривания шахты, схемы проветривания выемочного участка. Приводятся основные характеристики вентиляторов главного и местного проветривания, применяемых на шахте. Указывается расход воздуха для различных категорий потребителей. В обяза</w:t>
      </w:r>
      <w:r w:rsidRPr="00AA7867">
        <w:rPr>
          <w:rStyle w:val="FontStyle40"/>
          <w:b w:val="0"/>
          <w:sz w:val="24"/>
          <w:szCs w:val="24"/>
        </w:rPr>
        <w:softHyphen/>
        <w:t>тельном порядке приводятся значения: общешахтной депрессии; общешахтного расхода воздуха; среднее значение расхода воздуха для проветривания под</w:t>
      </w:r>
      <w:r w:rsidRPr="00AA7867">
        <w:rPr>
          <w:rStyle w:val="FontStyle40"/>
          <w:b w:val="0"/>
          <w:sz w:val="24"/>
          <w:szCs w:val="24"/>
        </w:rPr>
        <w:softHyphen/>
        <w:t>готовительных забоев; расхода воздуха для проветривания очистного забоя.</w:t>
      </w:r>
    </w:p>
    <w:p w:rsidR="00E371F3" w:rsidRPr="00AA7867" w:rsidRDefault="00E371F3" w:rsidP="00910049">
      <w:pPr>
        <w:pStyle w:val="Style19"/>
        <w:widowControl/>
        <w:numPr>
          <w:ilvl w:val="0"/>
          <w:numId w:val="22"/>
        </w:numPr>
        <w:tabs>
          <w:tab w:val="left" w:pos="426"/>
          <w:tab w:val="left" w:pos="1032"/>
        </w:tabs>
        <w:spacing w:line="240" w:lineRule="auto"/>
        <w:ind w:left="426"/>
        <w:rPr>
          <w:rStyle w:val="FontStyle40"/>
          <w:b w:val="0"/>
          <w:sz w:val="24"/>
          <w:szCs w:val="24"/>
        </w:rPr>
      </w:pPr>
      <w:r w:rsidRPr="00AA7867">
        <w:rPr>
          <w:rStyle w:val="FontStyle40"/>
          <w:sz w:val="24"/>
          <w:szCs w:val="24"/>
        </w:rPr>
        <w:t>Система разработки и технология ведения очистных работ</w:t>
      </w:r>
      <w:r w:rsidR="00AA7867" w:rsidRPr="00AA7867">
        <w:rPr>
          <w:rStyle w:val="FontStyle40"/>
          <w:sz w:val="24"/>
          <w:szCs w:val="24"/>
        </w:rPr>
        <w:t>:</w:t>
      </w:r>
      <w:r w:rsidR="00AA7867" w:rsidRPr="00193416">
        <w:rPr>
          <w:rStyle w:val="FontStyle40"/>
          <w:b w:val="0"/>
          <w:sz w:val="24"/>
          <w:szCs w:val="24"/>
        </w:rPr>
        <w:t>описание применяемых на шахте вариантов систем разработки. Указывается количество одновре</w:t>
      </w:r>
      <w:r w:rsidR="00AA7867" w:rsidRPr="00193416">
        <w:rPr>
          <w:rStyle w:val="FontStyle40"/>
          <w:b w:val="0"/>
          <w:sz w:val="24"/>
          <w:szCs w:val="24"/>
        </w:rPr>
        <w:softHyphen/>
        <w:t>менно действующих очистных забоев, на каких пластах они рас</w:t>
      </w:r>
      <w:r w:rsidR="00AA7867" w:rsidRPr="00193416">
        <w:rPr>
          <w:rStyle w:val="FontStyle40"/>
          <w:b w:val="0"/>
          <w:sz w:val="24"/>
          <w:szCs w:val="24"/>
        </w:rPr>
        <w:softHyphen/>
        <w:t>положены, тип оборудования, которое в них применяется, а так</w:t>
      </w:r>
      <w:r w:rsidR="00AA7867" w:rsidRPr="00193416">
        <w:rPr>
          <w:rStyle w:val="FontStyle40"/>
          <w:b w:val="0"/>
          <w:sz w:val="24"/>
          <w:szCs w:val="24"/>
        </w:rPr>
        <w:softHyphen/>
        <w:t>же суточная добыча каждого из них. Для одного из забоев приво</w:t>
      </w:r>
      <w:r w:rsidR="00AA7867" w:rsidRPr="00193416">
        <w:rPr>
          <w:rStyle w:val="FontStyle40"/>
          <w:b w:val="0"/>
          <w:sz w:val="24"/>
          <w:szCs w:val="24"/>
        </w:rPr>
        <w:softHyphen/>
        <w:t>дится подробное описание технологии ведения очистных работ. Излагаются основные требования по безопасности и охране труда.</w:t>
      </w:r>
    </w:p>
    <w:p w:rsidR="00E371F3" w:rsidRPr="00E371F3" w:rsidRDefault="00E371F3" w:rsidP="00910049">
      <w:pPr>
        <w:pStyle w:val="Style19"/>
        <w:widowControl/>
        <w:numPr>
          <w:ilvl w:val="0"/>
          <w:numId w:val="22"/>
        </w:numPr>
        <w:tabs>
          <w:tab w:val="left" w:pos="426"/>
          <w:tab w:val="left" w:pos="1032"/>
        </w:tabs>
        <w:spacing w:line="240" w:lineRule="auto"/>
        <w:ind w:left="426"/>
        <w:rPr>
          <w:rStyle w:val="FontStyle40"/>
          <w:b w:val="0"/>
          <w:sz w:val="24"/>
          <w:szCs w:val="24"/>
        </w:rPr>
      </w:pPr>
      <w:r w:rsidRPr="00AA7867">
        <w:rPr>
          <w:rStyle w:val="FontStyle40"/>
          <w:sz w:val="24"/>
          <w:szCs w:val="24"/>
        </w:rPr>
        <w:t>Монтажно-демонтажные работы</w:t>
      </w:r>
      <w:r w:rsidR="00AA7867">
        <w:rPr>
          <w:rStyle w:val="FontStyle40"/>
          <w:sz w:val="24"/>
          <w:szCs w:val="24"/>
        </w:rPr>
        <w:t>:</w:t>
      </w:r>
      <w:r w:rsidR="00AA7867" w:rsidRPr="00193416">
        <w:rPr>
          <w:rStyle w:val="FontStyle40"/>
          <w:b w:val="0"/>
          <w:sz w:val="24"/>
          <w:szCs w:val="24"/>
        </w:rPr>
        <w:t>информаци</w:t>
      </w:r>
      <w:r w:rsidR="00AA7867">
        <w:rPr>
          <w:rStyle w:val="FontStyle40"/>
          <w:b w:val="0"/>
          <w:sz w:val="24"/>
          <w:szCs w:val="24"/>
        </w:rPr>
        <w:t>я</w:t>
      </w:r>
      <w:r w:rsidR="00AA7867" w:rsidRPr="00193416">
        <w:rPr>
          <w:rStyle w:val="FontStyle40"/>
          <w:b w:val="0"/>
          <w:sz w:val="24"/>
          <w:szCs w:val="24"/>
        </w:rPr>
        <w:t xml:space="preserve"> о технологии монтажно-демонтажных работ, применяемой на шах</w:t>
      </w:r>
      <w:r w:rsidR="00AA7867" w:rsidRPr="00193416">
        <w:rPr>
          <w:rStyle w:val="FontStyle40"/>
          <w:b w:val="0"/>
          <w:sz w:val="24"/>
          <w:szCs w:val="24"/>
        </w:rPr>
        <w:softHyphen/>
        <w:t>те (применяемое оборудование, последовательность перемеще</w:t>
      </w:r>
      <w:r w:rsidR="00AA7867" w:rsidRPr="00193416">
        <w:rPr>
          <w:rStyle w:val="FontStyle40"/>
          <w:b w:val="0"/>
          <w:sz w:val="24"/>
          <w:szCs w:val="24"/>
        </w:rPr>
        <w:softHyphen/>
        <w:t>ния и установки оборудования очистного забоя, сроки выполне</w:t>
      </w:r>
      <w:r w:rsidR="00AA7867" w:rsidRPr="00193416">
        <w:rPr>
          <w:rStyle w:val="FontStyle40"/>
          <w:b w:val="0"/>
          <w:sz w:val="24"/>
          <w:szCs w:val="24"/>
        </w:rPr>
        <w:softHyphen/>
        <w:t>ния работ).</w:t>
      </w:r>
    </w:p>
    <w:p w:rsidR="00193416" w:rsidRDefault="00193416" w:rsidP="0000161A">
      <w:pPr>
        <w:pStyle w:val="Style14"/>
        <w:widowControl/>
        <w:ind w:left="426"/>
        <w:jc w:val="both"/>
        <w:rPr>
          <w:rStyle w:val="FontStyle40"/>
          <w:b w:val="0"/>
          <w:sz w:val="24"/>
          <w:szCs w:val="24"/>
        </w:rPr>
      </w:pPr>
      <w:r w:rsidRPr="00AA7867">
        <w:rPr>
          <w:rStyle w:val="FontStyle40"/>
          <w:sz w:val="24"/>
          <w:szCs w:val="24"/>
        </w:rPr>
        <w:t>В графической части необходимо представить:</w:t>
      </w:r>
      <w:r w:rsidRPr="00193416">
        <w:rPr>
          <w:rStyle w:val="FontStyle40"/>
          <w:b w:val="0"/>
          <w:sz w:val="24"/>
          <w:szCs w:val="24"/>
        </w:rPr>
        <w:t>стратиграфическийразрез;план выходов пластов под наносы;</w:t>
      </w:r>
      <w:r w:rsidRPr="00AA7867">
        <w:rPr>
          <w:rStyle w:val="FontStyle40"/>
          <w:b w:val="0"/>
          <w:sz w:val="24"/>
          <w:szCs w:val="24"/>
        </w:rPr>
        <w:t>схему вскрытия шахтного поля (вертикальная проекция);схему подготовки транспортного горизонта (при его наличии);общий вид применяемой системы разработки (не допуска</w:t>
      </w:r>
      <w:r w:rsidRPr="00AA7867">
        <w:rPr>
          <w:rStyle w:val="FontStyle40"/>
          <w:b w:val="0"/>
          <w:sz w:val="24"/>
          <w:szCs w:val="24"/>
        </w:rPr>
        <w:softHyphen/>
        <w:t>ется его подмена планом горных работ по пласту);схему главного транспорта;схему проветривания очистного забоя;технологическую схему очистного забоя;схему монтажно-демонтажных работ.</w:t>
      </w:r>
    </w:p>
    <w:p w:rsidR="00A82E74" w:rsidRDefault="00A82E74" w:rsidP="00DA5DED">
      <w:pPr>
        <w:pStyle w:val="Style14"/>
        <w:widowControl/>
        <w:ind w:firstLine="426"/>
        <w:jc w:val="both"/>
        <w:rPr>
          <w:rStyle w:val="FontStyle89"/>
        </w:rPr>
      </w:pPr>
      <w:r w:rsidRPr="00A82E74">
        <w:rPr>
          <w:rStyle w:val="FontStyle89"/>
        </w:rPr>
        <w:t>Геологические разрезы и стратиграфические колонки, находящиеся в геолого-</w:t>
      </w:r>
      <w:r>
        <w:rPr>
          <w:rStyle w:val="FontStyle89"/>
        </w:rPr>
        <w:t>м</w:t>
      </w:r>
      <w:r w:rsidRPr="00A82E74">
        <w:rPr>
          <w:rStyle w:val="FontStyle89"/>
        </w:rPr>
        <w:t>аркшей</w:t>
      </w:r>
      <w:r>
        <w:rPr>
          <w:rStyle w:val="FontStyle89"/>
        </w:rPr>
        <w:t>-</w:t>
      </w:r>
    </w:p>
    <w:p w:rsidR="00DA5DED" w:rsidRPr="00A82E74" w:rsidRDefault="00A82E74" w:rsidP="00DA5DED">
      <w:pPr>
        <w:pStyle w:val="Style14"/>
        <w:widowControl/>
        <w:ind w:firstLine="426"/>
        <w:jc w:val="both"/>
        <w:rPr>
          <w:rStyle w:val="FontStyle40"/>
          <w:b w:val="0"/>
          <w:sz w:val="24"/>
          <w:szCs w:val="24"/>
        </w:rPr>
      </w:pPr>
      <w:r w:rsidRPr="00A82E74">
        <w:rPr>
          <w:rStyle w:val="FontStyle89"/>
        </w:rPr>
        <w:t>дерскомотделе</w:t>
      </w:r>
      <w:r>
        <w:rPr>
          <w:rStyle w:val="FontStyle89"/>
        </w:rPr>
        <w:t>.</w:t>
      </w:r>
    </w:p>
    <w:p w:rsidR="00DA5DED" w:rsidRDefault="006C748A" w:rsidP="006C748A">
      <w:pPr>
        <w:pStyle w:val="Style14"/>
        <w:widowControl/>
        <w:numPr>
          <w:ilvl w:val="0"/>
          <w:numId w:val="22"/>
        </w:numPr>
        <w:ind w:left="426" w:hanging="284"/>
        <w:jc w:val="both"/>
        <w:rPr>
          <w:rStyle w:val="FontStyle40"/>
          <w:b w:val="0"/>
          <w:sz w:val="24"/>
          <w:szCs w:val="24"/>
        </w:rPr>
      </w:pPr>
      <w:r>
        <w:rPr>
          <w:rStyle w:val="FontStyle40"/>
          <w:b w:val="0"/>
          <w:sz w:val="24"/>
          <w:szCs w:val="24"/>
        </w:rPr>
        <w:t>Разработать тему индивидуального задания (спецчасть ВКР). Собрать необходимые материалы, сделать анализ и заключение по теме.</w:t>
      </w:r>
    </w:p>
    <w:p w:rsidR="00DA5DED" w:rsidRDefault="00DA5DED" w:rsidP="00DA5DED">
      <w:pPr>
        <w:pStyle w:val="Style14"/>
        <w:widowControl/>
        <w:ind w:firstLine="426"/>
        <w:jc w:val="both"/>
        <w:rPr>
          <w:rStyle w:val="FontStyle40"/>
          <w:b w:val="0"/>
          <w:sz w:val="24"/>
          <w:szCs w:val="24"/>
        </w:rPr>
      </w:pPr>
    </w:p>
    <w:p w:rsidR="00DA5DED" w:rsidRDefault="00DA5DED" w:rsidP="00DA5DED">
      <w:pPr>
        <w:pStyle w:val="Style14"/>
        <w:widowControl/>
        <w:ind w:firstLine="426"/>
        <w:jc w:val="both"/>
        <w:rPr>
          <w:rStyle w:val="FontStyle40"/>
          <w:b w:val="0"/>
          <w:sz w:val="24"/>
          <w:szCs w:val="24"/>
        </w:rPr>
      </w:pPr>
    </w:p>
    <w:p w:rsidR="00DA5DED" w:rsidRDefault="00DA5DED" w:rsidP="00DA5DED">
      <w:pPr>
        <w:pStyle w:val="Style14"/>
        <w:widowControl/>
        <w:ind w:firstLine="426"/>
        <w:jc w:val="both"/>
        <w:rPr>
          <w:rStyle w:val="FontStyle40"/>
          <w:b w:val="0"/>
          <w:sz w:val="24"/>
          <w:szCs w:val="24"/>
        </w:rPr>
      </w:pPr>
    </w:p>
    <w:p w:rsidR="00DA5DED" w:rsidRDefault="00DA5DED" w:rsidP="00DA5DED">
      <w:pPr>
        <w:pStyle w:val="Style14"/>
        <w:widowControl/>
        <w:ind w:firstLine="426"/>
        <w:jc w:val="both"/>
        <w:rPr>
          <w:rStyle w:val="FontStyle40"/>
          <w:b w:val="0"/>
          <w:sz w:val="24"/>
          <w:szCs w:val="24"/>
        </w:rPr>
      </w:pPr>
    </w:p>
    <w:p w:rsidR="00DA5DED" w:rsidRDefault="00DA5DED" w:rsidP="00DA5DED">
      <w:pPr>
        <w:pStyle w:val="Style14"/>
        <w:widowControl/>
        <w:ind w:firstLine="426"/>
        <w:jc w:val="both"/>
        <w:rPr>
          <w:rStyle w:val="FontStyle40"/>
          <w:b w:val="0"/>
          <w:sz w:val="24"/>
          <w:szCs w:val="24"/>
        </w:rPr>
      </w:pPr>
    </w:p>
    <w:p w:rsidR="005F5E04" w:rsidRPr="006C748A" w:rsidRDefault="005F5E04" w:rsidP="006C748A">
      <w:pPr>
        <w:ind w:firstLine="0"/>
        <w:outlineLvl w:val="0"/>
        <w:rPr>
          <w:b/>
          <w:bCs/>
          <w:sz w:val="24"/>
          <w:szCs w:val="24"/>
        </w:rPr>
      </w:pPr>
    </w:p>
    <w:p w:rsidR="00DA5DED" w:rsidRDefault="00DA5DED" w:rsidP="00722798">
      <w:pPr>
        <w:pStyle w:val="a5"/>
        <w:numPr>
          <w:ilvl w:val="1"/>
          <w:numId w:val="21"/>
        </w:num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F0CB0">
        <w:rPr>
          <w:rFonts w:ascii="Times New Roman" w:hAnsi="Times New Roman"/>
          <w:b/>
          <w:bCs/>
          <w:sz w:val="24"/>
          <w:szCs w:val="24"/>
        </w:rPr>
        <w:lastRenderedPageBreak/>
        <w:t>Методические материалы, определяющие процедуры оценивания</w:t>
      </w:r>
    </w:p>
    <w:p w:rsidR="00722798" w:rsidRPr="00722798" w:rsidRDefault="00722798" w:rsidP="00722798">
      <w:pPr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722798">
        <w:rPr>
          <w:bCs/>
          <w:sz w:val="24"/>
          <w:szCs w:val="24"/>
          <w:lang w:eastAsia="ar-SA"/>
        </w:rPr>
        <w:t xml:space="preserve">6.3.1. Критерии оценок по </w:t>
      </w:r>
      <w:r w:rsidR="000B1F3C">
        <w:rPr>
          <w:bCs/>
          <w:sz w:val="24"/>
          <w:szCs w:val="24"/>
          <w:lang w:eastAsia="ar-SA"/>
        </w:rPr>
        <w:t>преддипломной</w:t>
      </w:r>
      <w:r w:rsidRPr="00722798">
        <w:rPr>
          <w:bCs/>
          <w:sz w:val="24"/>
          <w:szCs w:val="24"/>
          <w:lang w:eastAsia="ar-SA"/>
        </w:rPr>
        <w:t xml:space="preserve"> практике</w:t>
      </w:r>
    </w:p>
    <w:p w:rsidR="00722798" w:rsidRDefault="00722798" w:rsidP="00722798">
      <w:pPr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456"/>
        <w:gridCol w:w="1418"/>
        <w:gridCol w:w="3519"/>
      </w:tblGrid>
      <w:tr w:rsidR="00722798" w:rsidRPr="00722798" w:rsidTr="00117B40">
        <w:tc>
          <w:tcPr>
            <w:tcW w:w="249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72279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54" w:type="pct"/>
          </w:tcPr>
          <w:p w:rsidR="00722798" w:rsidRPr="00722798" w:rsidRDefault="00722798" w:rsidP="00117B40">
            <w:pPr>
              <w:jc w:val="center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Виды самостоятельной работы студентов</w:t>
            </w:r>
          </w:p>
        </w:tc>
        <w:tc>
          <w:tcPr>
            <w:tcW w:w="717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Баллы</w:t>
            </w:r>
          </w:p>
        </w:tc>
        <w:tc>
          <w:tcPr>
            <w:tcW w:w="1780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Примечание</w:t>
            </w:r>
          </w:p>
        </w:tc>
      </w:tr>
      <w:tr w:rsidR="00722798" w:rsidRPr="00722798" w:rsidTr="00117B40">
        <w:tc>
          <w:tcPr>
            <w:tcW w:w="249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54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Тестирование по охране труда и ТБ</w:t>
            </w:r>
          </w:p>
        </w:tc>
        <w:tc>
          <w:tcPr>
            <w:tcW w:w="717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5</w:t>
            </w:r>
          </w:p>
        </w:tc>
        <w:tc>
          <w:tcPr>
            <w:tcW w:w="1780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В условиях института</w:t>
            </w:r>
          </w:p>
        </w:tc>
      </w:tr>
      <w:tr w:rsidR="00722798" w:rsidRPr="00722798" w:rsidTr="00117B40">
        <w:tc>
          <w:tcPr>
            <w:tcW w:w="249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54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Техника безопасности на рабочем месте</w:t>
            </w:r>
          </w:p>
        </w:tc>
        <w:tc>
          <w:tcPr>
            <w:tcW w:w="717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5</w:t>
            </w:r>
          </w:p>
        </w:tc>
        <w:tc>
          <w:tcPr>
            <w:tcW w:w="1780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На рабочем месте предприятия</w:t>
            </w:r>
          </w:p>
        </w:tc>
      </w:tr>
      <w:tr w:rsidR="00722798" w:rsidRPr="00722798" w:rsidTr="00117B40">
        <w:tc>
          <w:tcPr>
            <w:tcW w:w="249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54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Анализ деятельности предприятия</w:t>
            </w:r>
          </w:p>
        </w:tc>
        <w:tc>
          <w:tcPr>
            <w:tcW w:w="717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10</w:t>
            </w:r>
          </w:p>
        </w:tc>
        <w:tc>
          <w:tcPr>
            <w:tcW w:w="1780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Пояснительная записка, доклад, презентация</w:t>
            </w:r>
          </w:p>
        </w:tc>
      </w:tr>
      <w:tr w:rsidR="00722798" w:rsidRPr="00722798" w:rsidTr="00117B40">
        <w:tc>
          <w:tcPr>
            <w:tcW w:w="249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54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717" w:type="pct"/>
            <w:vMerge w:val="restar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40</w:t>
            </w:r>
          </w:p>
        </w:tc>
        <w:tc>
          <w:tcPr>
            <w:tcW w:w="1780" w:type="pct"/>
            <w:vMerge w:val="restar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Оформление отчета</w:t>
            </w:r>
          </w:p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722798" w:rsidRPr="00722798" w:rsidTr="00117B40">
        <w:tc>
          <w:tcPr>
            <w:tcW w:w="249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54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Приложение к пояснительной записке</w:t>
            </w:r>
          </w:p>
        </w:tc>
        <w:tc>
          <w:tcPr>
            <w:tcW w:w="717" w:type="pct"/>
            <w:vMerge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1780" w:type="pct"/>
            <w:vMerge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722798" w:rsidRPr="00722798" w:rsidTr="00117B40">
        <w:tc>
          <w:tcPr>
            <w:tcW w:w="249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54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717" w:type="pct"/>
          </w:tcPr>
          <w:p w:rsidR="00722798" w:rsidRPr="00722798" w:rsidRDefault="0000161A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2798" w:rsidRPr="00722798">
              <w:rPr>
                <w:sz w:val="24"/>
                <w:szCs w:val="24"/>
              </w:rPr>
              <w:t>0</w:t>
            </w:r>
          </w:p>
        </w:tc>
        <w:tc>
          <w:tcPr>
            <w:tcW w:w="1780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Раздел пояснительной записки</w:t>
            </w:r>
          </w:p>
        </w:tc>
      </w:tr>
      <w:tr w:rsidR="00722798" w:rsidRPr="00722798" w:rsidTr="00117B40">
        <w:tc>
          <w:tcPr>
            <w:tcW w:w="249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7</w:t>
            </w:r>
          </w:p>
        </w:tc>
        <w:tc>
          <w:tcPr>
            <w:tcW w:w="2254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717" w:type="pct"/>
          </w:tcPr>
          <w:p w:rsidR="00722798" w:rsidRPr="00722798" w:rsidRDefault="0000161A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2798" w:rsidRPr="00722798">
              <w:rPr>
                <w:sz w:val="24"/>
                <w:szCs w:val="24"/>
              </w:rPr>
              <w:t>0</w:t>
            </w:r>
          </w:p>
        </w:tc>
        <w:tc>
          <w:tcPr>
            <w:tcW w:w="1780" w:type="pct"/>
          </w:tcPr>
          <w:p w:rsidR="00722798" w:rsidRPr="00722798" w:rsidRDefault="00722798" w:rsidP="0000161A">
            <w:pPr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Презентация, ответы на вопросы членов комиссии</w:t>
            </w:r>
          </w:p>
        </w:tc>
      </w:tr>
      <w:tr w:rsidR="00722798" w:rsidRPr="00722798" w:rsidTr="00117B40">
        <w:trPr>
          <w:trHeight w:val="348"/>
        </w:trPr>
        <w:tc>
          <w:tcPr>
            <w:tcW w:w="249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254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Всего</w:t>
            </w:r>
          </w:p>
        </w:tc>
        <w:tc>
          <w:tcPr>
            <w:tcW w:w="717" w:type="pct"/>
          </w:tcPr>
          <w:p w:rsidR="00722798" w:rsidRPr="00722798" w:rsidRDefault="00722798" w:rsidP="00722798">
            <w:pPr>
              <w:tabs>
                <w:tab w:val="left" w:pos="142"/>
              </w:tabs>
              <w:ind w:firstLine="14"/>
              <w:rPr>
                <w:sz w:val="24"/>
                <w:szCs w:val="24"/>
              </w:rPr>
            </w:pPr>
            <w:r w:rsidRPr="00722798">
              <w:rPr>
                <w:sz w:val="24"/>
                <w:szCs w:val="24"/>
              </w:rPr>
              <w:t>100балл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780" w:type="pct"/>
          </w:tcPr>
          <w:p w:rsidR="00722798" w:rsidRPr="00722798" w:rsidRDefault="00722798" w:rsidP="00117B40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722798" w:rsidRPr="00722798" w:rsidRDefault="00722798" w:rsidP="00722798">
      <w:pPr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</w:p>
    <w:p w:rsidR="00722798" w:rsidRPr="00480B5F" w:rsidRDefault="00722798" w:rsidP="00722798">
      <w:pPr>
        <w:widowControl/>
        <w:suppressAutoHyphens/>
        <w:autoSpaceDE/>
        <w:autoSpaceDN/>
        <w:adjustRightInd/>
        <w:rPr>
          <w:bCs/>
          <w:lang w:eastAsia="ar-SA"/>
        </w:rPr>
      </w:pPr>
    </w:p>
    <w:p w:rsidR="00FD2E89" w:rsidRDefault="002B2107" w:rsidP="00910049">
      <w:pPr>
        <w:pStyle w:val="a5"/>
        <w:numPr>
          <w:ilvl w:val="0"/>
          <w:numId w:val="4"/>
        </w:num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B2107">
        <w:rPr>
          <w:rFonts w:ascii="Times New Roman" w:hAnsi="Times New Roman"/>
          <w:b/>
          <w:bCs/>
          <w:sz w:val="24"/>
          <w:szCs w:val="24"/>
        </w:rPr>
        <w:t>Перечень учебной литературы, необходимой для проведения практики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67"/>
        <w:gridCol w:w="3685"/>
        <w:gridCol w:w="142"/>
        <w:gridCol w:w="851"/>
      </w:tblGrid>
      <w:tr w:rsidR="001B1F96" w:rsidRPr="0092538F" w:rsidTr="0092538F">
        <w:trPr>
          <w:trHeight w:val="1497"/>
        </w:trPr>
        <w:tc>
          <w:tcPr>
            <w:tcW w:w="828" w:type="dxa"/>
            <w:vAlign w:val="center"/>
          </w:tcPr>
          <w:p w:rsidR="001B1F96" w:rsidRPr="0092538F" w:rsidRDefault="001B1F96" w:rsidP="00243721">
            <w:pPr>
              <w:jc w:val="center"/>
              <w:rPr>
                <w:b/>
              </w:rPr>
            </w:pPr>
            <w:r w:rsidRPr="0092538F">
              <w:rPr>
                <w:b/>
              </w:rPr>
              <w:t>№</w:t>
            </w:r>
          </w:p>
        </w:tc>
        <w:tc>
          <w:tcPr>
            <w:tcW w:w="4667" w:type="dxa"/>
            <w:vAlign w:val="center"/>
          </w:tcPr>
          <w:p w:rsidR="001B1F96" w:rsidRPr="0092538F" w:rsidRDefault="001B1F96" w:rsidP="00243721">
            <w:pPr>
              <w:jc w:val="center"/>
              <w:rPr>
                <w:b/>
              </w:rPr>
            </w:pPr>
            <w:r w:rsidRPr="0092538F">
              <w:rPr>
                <w:b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3685" w:type="dxa"/>
            <w:textDirection w:val="btLr"/>
            <w:vAlign w:val="center"/>
          </w:tcPr>
          <w:p w:rsidR="001B1F96" w:rsidRPr="0092538F" w:rsidRDefault="001B1F96" w:rsidP="00243721">
            <w:pPr>
              <w:jc w:val="center"/>
              <w:rPr>
                <w:b/>
              </w:rPr>
            </w:pPr>
            <w:r w:rsidRPr="0092538F">
              <w:rPr>
                <w:b/>
              </w:rPr>
              <w:t>Наличие грифа, вид грифа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B1F96" w:rsidRPr="0092538F" w:rsidRDefault="001B1F96" w:rsidP="00243721">
            <w:pPr>
              <w:jc w:val="center"/>
              <w:rPr>
                <w:b/>
              </w:rPr>
            </w:pPr>
            <w:r w:rsidRPr="0092538F">
              <w:rPr>
                <w:b/>
              </w:rPr>
              <w:t>Кол-во экземпляров в библиотеке ТИ(ф)СВФУ</w:t>
            </w:r>
          </w:p>
        </w:tc>
      </w:tr>
      <w:tr w:rsidR="001B1F96" w:rsidRPr="0092538F" w:rsidTr="001B1F96">
        <w:tc>
          <w:tcPr>
            <w:tcW w:w="10173" w:type="dxa"/>
            <w:gridSpan w:val="5"/>
            <w:vAlign w:val="center"/>
          </w:tcPr>
          <w:p w:rsidR="001B1F96" w:rsidRPr="0092538F" w:rsidRDefault="001B1F96" w:rsidP="00243721">
            <w:pPr>
              <w:jc w:val="center"/>
              <w:rPr>
                <w:i/>
              </w:rPr>
            </w:pPr>
            <w:r w:rsidRPr="0092538F">
              <w:rPr>
                <w:color w:val="000000"/>
              </w:rPr>
              <w:t xml:space="preserve">а) </w:t>
            </w:r>
            <w:r w:rsidRPr="0092538F">
              <w:rPr>
                <w:b/>
                <w:color w:val="000000"/>
              </w:rPr>
              <w:t>Основная литература</w:t>
            </w:r>
          </w:p>
        </w:tc>
      </w:tr>
      <w:tr w:rsidR="001B1F96" w:rsidRPr="0092538F" w:rsidTr="0092538F">
        <w:tc>
          <w:tcPr>
            <w:tcW w:w="828" w:type="dxa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1</w:t>
            </w:r>
          </w:p>
        </w:tc>
        <w:tc>
          <w:tcPr>
            <w:tcW w:w="4667" w:type="dxa"/>
            <w:vAlign w:val="center"/>
          </w:tcPr>
          <w:p w:rsidR="001B1F96" w:rsidRPr="00243721" w:rsidRDefault="001B1F96" w:rsidP="00243721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 xml:space="preserve">Репин Н.Я. Подготовка горных </w:t>
            </w:r>
            <w:r w:rsidR="00B53F27">
              <w:rPr>
                <w:rFonts w:ascii="Times New Roman" w:hAnsi="Times New Roman"/>
                <w:b w:val="0"/>
                <w:sz w:val="20"/>
              </w:rPr>
              <w:t>пород к выемке.М.:Изд.МГГУ,2009, 189 с.</w:t>
            </w:r>
          </w:p>
        </w:tc>
        <w:tc>
          <w:tcPr>
            <w:tcW w:w="3827" w:type="dxa"/>
            <w:gridSpan w:val="2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УМО вузов РФ по образованию в области горного дела</w:t>
            </w:r>
          </w:p>
        </w:tc>
        <w:tc>
          <w:tcPr>
            <w:tcW w:w="851" w:type="dxa"/>
            <w:vAlign w:val="center"/>
          </w:tcPr>
          <w:p w:rsidR="001B1F96" w:rsidRPr="0092538F" w:rsidRDefault="001B1F96" w:rsidP="0092538F">
            <w:pPr>
              <w:ind w:firstLine="0"/>
              <w:rPr>
                <w:color w:val="000000"/>
              </w:rPr>
            </w:pPr>
            <w:r w:rsidRPr="0092538F">
              <w:rPr>
                <w:color w:val="000000"/>
              </w:rPr>
              <w:t>25</w:t>
            </w:r>
          </w:p>
        </w:tc>
      </w:tr>
      <w:tr w:rsidR="001B1F96" w:rsidRPr="0092538F" w:rsidTr="0092538F">
        <w:tc>
          <w:tcPr>
            <w:tcW w:w="828" w:type="dxa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2</w:t>
            </w:r>
          </w:p>
        </w:tc>
        <w:tc>
          <w:tcPr>
            <w:tcW w:w="4667" w:type="dxa"/>
            <w:vAlign w:val="center"/>
          </w:tcPr>
          <w:p w:rsidR="001B1F96" w:rsidRPr="00243721" w:rsidRDefault="001B1F96" w:rsidP="00243721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>Репин Н.Я. Выемочно-погрузочные работы.М.:Изд.Горная книга,</w:t>
            </w:r>
            <w:r w:rsidR="00B53F27">
              <w:rPr>
                <w:rFonts w:ascii="Times New Roman" w:hAnsi="Times New Roman"/>
                <w:b w:val="0"/>
                <w:sz w:val="20"/>
              </w:rPr>
              <w:t xml:space="preserve"> 2010, 267 с.</w:t>
            </w:r>
          </w:p>
        </w:tc>
        <w:tc>
          <w:tcPr>
            <w:tcW w:w="3827" w:type="dxa"/>
            <w:gridSpan w:val="2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УМО вузов РФ по образованию в области горного дела</w:t>
            </w:r>
          </w:p>
        </w:tc>
        <w:tc>
          <w:tcPr>
            <w:tcW w:w="851" w:type="dxa"/>
            <w:vAlign w:val="center"/>
          </w:tcPr>
          <w:p w:rsidR="001B1F96" w:rsidRPr="0092538F" w:rsidRDefault="001B1F96" w:rsidP="0092538F">
            <w:pPr>
              <w:ind w:firstLine="0"/>
              <w:rPr>
                <w:color w:val="000000"/>
              </w:rPr>
            </w:pPr>
            <w:r w:rsidRPr="0092538F">
              <w:rPr>
                <w:color w:val="000000"/>
              </w:rPr>
              <w:t>25</w:t>
            </w:r>
          </w:p>
        </w:tc>
      </w:tr>
      <w:tr w:rsidR="001B1F96" w:rsidRPr="0092538F" w:rsidTr="0092538F">
        <w:tc>
          <w:tcPr>
            <w:tcW w:w="828" w:type="dxa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3</w:t>
            </w:r>
          </w:p>
        </w:tc>
        <w:tc>
          <w:tcPr>
            <w:tcW w:w="4667" w:type="dxa"/>
            <w:vAlign w:val="center"/>
          </w:tcPr>
          <w:p w:rsidR="001B1F96" w:rsidRPr="00243721" w:rsidRDefault="001B1F96" w:rsidP="00243721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43721">
              <w:rPr>
                <w:rFonts w:ascii="Times New Roman" w:hAnsi="Times New Roman"/>
                <w:b w:val="0"/>
                <w:sz w:val="20"/>
              </w:rPr>
              <w:t>Репин Н.Я. практикум по дисциплине «Процессы открытых горных работ»</w:t>
            </w:r>
          </w:p>
          <w:p w:rsidR="001B1F96" w:rsidRPr="00243721" w:rsidRDefault="00B53F27" w:rsidP="00243721">
            <w:pPr>
              <w:pStyle w:val="FR2"/>
              <w:tabs>
                <w:tab w:val="left" w:pos="284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М.: Изд.МГГУ, 2010, 156 с.</w:t>
            </w:r>
          </w:p>
        </w:tc>
        <w:tc>
          <w:tcPr>
            <w:tcW w:w="3827" w:type="dxa"/>
            <w:gridSpan w:val="2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УМО вузов РФ по образованию в области горного дела</w:t>
            </w:r>
          </w:p>
        </w:tc>
        <w:tc>
          <w:tcPr>
            <w:tcW w:w="851" w:type="dxa"/>
            <w:vAlign w:val="center"/>
          </w:tcPr>
          <w:p w:rsidR="001B1F96" w:rsidRPr="0092538F" w:rsidRDefault="001B1F96" w:rsidP="0092538F">
            <w:pPr>
              <w:ind w:firstLine="0"/>
              <w:rPr>
                <w:color w:val="000000"/>
              </w:rPr>
            </w:pPr>
            <w:r w:rsidRPr="0092538F">
              <w:rPr>
                <w:color w:val="000000"/>
              </w:rPr>
              <w:t>25</w:t>
            </w:r>
          </w:p>
        </w:tc>
      </w:tr>
      <w:tr w:rsidR="001B1F96" w:rsidRPr="0092538F" w:rsidTr="0092538F">
        <w:tc>
          <w:tcPr>
            <w:tcW w:w="828" w:type="dxa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4</w:t>
            </w:r>
          </w:p>
        </w:tc>
        <w:tc>
          <w:tcPr>
            <w:tcW w:w="4667" w:type="dxa"/>
            <w:vAlign w:val="center"/>
          </w:tcPr>
          <w:p w:rsidR="001B1F96" w:rsidRPr="0092538F" w:rsidRDefault="001B1F96" w:rsidP="0092538F">
            <w:pPr>
              <w:widowControl/>
              <w:shd w:val="clear" w:color="auto" w:fill="FFFFFF"/>
              <w:ind w:firstLine="0"/>
              <w:jc w:val="both"/>
            </w:pPr>
            <w:r w:rsidRPr="0092538F">
              <w:rPr>
                <w:bCs/>
              </w:rPr>
              <w:t>Ржевский В.В. Производственные процессы открытых горных работ. М.: Книжный дом «ЛИБРОКОМ», 2010.</w:t>
            </w:r>
            <w:r w:rsidRPr="0092538F">
              <w:t>(переиздано)</w:t>
            </w:r>
            <w:r w:rsidR="00B53F27">
              <w:t>, 468 с.</w:t>
            </w:r>
          </w:p>
        </w:tc>
        <w:tc>
          <w:tcPr>
            <w:tcW w:w="3827" w:type="dxa"/>
            <w:gridSpan w:val="2"/>
            <w:vAlign w:val="center"/>
          </w:tcPr>
          <w:p w:rsidR="001B1F96" w:rsidRPr="0092538F" w:rsidRDefault="00F30B09" w:rsidP="00243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Допущено МОиН РФ (</w:t>
            </w:r>
            <w:r w:rsidR="001B1F96" w:rsidRPr="0092538F">
              <w:rPr>
                <w:color w:val="000000"/>
              </w:rPr>
              <w:t>МВиССО СССР)</w:t>
            </w:r>
          </w:p>
        </w:tc>
        <w:tc>
          <w:tcPr>
            <w:tcW w:w="851" w:type="dxa"/>
            <w:vAlign w:val="center"/>
          </w:tcPr>
          <w:p w:rsidR="001B1F96" w:rsidRPr="0092538F" w:rsidRDefault="001B1F96" w:rsidP="0092538F">
            <w:pPr>
              <w:ind w:firstLine="0"/>
              <w:rPr>
                <w:color w:val="000000"/>
              </w:rPr>
            </w:pPr>
            <w:r w:rsidRPr="0092538F">
              <w:rPr>
                <w:color w:val="000000"/>
              </w:rPr>
              <w:t>20</w:t>
            </w:r>
          </w:p>
        </w:tc>
      </w:tr>
      <w:tr w:rsidR="001B1F96" w:rsidRPr="0092538F" w:rsidTr="0092538F">
        <w:tc>
          <w:tcPr>
            <w:tcW w:w="828" w:type="dxa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5</w:t>
            </w:r>
          </w:p>
        </w:tc>
        <w:tc>
          <w:tcPr>
            <w:tcW w:w="4667" w:type="dxa"/>
            <w:vAlign w:val="center"/>
          </w:tcPr>
          <w:p w:rsidR="001B1F96" w:rsidRPr="0092538F" w:rsidRDefault="001B1F96" w:rsidP="00243721">
            <w:pPr>
              <w:pStyle w:val="a3"/>
              <w:ind w:left="0" w:firstLine="0"/>
              <w:rPr>
                <w:bCs/>
              </w:rPr>
            </w:pPr>
            <w:r w:rsidRPr="0092538F">
              <w:t>Ржевский В.В. Открытые горные работы.т.</w:t>
            </w:r>
            <w:r w:rsidRPr="0092538F">
              <w:rPr>
                <w:lang w:val="en-US"/>
              </w:rPr>
              <w:t>II</w:t>
            </w:r>
            <w:r w:rsidRPr="0092538F">
              <w:t>, Технология и комплексная механизация: Учебник.- М.: Либроком кд.-2010. (переиздано)</w:t>
            </w:r>
            <w:r w:rsidR="00B53F27">
              <w:t>, 549 с.</w:t>
            </w:r>
          </w:p>
        </w:tc>
        <w:tc>
          <w:tcPr>
            <w:tcW w:w="3827" w:type="dxa"/>
            <w:gridSpan w:val="2"/>
            <w:vAlign w:val="center"/>
          </w:tcPr>
          <w:p w:rsidR="001B1F96" w:rsidRPr="0092538F" w:rsidRDefault="00F30B09" w:rsidP="00243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Допущено МОиН РФ (</w:t>
            </w:r>
            <w:r w:rsidR="001B1F96" w:rsidRPr="0092538F">
              <w:rPr>
                <w:color w:val="000000"/>
              </w:rPr>
              <w:t>МВиССО СССР)</w:t>
            </w:r>
          </w:p>
        </w:tc>
        <w:tc>
          <w:tcPr>
            <w:tcW w:w="851" w:type="dxa"/>
            <w:vAlign w:val="center"/>
          </w:tcPr>
          <w:p w:rsidR="001B1F96" w:rsidRPr="0092538F" w:rsidRDefault="001B1F96" w:rsidP="0092538F">
            <w:pPr>
              <w:ind w:firstLine="0"/>
              <w:rPr>
                <w:color w:val="000000"/>
              </w:rPr>
            </w:pPr>
            <w:r w:rsidRPr="0092538F">
              <w:rPr>
                <w:color w:val="000000"/>
              </w:rPr>
              <w:t>20</w:t>
            </w:r>
          </w:p>
        </w:tc>
      </w:tr>
      <w:tr w:rsidR="001B1F96" w:rsidRPr="0092538F" w:rsidTr="0092538F">
        <w:tc>
          <w:tcPr>
            <w:tcW w:w="828" w:type="dxa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6</w:t>
            </w:r>
          </w:p>
        </w:tc>
        <w:tc>
          <w:tcPr>
            <w:tcW w:w="4667" w:type="dxa"/>
            <w:vAlign w:val="center"/>
          </w:tcPr>
          <w:p w:rsidR="001B1F96" w:rsidRPr="0092538F" w:rsidRDefault="0092538F" w:rsidP="0092538F">
            <w:pPr>
              <w:pStyle w:val="a7"/>
              <w:contextualSpacing/>
              <w:jc w:val="both"/>
              <w:rPr>
                <w:sz w:val="20"/>
                <w:szCs w:val="20"/>
              </w:rPr>
            </w:pPr>
            <w:r w:rsidRPr="0092538F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по проведению производственной преддипломной практики: Нерюнгри: изд.ТИ(ф) СВФУ, 2012</w:t>
            </w:r>
          </w:p>
        </w:tc>
        <w:tc>
          <w:tcPr>
            <w:tcW w:w="3827" w:type="dxa"/>
            <w:gridSpan w:val="2"/>
            <w:vAlign w:val="center"/>
          </w:tcPr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Допущено НМС</w:t>
            </w:r>
          </w:p>
          <w:p w:rsidR="001B1F96" w:rsidRPr="0092538F" w:rsidRDefault="001B1F96" w:rsidP="00243721">
            <w:pPr>
              <w:jc w:val="center"/>
              <w:rPr>
                <w:color w:val="000000"/>
              </w:rPr>
            </w:pPr>
            <w:r w:rsidRPr="0092538F">
              <w:rPr>
                <w:color w:val="000000"/>
              </w:rPr>
              <w:t>ТИ(ф) СВУ</w:t>
            </w:r>
          </w:p>
        </w:tc>
        <w:tc>
          <w:tcPr>
            <w:tcW w:w="851" w:type="dxa"/>
            <w:vAlign w:val="center"/>
          </w:tcPr>
          <w:p w:rsidR="001B1F96" w:rsidRPr="0092538F" w:rsidRDefault="001B1F96" w:rsidP="0092538F">
            <w:pPr>
              <w:ind w:firstLine="0"/>
              <w:rPr>
                <w:color w:val="000000"/>
              </w:rPr>
            </w:pPr>
            <w:r w:rsidRPr="0092538F">
              <w:rPr>
                <w:color w:val="000000"/>
              </w:rPr>
              <w:t>50</w:t>
            </w:r>
          </w:p>
        </w:tc>
      </w:tr>
    </w:tbl>
    <w:p w:rsidR="001B1F96" w:rsidRDefault="001B1F96" w:rsidP="001B1F96">
      <w:pPr>
        <w:pStyle w:val="a3"/>
        <w:ind w:left="502" w:firstLine="0"/>
        <w:rPr>
          <w:b/>
          <w:bCs/>
          <w:sz w:val="24"/>
          <w:szCs w:val="24"/>
        </w:rPr>
      </w:pPr>
    </w:p>
    <w:p w:rsidR="001B1F96" w:rsidRDefault="001B1F96" w:rsidP="001B1F96">
      <w:pPr>
        <w:jc w:val="both"/>
        <w:rPr>
          <w:i/>
          <w:sz w:val="24"/>
          <w:szCs w:val="24"/>
        </w:rPr>
      </w:pPr>
      <w:r w:rsidRPr="0092538F">
        <w:rPr>
          <w:i/>
          <w:sz w:val="24"/>
          <w:szCs w:val="24"/>
        </w:rPr>
        <w:t>б) дополнительная литература:</w:t>
      </w:r>
    </w:p>
    <w:p w:rsidR="00273050" w:rsidRPr="00273050" w:rsidRDefault="00273050" w:rsidP="00273050">
      <w:pPr>
        <w:jc w:val="both"/>
        <w:rPr>
          <w:sz w:val="24"/>
          <w:szCs w:val="24"/>
        </w:rPr>
      </w:pPr>
      <w:r w:rsidRPr="00273050">
        <w:rPr>
          <w:sz w:val="24"/>
          <w:szCs w:val="24"/>
        </w:rPr>
        <w:t>1. Задачник по подземной разработке угольных месторождений/ К.Ф. Сапицкий, Д.В. Дорохов, М.П. Зборщик, В.Ф. Андрушко. – 4-е изд. – М.: Недра, 1981. – 311 с.</w:t>
      </w:r>
    </w:p>
    <w:p w:rsidR="00273050" w:rsidRPr="00273050" w:rsidRDefault="00273050" w:rsidP="00273050">
      <w:pPr>
        <w:jc w:val="both"/>
        <w:rPr>
          <w:sz w:val="24"/>
          <w:szCs w:val="24"/>
        </w:rPr>
      </w:pPr>
      <w:r w:rsidRPr="00273050">
        <w:rPr>
          <w:sz w:val="24"/>
          <w:szCs w:val="24"/>
        </w:rPr>
        <w:t>2. Задачник по подземной разработке угольных месторождений/ С.М. Липкович, Н.И. Жизлов, К.Ф. Сапицкий и др.. – 3-е изд. – М.: Недра, 1969. – 208 с.</w:t>
      </w:r>
    </w:p>
    <w:p w:rsidR="006C748A" w:rsidRPr="00273050" w:rsidRDefault="00273050" w:rsidP="00273050">
      <w:pPr>
        <w:jc w:val="both"/>
        <w:rPr>
          <w:sz w:val="24"/>
          <w:szCs w:val="24"/>
        </w:rPr>
      </w:pPr>
      <w:r w:rsidRPr="00273050">
        <w:rPr>
          <w:sz w:val="24"/>
          <w:szCs w:val="24"/>
        </w:rPr>
        <w:t>3. Егоров П.В., Бобер Е.А., Михеев О.В. и др. Подземная разработка пластовых месторождений: Учеб.пособие. – 3-е изд. – М.: Издательство Московского государственного  горного университета, 2002. – 217 с</w:t>
      </w:r>
    </w:p>
    <w:p w:rsidR="0092538F" w:rsidRPr="0092538F" w:rsidRDefault="0092538F" w:rsidP="0092538F">
      <w:pPr>
        <w:pageBreakBefore/>
        <w:contextualSpacing/>
        <w:jc w:val="center"/>
        <w:rPr>
          <w:b/>
          <w:bCs/>
          <w:sz w:val="24"/>
          <w:szCs w:val="24"/>
        </w:rPr>
      </w:pPr>
      <w:r w:rsidRPr="0092538F">
        <w:rPr>
          <w:b/>
          <w:bCs/>
          <w:sz w:val="24"/>
          <w:szCs w:val="24"/>
        </w:rPr>
        <w:lastRenderedPageBreak/>
        <w:t>8. Перечень ресурсов информационно-телекоммуникационной сети «Интернет», необходимых для проведения практики</w:t>
      </w:r>
    </w:p>
    <w:p w:rsidR="0092538F" w:rsidRPr="0092538F" w:rsidRDefault="0092538F" w:rsidP="0092538F">
      <w:pPr>
        <w:widowControl/>
        <w:tabs>
          <w:tab w:val="left" w:pos="851"/>
          <w:tab w:val="left" w:pos="993"/>
        </w:tabs>
        <w:overflowPunct w:val="0"/>
        <w:ind w:left="866" w:firstLine="0"/>
        <w:jc w:val="both"/>
        <w:textAlignment w:val="baseline"/>
        <w:rPr>
          <w:sz w:val="24"/>
          <w:szCs w:val="24"/>
        </w:rPr>
      </w:pPr>
    </w:p>
    <w:p w:rsidR="001B1F96" w:rsidRPr="0092538F" w:rsidRDefault="001B1F96" w:rsidP="001B1F96">
      <w:pPr>
        <w:rPr>
          <w:bCs/>
          <w:i/>
          <w:sz w:val="24"/>
          <w:szCs w:val="24"/>
        </w:rPr>
      </w:pPr>
      <w:r w:rsidRPr="0092538F">
        <w:rPr>
          <w:i/>
          <w:sz w:val="24"/>
          <w:szCs w:val="24"/>
        </w:rPr>
        <w:t>г)</w:t>
      </w:r>
      <w:r w:rsidRPr="0092538F">
        <w:rPr>
          <w:bCs/>
          <w:i/>
          <w:sz w:val="24"/>
          <w:szCs w:val="24"/>
        </w:rPr>
        <w:t xml:space="preserve"> Интернет ресурсы</w:t>
      </w:r>
    </w:p>
    <w:p w:rsidR="001B1F96" w:rsidRPr="0092538F" w:rsidRDefault="001B1F96" w:rsidP="00910049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Горное дело. Информационно-справочный сайт о горной промышленности </w:t>
      </w:r>
    </w:p>
    <w:p w:rsidR="001B1F96" w:rsidRPr="0092538F" w:rsidRDefault="001B1F96" w:rsidP="001B1F96">
      <w:pPr>
        <w:ind w:left="360" w:firstLine="348"/>
        <w:jc w:val="both"/>
        <w:rPr>
          <w:sz w:val="24"/>
          <w:szCs w:val="24"/>
          <w:lang w:val="en-US"/>
        </w:rPr>
      </w:pPr>
      <w:r w:rsidRPr="0092538F">
        <w:rPr>
          <w:sz w:val="24"/>
          <w:szCs w:val="24"/>
          <w:lang w:val="en-US"/>
        </w:rPr>
        <w:t xml:space="preserve">URL:  </w:t>
      </w:r>
      <w:hyperlink r:id="rId12" w:history="1">
        <w:r w:rsidRPr="0092538F">
          <w:rPr>
            <w:sz w:val="24"/>
            <w:szCs w:val="24"/>
            <w:lang w:val="en-US"/>
          </w:rPr>
          <w:t>http://www.gornoe-delo.ru</w:t>
        </w:r>
      </w:hyperlink>
    </w:p>
    <w:p w:rsidR="001B1F96" w:rsidRPr="0092538F" w:rsidRDefault="001B1F96" w:rsidP="00910049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>Сайт Министерства промышленности и энергетики РФ Новости и нормативная база промышленности и энергетики</w:t>
      </w:r>
    </w:p>
    <w:p w:rsidR="001B1F96" w:rsidRPr="0092538F" w:rsidRDefault="001B1F96" w:rsidP="001B1F96">
      <w:pPr>
        <w:ind w:left="360" w:firstLine="348"/>
        <w:jc w:val="both"/>
        <w:rPr>
          <w:sz w:val="24"/>
          <w:szCs w:val="24"/>
          <w:lang w:val="en-US"/>
        </w:rPr>
      </w:pPr>
      <w:r w:rsidRPr="0092538F">
        <w:rPr>
          <w:sz w:val="24"/>
          <w:szCs w:val="24"/>
          <w:lang w:val="en-US"/>
        </w:rPr>
        <w:t xml:space="preserve">URL:  </w:t>
      </w:r>
      <w:hyperlink r:id="rId13" w:history="1">
        <w:r w:rsidRPr="0092538F">
          <w:rPr>
            <w:sz w:val="24"/>
            <w:szCs w:val="24"/>
            <w:lang w:val="en-US"/>
          </w:rPr>
          <w:t>http://www.minprom.gov.ru</w:t>
        </w:r>
      </w:hyperlink>
    </w:p>
    <w:p w:rsidR="001B1F96" w:rsidRPr="0092538F" w:rsidRDefault="001B1F96" w:rsidP="00910049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Сайт Ростехнадзора РФ Материалы по безопасности в горной промышленности </w:t>
      </w:r>
    </w:p>
    <w:p w:rsidR="001B1F96" w:rsidRPr="0092538F" w:rsidRDefault="001B1F96" w:rsidP="001B1F96">
      <w:pPr>
        <w:ind w:left="360" w:firstLine="348"/>
        <w:jc w:val="both"/>
        <w:rPr>
          <w:sz w:val="24"/>
          <w:szCs w:val="24"/>
          <w:lang w:val="en-US"/>
        </w:rPr>
      </w:pPr>
      <w:r w:rsidRPr="0092538F">
        <w:rPr>
          <w:sz w:val="24"/>
          <w:szCs w:val="24"/>
          <w:lang w:val="en-US"/>
        </w:rPr>
        <w:t xml:space="preserve">URL:  </w:t>
      </w:r>
      <w:hyperlink r:id="rId14" w:history="1">
        <w:r w:rsidRPr="0092538F">
          <w:rPr>
            <w:sz w:val="24"/>
            <w:szCs w:val="24"/>
            <w:lang w:val="en-US"/>
          </w:rPr>
          <w:t>http://www.gosnadzor.ru</w:t>
        </w:r>
      </w:hyperlink>
    </w:p>
    <w:p w:rsidR="001B1F96" w:rsidRPr="0092538F" w:rsidRDefault="001B1F96" w:rsidP="00910049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>Казахстанский горно-промышленный портал. Ссылки на Интернет-ресурсы по горной тематике</w:t>
      </w:r>
    </w:p>
    <w:p w:rsidR="001B1F96" w:rsidRPr="0092538F" w:rsidRDefault="001B1F96" w:rsidP="001B1F96">
      <w:pPr>
        <w:ind w:left="360" w:firstLine="348"/>
        <w:jc w:val="both"/>
        <w:rPr>
          <w:sz w:val="24"/>
          <w:szCs w:val="24"/>
          <w:lang w:val="en-US"/>
        </w:rPr>
      </w:pPr>
      <w:r w:rsidRPr="0092538F">
        <w:rPr>
          <w:sz w:val="24"/>
          <w:szCs w:val="24"/>
          <w:lang w:val="en-US"/>
        </w:rPr>
        <w:t xml:space="preserve">URL:  </w:t>
      </w:r>
      <w:hyperlink r:id="rId15" w:history="1">
        <w:r w:rsidRPr="0092538F">
          <w:rPr>
            <w:sz w:val="24"/>
            <w:szCs w:val="24"/>
            <w:lang w:val="en-US"/>
          </w:rPr>
          <w:t>http://www.mining.kz</w:t>
        </w:r>
      </w:hyperlink>
    </w:p>
    <w:p w:rsidR="001B1F96" w:rsidRPr="0092538F" w:rsidRDefault="001B1F96" w:rsidP="00910049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Угольный портал </w:t>
      </w:r>
      <w:r w:rsidRPr="0092538F">
        <w:rPr>
          <w:sz w:val="24"/>
          <w:szCs w:val="24"/>
          <w:lang w:val="en-US"/>
        </w:rPr>
        <w:t>URL</w:t>
      </w:r>
      <w:r w:rsidRPr="0092538F">
        <w:rPr>
          <w:sz w:val="24"/>
          <w:szCs w:val="24"/>
        </w:rPr>
        <w:t xml:space="preserve">:  </w:t>
      </w:r>
      <w:hyperlink r:id="rId16" w:history="1">
        <w:r w:rsidRPr="0092538F">
          <w:rPr>
            <w:sz w:val="24"/>
            <w:szCs w:val="24"/>
          </w:rPr>
          <w:t>http://coal.dp.ua/</w:t>
        </w:r>
      </w:hyperlink>
    </w:p>
    <w:p w:rsidR="001B1F96" w:rsidRPr="0092538F" w:rsidRDefault="001B1F96" w:rsidP="00910049">
      <w:pPr>
        <w:widowControl/>
        <w:numPr>
          <w:ilvl w:val="0"/>
          <w:numId w:val="18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92538F">
        <w:rPr>
          <w:sz w:val="24"/>
          <w:szCs w:val="24"/>
          <w:lang w:val="en-US"/>
        </w:rPr>
        <w:t>URL</w:t>
      </w:r>
      <w:r w:rsidRPr="0092538F">
        <w:rPr>
          <w:sz w:val="24"/>
          <w:szCs w:val="24"/>
        </w:rPr>
        <w:t xml:space="preserve">:  </w:t>
      </w:r>
      <w:hyperlink r:id="rId17" w:history="1">
        <w:r w:rsidRPr="0092538F">
          <w:rPr>
            <w:sz w:val="24"/>
            <w:szCs w:val="24"/>
          </w:rPr>
          <w:t>http://www.rmpi.ru</w:t>
        </w:r>
      </w:hyperlink>
    </w:p>
    <w:p w:rsidR="001B1F96" w:rsidRPr="0092538F" w:rsidRDefault="001B1F96" w:rsidP="001B1F96">
      <w:pPr>
        <w:jc w:val="center"/>
        <w:rPr>
          <w:b/>
          <w:sz w:val="24"/>
          <w:szCs w:val="24"/>
        </w:rPr>
      </w:pPr>
    </w:p>
    <w:p w:rsidR="001B1F96" w:rsidRPr="0092538F" w:rsidRDefault="001B1F96" w:rsidP="001B1F96">
      <w:pPr>
        <w:ind w:firstLine="708"/>
        <w:jc w:val="both"/>
        <w:rPr>
          <w:bCs/>
          <w:i/>
          <w:sz w:val="24"/>
          <w:szCs w:val="24"/>
        </w:rPr>
      </w:pPr>
      <w:r w:rsidRPr="0092538F">
        <w:rPr>
          <w:bCs/>
          <w:i/>
          <w:sz w:val="24"/>
          <w:szCs w:val="24"/>
        </w:rPr>
        <w:t>Сайты журналов по горной тематике:</w:t>
      </w:r>
    </w:p>
    <w:p w:rsidR="001B1F96" w:rsidRPr="0092538F" w:rsidRDefault="001B1F96" w:rsidP="00910049">
      <w:pPr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Уголь </w:t>
      </w:r>
      <w:r w:rsidRPr="0092538F">
        <w:rPr>
          <w:sz w:val="24"/>
          <w:szCs w:val="24"/>
          <w:lang w:val="en-US"/>
        </w:rPr>
        <w:t>URL</w:t>
      </w:r>
      <w:r w:rsidRPr="0092538F">
        <w:rPr>
          <w:sz w:val="24"/>
          <w:szCs w:val="24"/>
        </w:rPr>
        <w:t xml:space="preserve">:  </w:t>
      </w:r>
      <w:hyperlink r:id="rId18" w:history="1">
        <w:r w:rsidRPr="0092538F">
          <w:rPr>
            <w:sz w:val="24"/>
            <w:szCs w:val="24"/>
          </w:rPr>
          <w:t>http://www.rosugol.ru/jur_u/ugol.html</w:t>
        </w:r>
      </w:hyperlink>
    </w:p>
    <w:p w:rsidR="001B1F96" w:rsidRPr="0092538F" w:rsidRDefault="001B1F96" w:rsidP="00910049">
      <w:pPr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Горный журнал </w:t>
      </w:r>
      <w:r w:rsidRPr="0092538F">
        <w:rPr>
          <w:sz w:val="24"/>
          <w:szCs w:val="24"/>
          <w:lang w:val="en-US"/>
        </w:rPr>
        <w:t>URL</w:t>
      </w:r>
      <w:r w:rsidRPr="0092538F">
        <w:rPr>
          <w:sz w:val="24"/>
          <w:szCs w:val="24"/>
        </w:rPr>
        <w:t xml:space="preserve">:  </w:t>
      </w:r>
      <w:hyperlink r:id="rId19" w:history="1">
        <w:r w:rsidRPr="0092538F">
          <w:rPr>
            <w:sz w:val="24"/>
            <w:szCs w:val="24"/>
          </w:rPr>
          <w:t>http://www.rudmet.ru/gurnal.php?idname=1</w:t>
        </w:r>
      </w:hyperlink>
    </w:p>
    <w:p w:rsidR="001B1F96" w:rsidRPr="0092538F" w:rsidRDefault="001B1F96" w:rsidP="00910049">
      <w:pPr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>Горная промышленность</w:t>
      </w:r>
    </w:p>
    <w:p w:rsidR="001B1F96" w:rsidRPr="0092538F" w:rsidRDefault="001B1F96" w:rsidP="001B1F96">
      <w:pPr>
        <w:ind w:left="360" w:firstLine="348"/>
        <w:jc w:val="both"/>
        <w:rPr>
          <w:sz w:val="24"/>
          <w:szCs w:val="24"/>
          <w:lang w:val="en-US"/>
        </w:rPr>
      </w:pPr>
      <w:r w:rsidRPr="0092538F">
        <w:rPr>
          <w:sz w:val="24"/>
          <w:szCs w:val="24"/>
          <w:lang w:val="en-US"/>
        </w:rPr>
        <w:t xml:space="preserve">URL:  </w:t>
      </w:r>
      <w:hyperlink r:id="rId20" w:history="1">
        <w:r w:rsidRPr="0092538F">
          <w:rPr>
            <w:sz w:val="24"/>
            <w:szCs w:val="24"/>
            <w:lang w:val="en-US"/>
          </w:rPr>
          <w:t>http://www.gornoe-delo.ru/magazine/gp.php?v=list&amp;gp=52005</w:t>
        </w:r>
      </w:hyperlink>
    </w:p>
    <w:p w:rsidR="001B1F96" w:rsidRPr="0092538F" w:rsidRDefault="001B1F96" w:rsidP="00910049">
      <w:pPr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Горное оборудование и электромеханика </w:t>
      </w:r>
      <w:r w:rsidRPr="0092538F">
        <w:rPr>
          <w:sz w:val="24"/>
          <w:szCs w:val="24"/>
          <w:lang w:val="en-US"/>
        </w:rPr>
        <w:t>URL</w:t>
      </w:r>
      <w:r w:rsidRPr="0092538F">
        <w:rPr>
          <w:sz w:val="24"/>
          <w:szCs w:val="24"/>
        </w:rPr>
        <w:t xml:space="preserve">:  </w:t>
      </w:r>
      <w:hyperlink r:id="rId21" w:history="1">
        <w:r w:rsidRPr="0092538F">
          <w:rPr>
            <w:sz w:val="24"/>
            <w:szCs w:val="24"/>
          </w:rPr>
          <w:t>http://novtex.ru/gormash</w:t>
        </w:r>
      </w:hyperlink>
    </w:p>
    <w:p w:rsidR="001B1F96" w:rsidRPr="0092538F" w:rsidRDefault="001B1F96" w:rsidP="00910049">
      <w:pPr>
        <w:widowControl/>
        <w:numPr>
          <w:ilvl w:val="0"/>
          <w:numId w:val="19"/>
        </w:numPr>
        <w:jc w:val="both"/>
        <w:rPr>
          <w:sz w:val="24"/>
          <w:szCs w:val="24"/>
          <w:lang w:val="en-US"/>
        </w:rPr>
      </w:pPr>
      <w:r w:rsidRPr="0092538F">
        <w:rPr>
          <w:sz w:val="24"/>
          <w:szCs w:val="24"/>
          <w:lang w:val="en-US"/>
        </w:rPr>
        <w:t xml:space="preserve">Russian-mining URL:   </w:t>
      </w:r>
      <w:hyperlink r:id="rId22" w:history="1">
        <w:r w:rsidRPr="0092538F">
          <w:rPr>
            <w:sz w:val="24"/>
            <w:szCs w:val="24"/>
            <w:lang w:val="en-US"/>
          </w:rPr>
          <w:t>http://www.russian-mining.com</w:t>
        </w:r>
      </w:hyperlink>
    </w:p>
    <w:p w:rsidR="001B1F96" w:rsidRPr="0092538F" w:rsidRDefault="001B1F96" w:rsidP="00910049">
      <w:pPr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>Глюкауф</w:t>
      </w:r>
      <w:r w:rsidRPr="0092538F">
        <w:rPr>
          <w:sz w:val="24"/>
          <w:szCs w:val="24"/>
          <w:lang w:val="en-US"/>
        </w:rPr>
        <w:t>URL</w:t>
      </w:r>
      <w:r w:rsidRPr="0092538F">
        <w:rPr>
          <w:sz w:val="24"/>
          <w:szCs w:val="24"/>
        </w:rPr>
        <w:t xml:space="preserve">:  </w:t>
      </w:r>
      <w:hyperlink r:id="rId23" w:history="1">
        <w:r w:rsidRPr="0092538F">
          <w:rPr>
            <w:sz w:val="24"/>
            <w:szCs w:val="24"/>
          </w:rPr>
          <w:t>http://glueckaufrus.rosugol.ru</w:t>
        </w:r>
      </w:hyperlink>
    </w:p>
    <w:p w:rsidR="001B1F96" w:rsidRPr="0092538F" w:rsidRDefault="001B1F96" w:rsidP="00910049">
      <w:pPr>
        <w:widowControl/>
        <w:numPr>
          <w:ilvl w:val="0"/>
          <w:numId w:val="19"/>
        </w:numPr>
        <w:jc w:val="both"/>
        <w:rPr>
          <w:sz w:val="24"/>
          <w:szCs w:val="24"/>
        </w:rPr>
      </w:pPr>
      <w:r w:rsidRPr="0092538F">
        <w:rPr>
          <w:sz w:val="24"/>
          <w:szCs w:val="24"/>
        </w:rPr>
        <w:t>Мировая горная промышленность</w:t>
      </w:r>
    </w:p>
    <w:p w:rsidR="001B1F96" w:rsidRPr="0092538F" w:rsidRDefault="001B1F96" w:rsidP="001B1F96">
      <w:pPr>
        <w:ind w:left="360" w:firstLine="348"/>
        <w:jc w:val="both"/>
        <w:rPr>
          <w:sz w:val="24"/>
          <w:szCs w:val="24"/>
          <w:lang w:val="en-US"/>
        </w:rPr>
      </w:pPr>
      <w:r w:rsidRPr="0092538F">
        <w:rPr>
          <w:sz w:val="24"/>
          <w:szCs w:val="24"/>
          <w:lang w:val="en-US"/>
        </w:rPr>
        <w:t xml:space="preserve">URL:  </w:t>
      </w:r>
      <w:hyperlink r:id="rId24" w:history="1">
        <w:r w:rsidRPr="0092538F">
          <w:rPr>
            <w:sz w:val="24"/>
            <w:szCs w:val="24"/>
            <w:lang w:val="en-US"/>
          </w:rPr>
          <w:t>http://www.gornoe-delo.ru/magazine/mgp.php</w:t>
        </w:r>
      </w:hyperlink>
    </w:p>
    <w:p w:rsidR="001B1F96" w:rsidRPr="00B8547E" w:rsidRDefault="001B1F96" w:rsidP="001B1F96">
      <w:pPr>
        <w:pStyle w:val="a5"/>
        <w:jc w:val="center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1448C" w:rsidRPr="00B8547E" w:rsidRDefault="0001448C" w:rsidP="0001448C">
      <w:pPr>
        <w:contextualSpacing/>
        <w:jc w:val="both"/>
        <w:rPr>
          <w:i/>
          <w:iCs/>
          <w:sz w:val="24"/>
          <w:szCs w:val="24"/>
          <w:lang w:val="en-US"/>
        </w:rPr>
      </w:pPr>
    </w:p>
    <w:p w:rsidR="0001448C" w:rsidRPr="0001448C" w:rsidRDefault="0001448C" w:rsidP="0001448C">
      <w:pPr>
        <w:contextualSpacing/>
        <w:jc w:val="both"/>
        <w:rPr>
          <w:b/>
          <w:bCs/>
          <w:sz w:val="24"/>
          <w:szCs w:val="24"/>
        </w:rPr>
      </w:pPr>
      <w:r w:rsidRPr="0001448C">
        <w:rPr>
          <w:b/>
          <w:bCs/>
          <w:sz w:val="24"/>
          <w:szCs w:val="24"/>
        </w:rPr>
        <w:t>9. Описание материально-технической базы, необходимой для проведения практики</w:t>
      </w:r>
    </w:p>
    <w:p w:rsidR="0001448C" w:rsidRPr="0001448C" w:rsidRDefault="0001448C" w:rsidP="0001448C">
      <w:pPr>
        <w:contextualSpacing/>
        <w:jc w:val="both"/>
        <w:rPr>
          <w:i/>
          <w:iCs/>
          <w:sz w:val="24"/>
          <w:szCs w:val="24"/>
        </w:rPr>
      </w:pPr>
    </w:p>
    <w:p w:rsidR="0092538F" w:rsidRPr="0092538F" w:rsidRDefault="0001448C" w:rsidP="0092538F">
      <w:pPr>
        <w:widowControl/>
        <w:autoSpaceDE/>
        <w:adjustRightInd/>
        <w:ind w:left="360"/>
        <w:contextualSpacing/>
        <w:jc w:val="both"/>
        <w:rPr>
          <w:sz w:val="24"/>
          <w:szCs w:val="24"/>
        </w:rPr>
      </w:pPr>
      <w:r w:rsidRPr="0092538F">
        <w:rPr>
          <w:sz w:val="24"/>
          <w:szCs w:val="24"/>
        </w:rPr>
        <w:t xml:space="preserve">Для проведения </w:t>
      </w:r>
      <w:r w:rsidR="0092538F" w:rsidRPr="0092538F">
        <w:rPr>
          <w:sz w:val="24"/>
          <w:szCs w:val="24"/>
        </w:rPr>
        <w:t>производственной (преддипломной)</w:t>
      </w:r>
      <w:r w:rsidRPr="0092538F">
        <w:rPr>
          <w:sz w:val="24"/>
          <w:szCs w:val="24"/>
        </w:rPr>
        <w:t xml:space="preserve"> практики оборудован</w:t>
      </w:r>
      <w:r w:rsidR="0092538F" w:rsidRPr="0092538F">
        <w:rPr>
          <w:sz w:val="24"/>
          <w:szCs w:val="24"/>
        </w:rPr>
        <w:t>ы</w:t>
      </w:r>
      <w:r w:rsidRPr="0092538F">
        <w:rPr>
          <w:sz w:val="24"/>
          <w:szCs w:val="24"/>
        </w:rPr>
        <w:t xml:space="preserve"> учебн</w:t>
      </w:r>
      <w:r w:rsidR="0092538F" w:rsidRPr="0092538F">
        <w:rPr>
          <w:sz w:val="24"/>
          <w:szCs w:val="24"/>
        </w:rPr>
        <w:t>ые</w:t>
      </w:r>
      <w:r w:rsidRPr="0092538F">
        <w:rPr>
          <w:sz w:val="24"/>
          <w:szCs w:val="24"/>
        </w:rPr>
        <w:t xml:space="preserve"> аудитори</w:t>
      </w:r>
      <w:r w:rsidR="0092538F" w:rsidRPr="0092538F">
        <w:rPr>
          <w:sz w:val="24"/>
          <w:szCs w:val="24"/>
        </w:rPr>
        <w:t>и</w:t>
      </w:r>
      <w:r w:rsidRPr="0092538F">
        <w:rPr>
          <w:sz w:val="24"/>
          <w:szCs w:val="24"/>
        </w:rPr>
        <w:t xml:space="preserve"> А 40</w:t>
      </w:r>
      <w:r w:rsidR="0092538F" w:rsidRPr="0092538F">
        <w:rPr>
          <w:sz w:val="24"/>
          <w:szCs w:val="24"/>
        </w:rPr>
        <w:t>3 и А409 оборудованные аудиовизуальные, техническими и компьютерными средствами обучения: персональные компьютеры; локальное сетевое оборудование; выход в сеть Интернет; мультимедийный проектор и экран, электронные издания образовательного назначения,: учебные (в т.ч. мультимедийные  и гипертекстовые учебники, тесты и др.); справочные издания; издания общекультурного назначения; цифровые образовательные ресурсы  в сети Интернет.</w:t>
      </w:r>
    </w:p>
    <w:p w:rsidR="0001448C" w:rsidRPr="0092538F" w:rsidRDefault="0001448C" w:rsidP="0092538F">
      <w:pPr>
        <w:pStyle w:val="a5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01448C" w:rsidRPr="0001448C" w:rsidRDefault="0001448C" w:rsidP="0001448C">
      <w:pPr>
        <w:contextualSpacing/>
        <w:jc w:val="both"/>
        <w:rPr>
          <w:b/>
          <w:bCs/>
          <w:sz w:val="24"/>
          <w:szCs w:val="24"/>
        </w:rPr>
      </w:pPr>
      <w:r w:rsidRPr="0001448C">
        <w:rPr>
          <w:b/>
          <w:bCs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01448C" w:rsidRPr="0001448C" w:rsidRDefault="0001448C" w:rsidP="00ED296D">
      <w:pPr>
        <w:ind w:firstLine="567"/>
        <w:contextualSpacing/>
        <w:jc w:val="center"/>
        <w:rPr>
          <w:bCs/>
          <w:sz w:val="24"/>
          <w:szCs w:val="24"/>
        </w:rPr>
      </w:pPr>
      <w:r w:rsidRPr="0001448C">
        <w:rPr>
          <w:bCs/>
          <w:sz w:val="24"/>
          <w:szCs w:val="24"/>
        </w:rPr>
        <w:t>10.1. Перечень информационных технологий</w:t>
      </w:r>
      <w:r w:rsidRPr="00D63222">
        <w:rPr>
          <w:rStyle w:val="af3"/>
        </w:rPr>
        <w:footnoteReference w:id="2"/>
      </w:r>
    </w:p>
    <w:p w:rsidR="0001448C" w:rsidRPr="0001448C" w:rsidRDefault="0001448C" w:rsidP="0001448C">
      <w:pPr>
        <w:contextualSpacing/>
        <w:jc w:val="both"/>
        <w:rPr>
          <w:sz w:val="24"/>
          <w:szCs w:val="24"/>
        </w:rPr>
      </w:pPr>
      <w:r w:rsidRPr="0001448C">
        <w:rPr>
          <w:sz w:val="24"/>
          <w:szCs w:val="24"/>
        </w:rPr>
        <w:t xml:space="preserve">- модульная объектно-ориентированная динамическая учебная </w:t>
      </w:r>
      <w:r w:rsidRPr="0001448C">
        <w:rPr>
          <w:bCs/>
          <w:sz w:val="24"/>
          <w:szCs w:val="24"/>
        </w:rPr>
        <w:t>среда</w:t>
      </w:r>
      <w:r w:rsidRPr="0001448C">
        <w:rPr>
          <w:sz w:val="24"/>
          <w:szCs w:val="24"/>
        </w:rPr>
        <w:t xml:space="preserve"> «</w:t>
      </w:r>
      <w:r w:rsidRPr="0001448C">
        <w:rPr>
          <w:sz w:val="24"/>
          <w:szCs w:val="24"/>
          <w:lang w:val="en-US"/>
        </w:rPr>
        <w:t>Moodle</w:t>
      </w:r>
      <w:r w:rsidRPr="0001448C">
        <w:rPr>
          <w:sz w:val="24"/>
          <w:szCs w:val="24"/>
        </w:rPr>
        <w:t>»;</w:t>
      </w:r>
    </w:p>
    <w:p w:rsidR="0001448C" w:rsidRPr="0001448C" w:rsidRDefault="0001448C" w:rsidP="0001448C">
      <w:pPr>
        <w:contextualSpacing/>
        <w:jc w:val="both"/>
        <w:rPr>
          <w:sz w:val="24"/>
          <w:szCs w:val="24"/>
        </w:rPr>
      </w:pPr>
      <w:r w:rsidRPr="0001448C">
        <w:rPr>
          <w:sz w:val="24"/>
          <w:szCs w:val="24"/>
        </w:rPr>
        <w:t xml:space="preserve">- университетская библиотека (онлайн Интернет-ресурс) </w:t>
      </w:r>
      <w:hyperlink r:id="rId25" w:history="1">
        <w:r w:rsidRPr="0001448C">
          <w:rPr>
            <w:rStyle w:val="ac"/>
            <w:sz w:val="24"/>
            <w:szCs w:val="24"/>
            <w:lang w:val="en-US"/>
          </w:rPr>
          <w:t>www</w:t>
        </w:r>
        <w:r w:rsidRPr="0001448C">
          <w:rPr>
            <w:rStyle w:val="ac"/>
            <w:sz w:val="24"/>
            <w:szCs w:val="24"/>
          </w:rPr>
          <w:t>.</w:t>
        </w:r>
        <w:r w:rsidRPr="0001448C">
          <w:rPr>
            <w:rStyle w:val="ac"/>
            <w:sz w:val="24"/>
            <w:szCs w:val="24"/>
            <w:lang w:val="en-US"/>
          </w:rPr>
          <w:t>biblioclub</w:t>
        </w:r>
        <w:r w:rsidRPr="0001448C">
          <w:rPr>
            <w:rStyle w:val="ac"/>
            <w:sz w:val="24"/>
            <w:szCs w:val="24"/>
          </w:rPr>
          <w:t>.</w:t>
        </w:r>
        <w:r w:rsidRPr="0001448C">
          <w:rPr>
            <w:rStyle w:val="ac"/>
            <w:sz w:val="24"/>
            <w:szCs w:val="24"/>
            <w:lang w:val="en-US"/>
          </w:rPr>
          <w:t>ru</w:t>
        </w:r>
      </w:hyperlink>
      <w:r w:rsidRPr="0001448C">
        <w:rPr>
          <w:sz w:val="24"/>
          <w:szCs w:val="24"/>
        </w:rPr>
        <w:t>, www.knigafund.ru.</w:t>
      </w:r>
    </w:p>
    <w:p w:rsidR="0001448C" w:rsidRPr="0001448C" w:rsidRDefault="0001448C" w:rsidP="0001448C">
      <w:pPr>
        <w:ind w:firstLine="567"/>
        <w:contextualSpacing/>
        <w:jc w:val="both"/>
        <w:rPr>
          <w:bCs/>
          <w:sz w:val="24"/>
          <w:szCs w:val="24"/>
        </w:rPr>
      </w:pPr>
    </w:p>
    <w:p w:rsidR="0001448C" w:rsidRPr="0001448C" w:rsidRDefault="0001448C" w:rsidP="00ED296D">
      <w:pPr>
        <w:ind w:firstLine="567"/>
        <w:contextualSpacing/>
        <w:jc w:val="center"/>
        <w:rPr>
          <w:bCs/>
          <w:sz w:val="24"/>
          <w:szCs w:val="24"/>
        </w:rPr>
      </w:pPr>
      <w:r w:rsidRPr="0001448C">
        <w:rPr>
          <w:bCs/>
          <w:sz w:val="24"/>
          <w:szCs w:val="24"/>
        </w:rPr>
        <w:t xml:space="preserve">10.2. Перечень программного обеспечения </w:t>
      </w:r>
      <w:r w:rsidRPr="0001448C">
        <w:rPr>
          <w:bCs/>
          <w:i/>
          <w:sz w:val="24"/>
          <w:szCs w:val="24"/>
        </w:rPr>
        <w:t>(при необходимости)</w:t>
      </w:r>
    </w:p>
    <w:p w:rsidR="00ED296D" w:rsidRDefault="00D5293D" w:rsidP="0092538F">
      <w:pPr>
        <w:ind w:firstLine="567"/>
        <w:contextualSpacing/>
        <w:jc w:val="both"/>
        <w:rPr>
          <w:b/>
          <w:sz w:val="24"/>
          <w:szCs w:val="24"/>
        </w:rPr>
      </w:pPr>
      <w:hyperlink r:id="rId26" w:history="1">
        <w:r w:rsidR="0001448C" w:rsidRPr="0001448C">
          <w:rPr>
            <w:rStyle w:val="ac"/>
            <w:sz w:val="24"/>
            <w:szCs w:val="24"/>
            <w:lang w:val="en-US"/>
          </w:rPr>
          <w:t>MicrosoftOffice</w:t>
        </w:r>
      </w:hyperlink>
      <w:r w:rsidR="0001448C" w:rsidRPr="0001448C">
        <w:rPr>
          <w:sz w:val="24"/>
          <w:szCs w:val="24"/>
        </w:rPr>
        <w:t xml:space="preserve"> (Договор на передачу прав №</w:t>
      </w:r>
      <w:r w:rsidR="0092538F">
        <w:rPr>
          <w:sz w:val="24"/>
          <w:szCs w:val="24"/>
        </w:rPr>
        <w:t>1264-06/15 от 26 июня 2015 г.)</w:t>
      </w:r>
    </w:p>
    <w:p w:rsidR="00ED296D" w:rsidRPr="00C32B9D" w:rsidRDefault="00ED296D" w:rsidP="00ED296D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ЛИСТ АКТУАЛИЗАЦИИ ПРОГРАММЫ ПРАКТИКИ</w:t>
      </w:r>
    </w:p>
    <w:p w:rsidR="00E169BF" w:rsidRPr="00B92A5A" w:rsidRDefault="00E169BF" w:rsidP="00E169BF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Б2</w:t>
      </w:r>
      <w:r w:rsidRPr="00B92A5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Б.07(Пд)Преддипломная практика для выполнения выпускной квалификационной работы</w:t>
      </w:r>
    </w:p>
    <w:p w:rsidR="00ED296D" w:rsidRPr="00C32B9D" w:rsidRDefault="00ED296D" w:rsidP="00ED296D">
      <w:pPr>
        <w:jc w:val="center"/>
      </w:pPr>
    </w:p>
    <w:p w:rsidR="00ED296D" w:rsidRPr="00C32B9D" w:rsidRDefault="00ED296D" w:rsidP="00ED296D">
      <w:pPr>
        <w:jc w:val="center"/>
      </w:pPr>
      <w:r w:rsidRPr="00C32B9D">
        <w:t>индекс и  наименование (вид и тип) практики по учебному плану</w:t>
      </w:r>
    </w:p>
    <w:p w:rsidR="00ED296D" w:rsidRPr="00C32B9D" w:rsidRDefault="00ED296D" w:rsidP="00E169BF">
      <w:pPr>
        <w:ind w:firstLine="0"/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  <w:r w:rsidRPr="00C32B9D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  <w:r w:rsidRPr="00C32B9D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 практики (ФИО)</w:t>
            </w: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  <w:r w:rsidRPr="00C32B9D">
              <w:rPr>
                <w:sz w:val="22"/>
                <w:szCs w:val="22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  <w:tr w:rsidR="00ED296D" w:rsidRPr="00C32B9D" w:rsidTr="0092538F">
        <w:trPr>
          <w:jc w:val="center"/>
        </w:trPr>
        <w:tc>
          <w:tcPr>
            <w:tcW w:w="1085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4063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1800" w:type="dxa"/>
          </w:tcPr>
          <w:p w:rsidR="00ED296D" w:rsidRPr="00C32B9D" w:rsidRDefault="00ED296D" w:rsidP="00CA72A1">
            <w:pPr>
              <w:jc w:val="center"/>
            </w:pPr>
          </w:p>
        </w:tc>
        <w:tc>
          <w:tcPr>
            <w:tcW w:w="2520" w:type="dxa"/>
          </w:tcPr>
          <w:p w:rsidR="00ED296D" w:rsidRPr="00C32B9D" w:rsidRDefault="00ED296D" w:rsidP="00CA72A1">
            <w:pPr>
              <w:jc w:val="center"/>
            </w:pPr>
          </w:p>
        </w:tc>
      </w:tr>
    </w:tbl>
    <w:p w:rsidR="00ED296D" w:rsidRDefault="00ED296D" w:rsidP="0001448C">
      <w:pPr>
        <w:widowControl/>
        <w:tabs>
          <w:tab w:val="num" w:pos="360"/>
        </w:tabs>
        <w:autoSpaceDE/>
        <w:autoSpaceDN/>
        <w:adjustRightInd/>
        <w:ind w:left="360" w:hanging="360"/>
        <w:contextualSpacing/>
        <w:jc w:val="both"/>
        <w:rPr>
          <w:b/>
          <w:sz w:val="24"/>
          <w:szCs w:val="24"/>
        </w:rPr>
      </w:pPr>
    </w:p>
    <w:p w:rsidR="00ED296D" w:rsidRDefault="00ED296D" w:rsidP="0001448C">
      <w:pPr>
        <w:widowControl/>
        <w:tabs>
          <w:tab w:val="num" w:pos="360"/>
        </w:tabs>
        <w:autoSpaceDE/>
        <w:autoSpaceDN/>
        <w:adjustRightInd/>
        <w:ind w:left="360" w:hanging="360"/>
        <w:contextualSpacing/>
        <w:jc w:val="both"/>
        <w:rPr>
          <w:b/>
          <w:sz w:val="24"/>
          <w:szCs w:val="24"/>
        </w:rPr>
      </w:pPr>
    </w:p>
    <w:p w:rsidR="00ED296D" w:rsidRDefault="00ED296D" w:rsidP="0001448C">
      <w:pPr>
        <w:widowControl/>
        <w:tabs>
          <w:tab w:val="num" w:pos="360"/>
        </w:tabs>
        <w:autoSpaceDE/>
        <w:autoSpaceDN/>
        <w:adjustRightInd/>
        <w:ind w:left="360" w:hanging="360"/>
        <w:contextualSpacing/>
        <w:jc w:val="both"/>
        <w:rPr>
          <w:b/>
          <w:sz w:val="24"/>
          <w:szCs w:val="24"/>
        </w:rPr>
      </w:pPr>
    </w:p>
    <w:p w:rsidR="00ED296D" w:rsidRDefault="00ED296D" w:rsidP="0001448C">
      <w:pPr>
        <w:widowControl/>
        <w:tabs>
          <w:tab w:val="num" w:pos="360"/>
        </w:tabs>
        <w:autoSpaceDE/>
        <w:autoSpaceDN/>
        <w:adjustRightInd/>
        <w:ind w:left="360" w:hanging="360"/>
        <w:contextualSpacing/>
        <w:jc w:val="both"/>
        <w:rPr>
          <w:b/>
          <w:sz w:val="24"/>
          <w:szCs w:val="24"/>
        </w:rPr>
      </w:pPr>
    </w:p>
    <w:p w:rsidR="00ED296D" w:rsidRDefault="00ED296D" w:rsidP="0001448C">
      <w:pPr>
        <w:widowControl/>
        <w:tabs>
          <w:tab w:val="num" w:pos="360"/>
        </w:tabs>
        <w:autoSpaceDE/>
        <w:autoSpaceDN/>
        <w:adjustRightInd/>
        <w:ind w:left="360" w:hanging="360"/>
        <w:contextualSpacing/>
        <w:jc w:val="both"/>
        <w:rPr>
          <w:b/>
          <w:sz w:val="24"/>
          <w:szCs w:val="24"/>
        </w:rPr>
      </w:pPr>
    </w:p>
    <w:p w:rsidR="00ED296D" w:rsidRDefault="00ED296D" w:rsidP="0001448C">
      <w:pPr>
        <w:widowControl/>
        <w:tabs>
          <w:tab w:val="num" w:pos="360"/>
        </w:tabs>
        <w:autoSpaceDE/>
        <w:autoSpaceDN/>
        <w:adjustRightInd/>
        <w:ind w:left="360" w:hanging="360"/>
        <w:contextualSpacing/>
        <w:jc w:val="both"/>
        <w:rPr>
          <w:b/>
          <w:sz w:val="24"/>
          <w:szCs w:val="24"/>
        </w:rPr>
      </w:pPr>
    </w:p>
    <w:p w:rsidR="00ED296D" w:rsidRPr="0001448C" w:rsidRDefault="00ED296D" w:rsidP="0001448C">
      <w:pPr>
        <w:widowControl/>
        <w:tabs>
          <w:tab w:val="num" w:pos="360"/>
        </w:tabs>
        <w:autoSpaceDE/>
        <w:autoSpaceDN/>
        <w:adjustRightInd/>
        <w:ind w:left="360" w:hanging="360"/>
        <w:contextualSpacing/>
        <w:jc w:val="both"/>
        <w:rPr>
          <w:b/>
          <w:sz w:val="24"/>
          <w:szCs w:val="24"/>
        </w:rPr>
      </w:pPr>
    </w:p>
    <w:sectPr w:rsidR="00ED296D" w:rsidRPr="0001448C" w:rsidSect="00AA786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CC" w:rsidRDefault="00565DCC" w:rsidP="001707E5">
      <w:r>
        <w:separator/>
      </w:r>
    </w:p>
  </w:endnote>
  <w:endnote w:type="continuationSeparator" w:id="1">
    <w:p w:rsidR="00565DCC" w:rsidRDefault="00565DCC" w:rsidP="0017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D5" w:rsidRDefault="00D5293D">
    <w:pPr>
      <w:pStyle w:val="aa"/>
      <w:jc w:val="right"/>
    </w:pPr>
    <w:r>
      <w:fldChar w:fldCharType="begin"/>
    </w:r>
    <w:r w:rsidR="00090468">
      <w:instrText xml:space="preserve"> PAGE   \* MERGEFORMAT </w:instrText>
    </w:r>
    <w:r>
      <w:fldChar w:fldCharType="separate"/>
    </w:r>
    <w:r w:rsidR="00DC0F10">
      <w:rPr>
        <w:noProof/>
      </w:rPr>
      <w:t>9</w:t>
    </w:r>
    <w:r>
      <w:rPr>
        <w:noProof/>
      </w:rPr>
      <w:fldChar w:fldCharType="end"/>
    </w:r>
  </w:p>
  <w:p w:rsidR="00B126D5" w:rsidRDefault="00B126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CC" w:rsidRDefault="00565DCC" w:rsidP="001707E5">
      <w:r>
        <w:separator/>
      </w:r>
    </w:p>
  </w:footnote>
  <w:footnote w:type="continuationSeparator" w:id="1">
    <w:p w:rsidR="00565DCC" w:rsidRDefault="00565DCC" w:rsidP="001707E5">
      <w:r>
        <w:continuationSeparator/>
      </w:r>
    </w:p>
  </w:footnote>
  <w:footnote w:id="2">
    <w:p w:rsidR="00B126D5" w:rsidRDefault="00B126D5" w:rsidP="0001448C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B64"/>
    <w:multiLevelType w:val="hybridMultilevel"/>
    <w:tmpl w:val="617AF1E8"/>
    <w:lvl w:ilvl="0" w:tplc="BE82F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C7F3F"/>
    <w:multiLevelType w:val="hybridMultilevel"/>
    <w:tmpl w:val="6CAC5B3E"/>
    <w:lvl w:ilvl="0" w:tplc="CC6AB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1CA"/>
    <w:multiLevelType w:val="multilevel"/>
    <w:tmpl w:val="889062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7F0028E"/>
    <w:multiLevelType w:val="hybridMultilevel"/>
    <w:tmpl w:val="619276A6"/>
    <w:lvl w:ilvl="0" w:tplc="B16E4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23FF8"/>
    <w:multiLevelType w:val="hybridMultilevel"/>
    <w:tmpl w:val="BF7C6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13064"/>
    <w:multiLevelType w:val="multilevel"/>
    <w:tmpl w:val="DCDC874C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>
    <w:nsid w:val="254B5D5B"/>
    <w:multiLevelType w:val="multilevel"/>
    <w:tmpl w:val="60727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19F5463"/>
    <w:multiLevelType w:val="hybridMultilevel"/>
    <w:tmpl w:val="DDC6ACDA"/>
    <w:lvl w:ilvl="0" w:tplc="D6E485D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D146AC6"/>
    <w:multiLevelType w:val="hybridMultilevel"/>
    <w:tmpl w:val="F5AC64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1274509"/>
    <w:multiLevelType w:val="hybridMultilevel"/>
    <w:tmpl w:val="9E04AF60"/>
    <w:lvl w:ilvl="0" w:tplc="EE0E353C">
      <w:start w:val="8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41937480"/>
    <w:multiLevelType w:val="hybridMultilevel"/>
    <w:tmpl w:val="8202E91C"/>
    <w:lvl w:ilvl="0" w:tplc="928A562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>
    <w:nsid w:val="4209227D"/>
    <w:multiLevelType w:val="hybridMultilevel"/>
    <w:tmpl w:val="B4F24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A5CEA"/>
    <w:multiLevelType w:val="hybridMultilevel"/>
    <w:tmpl w:val="D542BC60"/>
    <w:lvl w:ilvl="0" w:tplc="AA448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F41A0"/>
    <w:multiLevelType w:val="hybridMultilevel"/>
    <w:tmpl w:val="93D6208E"/>
    <w:lvl w:ilvl="0" w:tplc="B16E4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23E42"/>
    <w:multiLevelType w:val="hybridMultilevel"/>
    <w:tmpl w:val="0CDE029A"/>
    <w:lvl w:ilvl="0" w:tplc="E566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9262E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2057FD"/>
    <w:multiLevelType w:val="hybridMultilevel"/>
    <w:tmpl w:val="A34046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D345F"/>
    <w:multiLevelType w:val="hybridMultilevel"/>
    <w:tmpl w:val="02EED822"/>
    <w:lvl w:ilvl="0" w:tplc="24BED1D8">
      <w:start w:val="4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>
    <w:nsid w:val="681A74D8"/>
    <w:multiLevelType w:val="hybridMultilevel"/>
    <w:tmpl w:val="338497DE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55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0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356BE6"/>
    <w:multiLevelType w:val="multilevel"/>
    <w:tmpl w:val="4FE6B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22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577558"/>
    <w:multiLevelType w:val="hybridMultilevel"/>
    <w:tmpl w:val="EA4631BE"/>
    <w:lvl w:ilvl="0" w:tplc="B16E4AF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>
    <w:nsid w:val="78662A17"/>
    <w:multiLevelType w:val="multilevel"/>
    <w:tmpl w:val="F4AAB4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25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5"/>
  </w:num>
  <w:num w:numId="5">
    <w:abstractNumId w:val="1"/>
  </w:num>
  <w:num w:numId="6">
    <w:abstractNumId w:val="14"/>
  </w:num>
  <w:num w:numId="7">
    <w:abstractNumId w:val="12"/>
  </w:num>
  <w:num w:numId="8">
    <w:abstractNumId w:val="18"/>
  </w:num>
  <w:num w:numId="9">
    <w:abstractNumId w:val="4"/>
  </w:num>
  <w:num w:numId="10">
    <w:abstractNumId w:val="20"/>
  </w:num>
  <w:num w:numId="11">
    <w:abstractNumId w:val="8"/>
  </w:num>
  <w:num w:numId="12">
    <w:abstractNumId w:val="15"/>
  </w:num>
  <w:num w:numId="13">
    <w:abstractNumId w:val="16"/>
  </w:num>
  <w:num w:numId="14">
    <w:abstractNumId w:val="9"/>
  </w:num>
  <w:num w:numId="15">
    <w:abstractNumId w:val="11"/>
  </w:num>
  <w:num w:numId="16">
    <w:abstractNumId w:val="3"/>
  </w:num>
  <w:num w:numId="17">
    <w:abstractNumId w:val="19"/>
  </w:num>
  <w:num w:numId="18">
    <w:abstractNumId w:val="22"/>
  </w:num>
  <w:num w:numId="19">
    <w:abstractNumId w:val="25"/>
  </w:num>
  <w:num w:numId="20">
    <w:abstractNumId w:val="23"/>
  </w:num>
  <w:num w:numId="21">
    <w:abstractNumId w:val="6"/>
  </w:num>
  <w:num w:numId="22">
    <w:abstractNumId w:val="0"/>
  </w:num>
  <w:num w:numId="23">
    <w:abstractNumId w:val="17"/>
  </w:num>
  <w:num w:numId="24">
    <w:abstractNumId w:val="2"/>
  </w:num>
  <w:num w:numId="25">
    <w:abstractNumId w:val="24"/>
  </w:num>
  <w:num w:numId="26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7E"/>
    <w:rsid w:val="00000514"/>
    <w:rsid w:val="0000161A"/>
    <w:rsid w:val="000076B7"/>
    <w:rsid w:val="000141D6"/>
    <w:rsid w:val="0001448C"/>
    <w:rsid w:val="0002039F"/>
    <w:rsid w:val="000217CF"/>
    <w:rsid w:val="00027695"/>
    <w:rsid w:val="000371AD"/>
    <w:rsid w:val="0004458E"/>
    <w:rsid w:val="00051BC4"/>
    <w:rsid w:val="00057392"/>
    <w:rsid w:val="0006518E"/>
    <w:rsid w:val="00065D69"/>
    <w:rsid w:val="00070321"/>
    <w:rsid w:val="00070970"/>
    <w:rsid w:val="00073F68"/>
    <w:rsid w:val="00074ED9"/>
    <w:rsid w:val="00086EF8"/>
    <w:rsid w:val="000874F4"/>
    <w:rsid w:val="00090468"/>
    <w:rsid w:val="00093820"/>
    <w:rsid w:val="000A390F"/>
    <w:rsid w:val="000B1F3C"/>
    <w:rsid w:val="000B29EA"/>
    <w:rsid w:val="000B4368"/>
    <w:rsid w:val="000B518C"/>
    <w:rsid w:val="000C0A31"/>
    <w:rsid w:val="000C5DFA"/>
    <w:rsid w:val="000C61C9"/>
    <w:rsid w:val="000E0594"/>
    <w:rsid w:val="000F1BA5"/>
    <w:rsid w:val="001001EB"/>
    <w:rsid w:val="00101D1A"/>
    <w:rsid w:val="00104386"/>
    <w:rsid w:val="0010633D"/>
    <w:rsid w:val="00113E8B"/>
    <w:rsid w:val="00117016"/>
    <w:rsid w:val="00117B40"/>
    <w:rsid w:val="00121427"/>
    <w:rsid w:val="00125AC9"/>
    <w:rsid w:val="0012742C"/>
    <w:rsid w:val="0013295E"/>
    <w:rsid w:val="00141928"/>
    <w:rsid w:val="001535CD"/>
    <w:rsid w:val="00157F59"/>
    <w:rsid w:val="00164E0B"/>
    <w:rsid w:val="001707E5"/>
    <w:rsid w:val="00185E6A"/>
    <w:rsid w:val="00193416"/>
    <w:rsid w:val="00194EB4"/>
    <w:rsid w:val="001A1B91"/>
    <w:rsid w:val="001A29A5"/>
    <w:rsid w:val="001B060D"/>
    <w:rsid w:val="001B1F96"/>
    <w:rsid w:val="001B2ED0"/>
    <w:rsid w:val="001B3A86"/>
    <w:rsid w:val="001B5114"/>
    <w:rsid w:val="001C2FD5"/>
    <w:rsid w:val="001E24AC"/>
    <w:rsid w:val="001E320A"/>
    <w:rsid w:val="001F22CB"/>
    <w:rsid w:val="001F4C55"/>
    <w:rsid w:val="001F58D4"/>
    <w:rsid w:val="001F5C96"/>
    <w:rsid w:val="001F6EBC"/>
    <w:rsid w:val="001F7470"/>
    <w:rsid w:val="002058EA"/>
    <w:rsid w:val="00206A12"/>
    <w:rsid w:val="00221A88"/>
    <w:rsid w:val="00221D46"/>
    <w:rsid w:val="00232232"/>
    <w:rsid w:val="00240E17"/>
    <w:rsid w:val="00243721"/>
    <w:rsid w:val="00256F88"/>
    <w:rsid w:val="00272179"/>
    <w:rsid w:val="0027273C"/>
    <w:rsid w:val="00273050"/>
    <w:rsid w:val="002768C5"/>
    <w:rsid w:val="00276FB6"/>
    <w:rsid w:val="002948AB"/>
    <w:rsid w:val="002B2107"/>
    <w:rsid w:val="002B5C0A"/>
    <w:rsid w:val="002C2273"/>
    <w:rsid w:val="002C476C"/>
    <w:rsid w:val="002C75AB"/>
    <w:rsid w:val="002D221D"/>
    <w:rsid w:val="002D6244"/>
    <w:rsid w:val="002E2CAD"/>
    <w:rsid w:val="002E6128"/>
    <w:rsid w:val="002E6652"/>
    <w:rsid w:val="002E7742"/>
    <w:rsid w:val="003000B6"/>
    <w:rsid w:val="00300D60"/>
    <w:rsid w:val="003038E3"/>
    <w:rsid w:val="00321F52"/>
    <w:rsid w:val="00351526"/>
    <w:rsid w:val="003526E5"/>
    <w:rsid w:val="003668F8"/>
    <w:rsid w:val="00375C78"/>
    <w:rsid w:val="00382DA7"/>
    <w:rsid w:val="0038520F"/>
    <w:rsid w:val="00386E80"/>
    <w:rsid w:val="003B3A29"/>
    <w:rsid w:val="003B4E81"/>
    <w:rsid w:val="003C6881"/>
    <w:rsid w:val="003E01A7"/>
    <w:rsid w:val="003F59C8"/>
    <w:rsid w:val="00414F11"/>
    <w:rsid w:val="00422298"/>
    <w:rsid w:val="00431E6A"/>
    <w:rsid w:val="004368F5"/>
    <w:rsid w:val="00441E6B"/>
    <w:rsid w:val="0045118F"/>
    <w:rsid w:val="00455AC4"/>
    <w:rsid w:val="00465C20"/>
    <w:rsid w:val="00467AB9"/>
    <w:rsid w:val="00473C5D"/>
    <w:rsid w:val="00487A9B"/>
    <w:rsid w:val="00495754"/>
    <w:rsid w:val="004A621A"/>
    <w:rsid w:val="004A6958"/>
    <w:rsid w:val="004B2803"/>
    <w:rsid w:val="004C0111"/>
    <w:rsid w:val="004C4253"/>
    <w:rsid w:val="004C6EED"/>
    <w:rsid w:val="004C7B4B"/>
    <w:rsid w:val="004E2E2F"/>
    <w:rsid w:val="004F1616"/>
    <w:rsid w:val="004F47D9"/>
    <w:rsid w:val="00500325"/>
    <w:rsid w:val="005207A3"/>
    <w:rsid w:val="00522061"/>
    <w:rsid w:val="00525021"/>
    <w:rsid w:val="00533D7E"/>
    <w:rsid w:val="0053704A"/>
    <w:rsid w:val="0054086E"/>
    <w:rsid w:val="005438F6"/>
    <w:rsid w:val="00556256"/>
    <w:rsid w:val="00565DCC"/>
    <w:rsid w:val="0057647D"/>
    <w:rsid w:val="0058414F"/>
    <w:rsid w:val="00584FE6"/>
    <w:rsid w:val="005962CA"/>
    <w:rsid w:val="005A4316"/>
    <w:rsid w:val="005A5B6B"/>
    <w:rsid w:val="005B0784"/>
    <w:rsid w:val="005C0A42"/>
    <w:rsid w:val="005C1AA8"/>
    <w:rsid w:val="005C7467"/>
    <w:rsid w:val="005D5D86"/>
    <w:rsid w:val="005F5E04"/>
    <w:rsid w:val="00601C6F"/>
    <w:rsid w:val="0060608A"/>
    <w:rsid w:val="00607150"/>
    <w:rsid w:val="006208E7"/>
    <w:rsid w:val="00621FB4"/>
    <w:rsid w:val="0062737E"/>
    <w:rsid w:val="0063306E"/>
    <w:rsid w:val="00637170"/>
    <w:rsid w:val="006424F1"/>
    <w:rsid w:val="00642D5D"/>
    <w:rsid w:val="006508F5"/>
    <w:rsid w:val="0065287E"/>
    <w:rsid w:val="00655918"/>
    <w:rsid w:val="00664A1B"/>
    <w:rsid w:val="00675145"/>
    <w:rsid w:val="006A028A"/>
    <w:rsid w:val="006A415E"/>
    <w:rsid w:val="006B0764"/>
    <w:rsid w:val="006B14BE"/>
    <w:rsid w:val="006B6812"/>
    <w:rsid w:val="006B6F02"/>
    <w:rsid w:val="006C3E66"/>
    <w:rsid w:val="006C6ACB"/>
    <w:rsid w:val="006C748A"/>
    <w:rsid w:val="006D1C06"/>
    <w:rsid w:val="006D1FFA"/>
    <w:rsid w:val="006D3FA6"/>
    <w:rsid w:val="006D6F1C"/>
    <w:rsid w:val="006E40AE"/>
    <w:rsid w:val="00700B71"/>
    <w:rsid w:val="00711F89"/>
    <w:rsid w:val="00716E0D"/>
    <w:rsid w:val="0072186D"/>
    <w:rsid w:val="00722798"/>
    <w:rsid w:val="00732AC8"/>
    <w:rsid w:val="007346C7"/>
    <w:rsid w:val="00735854"/>
    <w:rsid w:val="0073673D"/>
    <w:rsid w:val="007410DD"/>
    <w:rsid w:val="00747E77"/>
    <w:rsid w:val="00752961"/>
    <w:rsid w:val="0075382C"/>
    <w:rsid w:val="007547C8"/>
    <w:rsid w:val="00764377"/>
    <w:rsid w:val="00774371"/>
    <w:rsid w:val="007768FD"/>
    <w:rsid w:val="00776E60"/>
    <w:rsid w:val="00795151"/>
    <w:rsid w:val="007B0C57"/>
    <w:rsid w:val="007C3186"/>
    <w:rsid w:val="007D242D"/>
    <w:rsid w:val="007D7595"/>
    <w:rsid w:val="007D7882"/>
    <w:rsid w:val="007E37C1"/>
    <w:rsid w:val="007F4AF4"/>
    <w:rsid w:val="007F4CA8"/>
    <w:rsid w:val="007F5249"/>
    <w:rsid w:val="007F5871"/>
    <w:rsid w:val="008036E4"/>
    <w:rsid w:val="00804DB6"/>
    <w:rsid w:val="0080641B"/>
    <w:rsid w:val="0081095D"/>
    <w:rsid w:val="0081460B"/>
    <w:rsid w:val="00816C52"/>
    <w:rsid w:val="00826B12"/>
    <w:rsid w:val="008320F6"/>
    <w:rsid w:val="00834AF0"/>
    <w:rsid w:val="00847970"/>
    <w:rsid w:val="00854344"/>
    <w:rsid w:val="008575F6"/>
    <w:rsid w:val="008622BD"/>
    <w:rsid w:val="008728C9"/>
    <w:rsid w:val="0087391F"/>
    <w:rsid w:val="00873C2F"/>
    <w:rsid w:val="00875D75"/>
    <w:rsid w:val="00880D8F"/>
    <w:rsid w:val="008818F9"/>
    <w:rsid w:val="0089236E"/>
    <w:rsid w:val="008967C0"/>
    <w:rsid w:val="008C11E6"/>
    <w:rsid w:val="008C26F3"/>
    <w:rsid w:val="008C55E3"/>
    <w:rsid w:val="008C66A4"/>
    <w:rsid w:val="008C79EE"/>
    <w:rsid w:val="008D5F32"/>
    <w:rsid w:val="008E5083"/>
    <w:rsid w:val="008F04BE"/>
    <w:rsid w:val="008F6050"/>
    <w:rsid w:val="00903328"/>
    <w:rsid w:val="009033C0"/>
    <w:rsid w:val="00910049"/>
    <w:rsid w:val="00911879"/>
    <w:rsid w:val="00912389"/>
    <w:rsid w:val="00917CAD"/>
    <w:rsid w:val="0092411D"/>
    <w:rsid w:val="0092538F"/>
    <w:rsid w:val="00952573"/>
    <w:rsid w:val="009634D0"/>
    <w:rsid w:val="00970223"/>
    <w:rsid w:val="009741D9"/>
    <w:rsid w:val="00986F25"/>
    <w:rsid w:val="009A16E3"/>
    <w:rsid w:val="009A4916"/>
    <w:rsid w:val="009B108E"/>
    <w:rsid w:val="009B3298"/>
    <w:rsid w:val="009B356A"/>
    <w:rsid w:val="009C56B3"/>
    <w:rsid w:val="009C592C"/>
    <w:rsid w:val="009D2E89"/>
    <w:rsid w:val="009E4065"/>
    <w:rsid w:val="009E72DA"/>
    <w:rsid w:val="009F062F"/>
    <w:rsid w:val="009F12FD"/>
    <w:rsid w:val="00A02370"/>
    <w:rsid w:val="00A03C6B"/>
    <w:rsid w:val="00A0672E"/>
    <w:rsid w:val="00A06E26"/>
    <w:rsid w:val="00A078E0"/>
    <w:rsid w:val="00A110D5"/>
    <w:rsid w:val="00A126D6"/>
    <w:rsid w:val="00A16A26"/>
    <w:rsid w:val="00A21451"/>
    <w:rsid w:val="00A247D2"/>
    <w:rsid w:val="00A35FCF"/>
    <w:rsid w:val="00A3745F"/>
    <w:rsid w:val="00A522C4"/>
    <w:rsid w:val="00A5340F"/>
    <w:rsid w:val="00A54F13"/>
    <w:rsid w:val="00A61A4E"/>
    <w:rsid w:val="00A61CDB"/>
    <w:rsid w:val="00A65E7E"/>
    <w:rsid w:val="00A66BF8"/>
    <w:rsid w:val="00A82E74"/>
    <w:rsid w:val="00A85A5A"/>
    <w:rsid w:val="00AA18FB"/>
    <w:rsid w:val="00AA7867"/>
    <w:rsid w:val="00AB3FF9"/>
    <w:rsid w:val="00AB69B1"/>
    <w:rsid w:val="00AD5EE3"/>
    <w:rsid w:val="00AD636B"/>
    <w:rsid w:val="00AE3D12"/>
    <w:rsid w:val="00B01B70"/>
    <w:rsid w:val="00B062E7"/>
    <w:rsid w:val="00B06356"/>
    <w:rsid w:val="00B11E0A"/>
    <w:rsid w:val="00B126D5"/>
    <w:rsid w:val="00B50E58"/>
    <w:rsid w:val="00B53F27"/>
    <w:rsid w:val="00B56FE4"/>
    <w:rsid w:val="00B61FDC"/>
    <w:rsid w:val="00B675D3"/>
    <w:rsid w:val="00B82587"/>
    <w:rsid w:val="00B8547E"/>
    <w:rsid w:val="00B86FA4"/>
    <w:rsid w:val="00B909CF"/>
    <w:rsid w:val="00B92A5A"/>
    <w:rsid w:val="00B972F9"/>
    <w:rsid w:val="00B97C89"/>
    <w:rsid w:val="00BB0FC6"/>
    <w:rsid w:val="00BB462E"/>
    <w:rsid w:val="00BB4E7E"/>
    <w:rsid w:val="00BC1AE3"/>
    <w:rsid w:val="00BC4706"/>
    <w:rsid w:val="00BC57C9"/>
    <w:rsid w:val="00BD4ED2"/>
    <w:rsid w:val="00BD6E9A"/>
    <w:rsid w:val="00BF3CCC"/>
    <w:rsid w:val="00BF7067"/>
    <w:rsid w:val="00C0168E"/>
    <w:rsid w:val="00C13781"/>
    <w:rsid w:val="00C33F76"/>
    <w:rsid w:val="00C34D36"/>
    <w:rsid w:val="00C4037C"/>
    <w:rsid w:val="00C43C1F"/>
    <w:rsid w:val="00C44E6D"/>
    <w:rsid w:val="00C61F8E"/>
    <w:rsid w:val="00C62529"/>
    <w:rsid w:val="00C730ED"/>
    <w:rsid w:val="00C7345A"/>
    <w:rsid w:val="00C75C6C"/>
    <w:rsid w:val="00C83C63"/>
    <w:rsid w:val="00C84D27"/>
    <w:rsid w:val="00C959C7"/>
    <w:rsid w:val="00CA4CBC"/>
    <w:rsid w:val="00CA66A4"/>
    <w:rsid w:val="00CA72A1"/>
    <w:rsid w:val="00CA77C8"/>
    <w:rsid w:val="00CB02EF"/>
    <w:rsid w:val="00CB03DB"/>
    <w:rsid w:val="00CB3FA8"/>
    <w:rsid w:val="00CB5746"/>
    <w:rsid w:val="00CC4BDB"/>
    <w:rsid w:val="00CD6541"/>
    <w:rsid w:val="00CE6543"/>
    <w:rsid w:val="00CE7DF2"/>
    <w:rsid w:val="00CE7FB3"/>
    <w:rsid w:val="00CF23EF"/>
    <w:rsid w:val="00D0048D"/>
    <w:rsid w:val="00D007E0"/>
    <w:rsid w:val="00D024E4"/>
    <w:rsid w:val="00D13AC9"/>
    <w:rsid w:val="00D13C57"/>
    <w:rsid w:val="00D178E2"/>
    <w:rsid w:val="00D20F04"/>
    <w:rsid w:val="00D22464"/>
    <w:rsid w:val="00D27352"/>
    <w:rsid w:val="00D42940"/>
    <w:rsid w:val="00D5293D"/>
    <w:rsid w:val="00D56063"/>
    <w:rsid w:val="00D63222"/>
    <w:rsid w:val="00D66EC8"/>
    <w:rsid w:val="00D85654"/>
    <w:rsid w:val="00D86BBF"/>
    <w:rsid w:val="00D87DD2"/>
    <w:rsid w:val="00D912BA"/>
    <w:rsid w:val="00D958D6"/>
    <w:rsid w:val="00D95AAE"/>
    <w:rsid w:val="00D964BD"/>
    <w:rsid w:val="00D97174"/>
    <w:rsid w:val="00DA00A2"/>
    <w:rsid w:val="00DA5DED"/>
    <w:rsid w:val="00DA68CC"/>
    <w:rsid w:val="00DC0A7D"/>
    <w:rsid w:val="00DC0F10"/>
    <w:rsid w:val="00DD0E6B"/>
    <w:rsid w:val="00DE4733"/>
    <w:rsid w:val="00DF7CF7"/>
    <w:rsid w:val="00E070DE"/>
    <w:rsid w:val="00E07205"/>
    <w:rsid w:val="00E169BF"/>
    <w:rsid w:val="00E17808"/>
    <w:rsid w:val="00E24027"/>
    <w:rsid w:val="00E263F2"/>
    <w:rsid w:val="00E27AED"/>
    <w:rsid w:val="00E36743"/>
    <w:rsid w:val="00E371F3"/>
    <w:rsid w:val="00E43220"/>
    <w:rsid w:val="00E456B2"/>
    <w:rsid w:val="00E471A7"/>
    <w:rsid w:val="00E56170"/>
    <w:rsid w:val="00E57FAF"/>
    <w:rsid w:val="00E61DFD"/>
    <w:rsid w:val="00E65A33"/>
    <w:rsid w:val="00E6617C"/>
    <w:rsid w:val="00E6632D"/>
    <w:rsid w:val="00E80A29"/>
    <w:rsid w:val="00E82F05"/>
    <w:rsid w:val="00E93268"/>
    <w:rsid w:val="00EA3CE6"/>
    <w:rsid w:val="00EB3D60"/>
    <w:rsid w:val="00EB4882"/>
    <w:rsid w:val="00EB71E3"/>
    <w:rsid w:val="00EC11FF"/>
    <w:rsid w:val="00EC70DC"/>
    <w:rsid w:val="00ED296D"/>
    <w:rsid w:val="00EE3756"/>
    <w:rsid w:val="00EE4281"/>
    <w:rsid w:val="00EE514B"/>
    <w:rsid w:val="00EE6D27"/>
    <w:rsid w:val="00EF2588"/>
    <w:rsid w:val="00EF315E"/>
    <w:rsid w:val="00EF5754"/>
    <w:rsid w:val="00EF76F8"/>
    <w:rsid w:val="00EF789B"/>
    <w:rsid w:val="00F015C2"/>
    <w:rsid w:val="00F01E1B"/>
    <w:rsid w:val="00F035C7"/>
    <w:rsid w:val="00F077D2"/>
    <w:rsid w:val="00F138B9"/>
    <w:rsid w:val="00F15EDB"/>
    <w:rsid w:val="00F30B09"/>
    <w:rsid w:val="00F3237F"/>
    <w:rsid w:val="00F3275A"/>
    <w:rsid w:val="00F33F37"/>
    <w:rsid w:val="00F3513E"/>
    <w:rsid w:val="00F3717F"/>
    <w:rsid w:val="00F41BE7"/>
    <w:rsid w:val="00F426E1"/>
    <w:rsid w:val="00F5403A"/>
    <w:rsid w:val="00F57E57"/>
    <w:rsid w:val="00F61193"/>
    <w:rsid w:val="00F6619C"/>
    <w:rsid w:val="00F83C7A"/>
    <w:rsid w:val="00F847C3"/>
    <w:rsid w:val="00F9174E"/>
    <w:rsid w:val="00F9650C"/>
    <w:rsid w:val="00FA323A"/>
    <w:rsid w:val="00FA6B71"/>
    <w:rsid w:val="00FB091E"/>
    <w:rsid w:val="00FD0F9C"/>
    <w:rsid w:val="00FD2E89"/>
    <w:rsid w:val="00FD637E"/>
    <w:rsid w:val="00FD7508"/>
    <w:rsid w:val="00FE310A"/>
    <w:rsid w:val="00FE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E7E"/>
    <w:pPr>
      <w:widowControl w:val="0"/>
      <w:autoSpaceDE w:val="0"/>
      <w:autoSpaceDN w:val="0"/>
      <w:adjustRightInd w:val="0"/>
      <w:ind w:firstLine="4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5E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5E7E"/>
  </w:style>
  <w:style w:type="paragraph" w:styleId="a5">
    <w:name w:val="List Paragraph"/>
    <w:basedOn w:val="a"/>
    <w:uiPriority w:val="99"/>
    <w:qFormat/>
    <w:rsid w:val="00A65E7E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A65E7E"/>
    <w:pPr>
      <w:widowControl/>
      <w:autoSpaceDE/>
      <w:autoSpaceDN/>
      <w:adjustRightInd/>
      <w:spacing w:after="120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65E7E"/>
    <w:rPr>
      <w:sz w:val="16"/>
      <w:szCs w:val="16"/>
    </w:rPr>
  </w:style>
  <w:style w:type="paragraph" w:styleId="a6">
    <w:name w:val="Normal (Web)"/>
    <w:basedOn w:val="a"/>
    <w:uiPriority w:val="99"/>
    <w:unhideWhenUsed/>
    <w:rsid w:val="00A65E7E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No Spacing"/>
    <w:uiPriority w:val="1"/>
    <w:qFormat/>
    <w:rsid w:val="00A65E7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65E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rsid w:val="001707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07E5"/>
  </w:style>
  <w:style w:type="paragraph" w:styleId="aa">
    <w:name w:val="footer"/>
    <w:basedOn w:val="a"/>
    <w:link w:val="ab"/>
    <w:uiPriority w:val="99"/>
    <w:rsid w:val="001707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07E5"/>
  </w:style>
  <w:style w:type="paragraph" w:customStyle="1" w:styleId="Style15">
    <w:name w:val="Style15"/>
    <w:basedOn w:val="a"/>
    <w:uiPriority w:val="99"/>
    <w:rsid w:val="0087391F"/>
    <w:pPr>
      <w:spacing w:line="368" w:lineRule="exact"/>
      <w:ind w:firstLine="710"/>
      <w:jc w:val="both"/>
    </w:pPr>
    <w:rPr>
      <w:sz w:val="24"/>
      <w:szCs w:val="24"/>
    </w:rPr>
  </w:style>
  <w:style w:type="character" w:customStyle="1" w:styleId="FontStyle38">
    <w:name w:val="Font Style38"/>
    <w:uiPriority w:val="99"/>
    <w:rsid w:val="0087391F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A110D5"/>
    <w:pPr>
      <w:spacing w:line="360" w:lineRule="exact"/>
      <w:ind w:firstLine="56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B3A86"/>
    <w:pPr>
      <w:spacing w:line="271" w:lineRule="exact"/>
      <w:ind w:firstLine="0"/>
      <w:jc w:val="center"/>
    </w:pPr>
    <w:rPr>
      <w:sz w:val="24"/>
      <w:szCs w:val="24"/>
    </w:rPr>
  </w:style>
  <w:style w:type="paragraph" w:customStyle="1" w:styleId="ConsPlusNormal">
    <w:name w:val="ConsPlusNormal"/>
    <w:rsid w:val="001B3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7">
    <w:name w:val="Font Style37"/>
    <w:uiPriority w:val="99"/>
    <w:rsid w:val="0089236E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5">
    <w:name w:val="Font Style35"/>
    <w:uiPriority w:val="99"/>
    <w:rsid w:val="0089236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6C6ACB"/>
    <w:pPr>
      <w:spacing w:line="368" w:lineRule="exact"/>
      <w:ind w:firstLine="538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3F59C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8">
    <w:name w:val="Font Style48"/>
    <w:uiPriority w:val="99"/>
    <w:rsid w:val="003F59C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3F59C8"/>
    <w:pPr>
      <w:ind w:firstLine="0"/>
    </w:pPr>
    <w:rPr>
      <w:sz w:val="24"/>
      <w:szCs w:val="24"/>
    </w:rPr>
  </w:style>
  <w:style w:type="character" w:styleId="ac">
    <w:name w:val="Hyperlink"/>
    <w:uiPriority w:val="99"/>
    <w:rsid w:val="00141928"/>
    <w:rPr>
      <w:color w:val="0000FF"/>
      <w:u w:val="single"/>
    </w:rPr>
  </w:style>
  <w:style w:type="paragraph" w:styleId="31">
    <w:name w:val="Body Text 3"/>
    <w:basedOn w:val="a"/>
    <w:link w:val="32"/>
    <w:rsid w:val="00F661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6619C"/>
    <w:rPr>
      <w:sz w:val="16"/>
      <w:szCs w:val="16"/>
    </w:rPr>
  </w:style>
  <w:style w:type="paragraph" w:styleId="ad">
    <w:name w:val="Balloon Text"/>
    <w:basedOn w:val="a"/>
    <w:link w:val="ae"/>
    <w:rsid w:val="009033C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033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C4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Document Map"/>
    <w:basedOn w:val="a"/>
    <w:link w:val="af0"/>
    <w:rsid w:val="007F4CA8"/>
    <w:pPr>
      <w:widowControl/>
      <w:shd w:val="clear" w:color="auto" w:fill="000080"/>
      <w:autoSpaceDE/>
      <w:autoSpaceDN/>
      <w:adjustRightInd/>
      <w:ind w:firstLine="0"/>
    </w:pPr>
    <w:rPr>
      <w:rFonts w:ascii="Tahoma" w:hAnsi="Tahoma"/>
    </w:rPr>
  </w:style>
  <w:style w:type="character" w:customStyle="1" w:styleId="af0">
    <w:name w:val="Схема документа Знак"/>
    <w:link w:val="af"/>
    <w:rsid w:val="007F4CA8"/>
    <w:rPr>
      <w:rFonts w:ascii="Tahoma" w:hAnsi="Tahoma" w:cs="Tahoma"/>
      <w:shd w:val="clear" w:color="auto" w:fill="000080"/>
    </w:rPr>
  </w:style>
  <w:style w:type="paragraph" w:styleId="2">
    <w:name w:val="Body Text 2"/>
    <w:basedOn w:val="a"/>
    <w:link w:val="20"/>
    <w:rsid w:val="00F33F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33F37"/>
  </w:style>
  <w:style w:type="character" w:styleId="af1">
    <w:name w:val="FollowedHyperlink"/>
    <w:rsid w:val="00F3237F"/>
    <w:rPr>
      <w:color w:val="800080"/>
      <w:u w:val="single"/>
    </w:rPr>
  </w:style>
  <w:style w:type="paragraph" w:customStyle="1" w:styleId="Style18">
    <w:name w:val="Style18"/>
    <w:basedOn w:val="a"/>
    <w:uiPriority w:val="99"/>
    <w:rsid w:val="00E36743"/>
    <w:pPr>
      <w:spacing w:line="365" w:lineRule="exact"/>
      <w:ind w:firstLine="0"/>
      <w:jc w:val="both"/>
    </w:pPr>
    <w:rPr>
      <w:sz w:val="24"/>
      <w:szCs w:val="24"/>
    </w:rPr>
  </w:style>
  <w:style w:type="character" w:customStyle="1" w:styleId="FontStyle95">
    <w:name w:val="Font Style95"/>
    <w:uiPriority w:val="99"/>
    <w:rsid w:val="00E36743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98">
    <w:name w:val="Font Style98"/>
    <w:uiPriority w:val="99"/>
    <w:rsid w:val="00E36743"/>
    <w:rPr>
      <w:rFonts w:ascii="Times New Roman" w:hAnsi="Times New Roman" w:cs="Times New Roman"/>
      <w:color w:val="000000"/>
      <w:sz w:val="28"/>
      <w:szCs w:val="28"/>
    </w:rPr>
  </w:style>
  <w:style w:type="table" w:styleId="af2">
    <w:name w:val="Table Grid"/>
    <w:basedOn w:val="a1"/>
    <w:uiPriority w:val="59"/>
    <w:rsid w:val="00B92A5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EA3CE6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1">
    <w:name w:val="Абзац списка1"/>
    <w:basedOn w:val="a"/>
    <w:uiPriority w:val="99"/>
    <w:qFormat/>
    <w:rsid w:val="00847970"/>
    <w:pPr>
      <w:widowControl/>
      <w:suppressAutoHyphens/>
      <w:autoSpaceDE/>
      <w:autoSpaceDN/>
      <w:adjustRightInd/>
      <w:ind w:left="720" w:firstLine="0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FD2E89"/>
    <w:pPr>
      <w:spacing w:line="281" w:lineRule="exact"/>
      <w:ind w:firstLine="0"/>
    </w:pPr>
    <w:rPr>
      <w:rFonts w:ascii="Candara" w:hAnsi="Candara"/>
      <w:sz w:val="24"/>
      <w:szCs w:val="24"/>
    </w:rPr>
  </w:style>
  <w:style w:type="character" w:styleId="af3">
    <w:name w:val="footnote reference"/>
    <w:uiPriority w:val="99"/>
    <w:rsid w:val="0001448C"/>
    <w:rPr>
      <w:vertAlign w:val="superscript"/>
    </w:rPr>
  </w:style>
  <w:style w:type="character" w:customStyle="1" w:styleId="FontStyle21">
    <w:name w:val="Font Style21"/>
    <w:uiPriority w:val="99"/>
    <w:rsid w:val="006D6F1C"/>
    <w:rPr>
      <w:rFonts w:ascii="Times New Roman" w:hAnsi="Times New Roman" w:cs="Times New Roman"/>
      <w:color w:val="000000"/>
      <w:sz w:val="30"/>
      <w:szCs w:val="30"/>
    </w:rPr>
  </w:style>
  <w:style w:type="paragraph" w:styleId="af4">
    <w:name w:val="footnote text"/>
    <w:basedOn w:val="a"/>
    <w:link w:val="af5"/>
    <w:uiPriority w:val="99"/>
    <w:rsid w:val="00912389"/>
    <w:pPr>
      <w:widowControl/>
      <w:suppressAutoHyphens/>
      <w:autoSpaceDE/>
      <w:autoSpaceDN/>
      <w:adjustRightInd/>
      <w:ind w:firstLine="0"/>
    </w:pPr>
    <w:rPr>
      <w:rFonts w:eastAsia="Calibri"/>
      <w:lang w:eastAsia="ar-SA"/>
    </w:rPr>
  </w:style>
  <w:style w:type="character" w:customStyle="1" w:styleId="af5">
    <w:name w:val="Текст сноски Знак"/>
    <w:link w:val="af4"/>
    <w:uiPriority w:val="99"/>
    <w:rsid w:val="00912389"/>
    <w:rPr>
      <w:rFonts w:eastAsia="Calibri"/>
      <w:lang w:eastAsia="ar-SA"/>
    </w:rPr>
  </w:style>
  <w:style w:type="character" w:customStyle="1" w:styleId="FontStyle31">
    <w:name w:val="Font Style31"/>
    <w:uiPriority w:val="99"/>
    <w:rsid w:val="00A21451"/>
    <w:rPr>
      <w:rFonts w:ascii="Times New Roman" w:hAnsi="Times New Roman" w:cs="Times New Roman"/>
      <w:color w:val="000000"/>
      <w:sz w:val="22"/>
      <w:szCs w:val="22"/>
    </w:rPr>
  </w:style>
  <w:style w:type="paragraph" w:styleId="HTML">
    <w:name w:val="HTML Preformatted"/>
    <w:basedOn w:val="a"/>
    <w:link w:val="HTML0"/>
    <w:rsid w:val="00D95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958D6"/>
    <w:rPr>
      <w:rFonts w:ascii="Courier New" w:eastAsia="Times New Roman" w:hAnsi="Courier New" w:cs="Courier New"/>
    </w:rPr>
  </w:style>
  <w:style w:type="paragraph" w:customStyle="1" w:styleId="FR2">
    <w:name w:val="FR2"/>
    <w:rsid w:val="001B1F96"/>
    <w:pPr>
      <w:widowControl w:val="0"/>
      <w:spacing w:before="340"/>
      <w:ind w:left="2520"/>
    </w:pPr>
    <w:rPr>
      <w:rFonts w:ascii="Arial" w:hAnsi="Arial"/>
      <w:b/>
      <w:sz w:val="28"/>
    </w:rPr>
  </w:style>
  <w:style w:type="paragraph" w:customStyle="1" w:styleId="Style14">
    <w:name w:val="Style14"/>
    <w:basedOn w:val="a"/>
    <w:uiPriority w:val="99"/>
    <w:rsid w:val="00E371F3"/>
    <w:pPr>
      <w:ind w:firstLine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371F3"/>
    <w:pPr>
      <w:spacing w:line="379" w:lineRule="exact"/>
      <w:ind w:firstLine="749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371F3"/>
    <w:pPr>
      <w:spacing w:line="370" w:lineRule="exact"/>
      <w:ind w:firstLine="365"/>
      <w:jc w:val="both"/>
    </w:pPr>
    <w:rPr>
      <w:sz w:val="24"/>
      <w:szCs w:val="24"/>
    </w:rPr>
  </w:style>
  <w:style w:type="character" w:customStyle="1" w:styleId="FontStyle40">
    <w:name w:val="Font Style40"/>
    <w:uiPriority w:val="99"/>
    <w:rsid w:val="00E371F3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E371F3"/>
    <w:pPr>
      <w:spacing w:line="370" w:lineRule="exact"/>
      <w:ind w:firstLine="71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E371F3"/>
    <w:rPr>
      <w:rFonts w:ascii="Times New Roman" w:hAnsi="Times New Roman" w:cs="Times New Roman"/>
      <w:color w:val="000000"/>
      <w:sz w:val="28"/>
      <w:szCs w:val="28"/>
    </w:rPr>
  </w:style>
  <w:style w:type="character" w:styleId="af6">
    <w:name w:val="endnote reference"/>
    <w:rsid w:val="00D63222"/>
    <w:rPr>
      <w:vertAlign w:val="superscript"/>
    </w:rPr>
  </w:style>
  <w:style w:type="character" w:customStyle="1" w:styleId="FontStyle89">
    <w:name w:val="Font Style89"/>
    <w:uiPriority w:val="99"/>
    <w:rsid w:val="00A82E74"/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Placeholder Text"/>
    <w:basedOn w:val="a0"/>
    <w:uiPriority w:val="99"/>
    <w:semiHidden/>
    <w:rsid w:val="00E471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inprom.gov.ru" TargetMode="External"/><Relationship Id="rId18" Type="http://schemas.openxmlformats.org/officeDocument/2006/relationships/hyperlink" Target="http://www.rosugol.ru/jur_u/ugol.html" TargetMode="External"/><Relationship Id="rId26" Type="http://schemas.openxmlformats.org/officeDocument/2006/relationships/hyperlink" Target="http://www.s-vfu.ru/upload/ui/microsoft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novtex.ru/gormas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rnoe-delo.ru" TargetMode="External"/><Relationship Id="rId17" Type="http://schemas.openxmlformats.org/officeDocument/2006/relationships/hyperlink" Target="http://www.rmpi.ru/page.php?id=34&amp;level=1&amp;fid=34&amp;idactiv=34" TargetMode="External"/><Relationship Id="rId25" Type="http://schemas.openxmlformats.org/officeDocument/2006/relationships/hyperlink" Target="http://www.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al.dp.ua/" TargetMode="External"/><Relationship Id="rId20" Type="http://schemas.openxmlformats.org/officeDocument/2006/relationships/hyperlink" Target="http://www.gornoe-delo.ru/magazine/gp.php?v=list&amp;gp=52005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gornoe-delo.ru/magazine/mgp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ing.kz" TargetMode="External"/><Relationship Id="rId23" Type="http://schemas.openxmlformats.org/officeDocument/2006/relationships/hyperlink" Target="http://glueckaufrus.rosugo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-vfu.ru/upload/iblock/14b/14baf267dee8bf076d53345fdbc5ea5d.doc" TargetMode="External"/><Relationship Id="rId19" Type="http://schemas.openxmlformats.org/officeDocument/2006/relationships/hyperlink" Target="http://www.rudmet.ru/gurnal.php?idnam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-vfu.ru/upload/iblock/397/397d20d378181cb7ddc6bdf1751dec04.doc" TargetMode="External"/><Relationship Id="rId14" Type="http://schemas.openxmlformats.org/officeDocument/2006/relationships/hyperlink" Target="http://www.gosnadzor.ru" TargetMode="External"/><Relationship Id="rId22" Type="http://schemas.openxmlformats.org/officeDocument/2006/relationships/hyperlink" Target="http://www.russian-mining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1742-3506-494B-93D0-59A6B116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33910</CharactersWithSpaces>
  <SharedDoc>false</SharedDoc>
  <HLinks>
    <vt:vector size="138" baseType="variant">
      <vt:variant>
        <vt:i4>6488180</vt:i4>
      </vt:variant>
      <vt:variant>
        <vt:i4>66</vt:i4>
      </vt:variant>
      <vt:variant>
        <vt:i4>0</vt:i4>
      </vt:variant>
      <vt:variant>
        <vt:i4>5</vt:i4>
      </vt:variant>
      <vt:variant>
        <vt:lpwstr>http://www.s-vfu.ru/upload/ui/microsoft.pdf</vt:lpwstr>
      </vt:variant>
      <vt:variant>
        <vt:lpwstr/>
      </vt:variant>
      <vt:variant>
        <vt:i4>983110</vt:i4>
      </vt:variant>
      <vt:variant>
        <vt:i4>63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3801207</vt:i4>
      </vt:variant>
      <vt:variant>
        <vt:i4>60</vt:i4>
      </vt:variant>
      <vt:variant>
        <vt:i4>0</vt:i4>
      </vt:variant>
      <vt:variant>
        <vt:i4>5</vt:i4>
      </vt:variant>
      <vt:variant>
        <vt:lpwstr>http://www.gornoe-delo.ru/magazine/mgp.php</vt:lpwstr>
      </vt:variant>
      <vt:variant>
        <vt:lpwstr/>
      </vt:variant>
      <vt:variant>
        <vt:i4>2621543</vt:i4>
      </vt:variant>
      <vt:variant>
        <vt:i4>57</vt:i4>
      </vt:variant>
      <vt:variant>
        <vt:i4>0</vt:i4>
      </vt:variant>
      <vt:variant>
        <vt:i4>5</vt:i4>
      </vt:variant>
      <vt:variant>
        <vt:lpwstr>http://glueckaufrus.rosugol.ru/</vt:lpwstr>
      </vt:variant>
      <vt:variant>
        <vt:lpwstr/>
      </vt:variant>
      <vt:variant>
        <vt:i4>3014771</vt:i4>
      </vt:variant>
      <vt:variant>
        <vt:i4>54</vt:i4>
      </vt:variant>
      <vt:variant>
        <vt:i4>0</vt:i4>
      </vt:variant>
      <vt:variant>
        <vt:i4>5</vt:i4>
      </vt:variant>
      <vt:variant>
        <vt:lpwstr>http://www.russian-mining.com/</vt:lpwstr>
      </vt:variant>
      <vt:variant>
        <vt:lpwstr/>
      </vt:variant>
      <vt:variant>
        <vt:i4>1114182</vt:i4>
      </vt:variant>
      <vt:variant>
        <vt:i4>51</vt:i4>
      </vt:variant>
      <vt:variant>
        <vt:i4>0</vt:i4>
      </vt:variant>
      <vt:variant>
        <vt:i4>5</vt:i4>
      </vt:variant>
      <vt:variant>
        <vt:lpwstr>http://novtex.ru/gormash</vt:lpwstr>
      </vt:variant>
      <vt:variant>
        <vt:lpwstr/>
      </vt:variant>
      <vt:variant>
        <vt:i4>4259868</vt:i4>
      </vt:variant>
      <vt:variant>
        <vt:i4>48</vt:i4>
      </vt:variant>
      <vt:variant>
        <vt:i4>0</vt:i4>
      </vt:variant>
      <vt:variant>
        <vt:i4>5</vt:i4>
      </vt:variant>
      <vt:variant>
        <vt:lpwstr>http://www.gornoe-delo.ru/magazine/gp.php?v=list&amp;gp=52005</vt:lpwstr>
      </vt:variant>
      <vt:variant>
        <vt:lpwstr/>
      </vt:variant>
      <vt:variant>
        <vt:i4>6225985</vt:i4>
      </vt:variant>
      <vt:variant>
        <vt:i4>45</vt:i4>
      </vt:variant>
      <vt:variant>
        <vt:i4>0</vt:i4>
      </vt:variant>
      <vt:variant>
        <vt:i4>5</vt:i4>
      </vt:variant>
      <vt:variant>
        <vt:lpwstr>http://www.rudmet.ru/gurnal.php?idname=1</vt:lpwstr>
      </vt:variant>
      <vt:variant>
        <vt:lpwstr/>
      </vt:variant>
      <vt:variant>
        <vt:i4>7798867</vt:i4>
      </vt:variant>
      <vt:variant>
        <vt:i4>42</vt:i4>
      </vt:variant>
      <vt:variant>
        <vt:i4>0</vt:i4>
      </vt:variant>
      <vt:variant>
        <vt:i4>5</vt:i4>
      </vt:variant>
      <vt:variant>
        <vt:lpwstr>http://www.rosugol.ru/jur_u/ugol.html</vt:lpwstr>
      </vt:variant>
      <vt:variant>
        <vt:lpwstr/>
      </vt:variant>
      <vt:variant>
        <vt:i4>3080302</vt:i4>
      </vt:variant>
      <vt:variant>
        <vt:i4>39</vt:i4>
      </vt:variant>
      <vt:variant>
        <vt:i4>0</vt:i4>
      </vt:variant>
      <vt:variant>
        <vt:i4>5</vt:i4>
      </vt:variant>
      <vt:variant>
        <vt:lpwstr>http://www.rmpi.ru/page.php?id=34&amp;level=1&amp;fid=34&amp;idactiv=34</vt:lpwstr>
      </vt:variant>
      <vt:variant>
        <vt:lpwstr/>
      </vt:variant>
      <vt:variant>
        <vt:i4>2949153</vt:i4>
      </vt:variant>
      <vt:variant>
        <vt:i4>36</vt:i4>
      </vt:variant>
      <vt:variant>
        <vt:i4>0</vt:i4>
      </vt:variant>
      <vt:variant>
        <vt:i4>5</vt:i4>
      </vt:variant>
      <vt:variant>
        <vt:lpwstr>http://coal.dp.ua/</vt:lpwstr>
      </vt:variant>
      <vt:variant>
        <vt:lpwstr/>
      </vt:variant>
      <vt:variant>
        <vt:i4>1179740</vt:i4>
      </vt:variant>
      <vt:variant>
        <vt:i4>33</vt:i4>
      </vt:variant>
      <vt:variant>
        <vt:i4>0</vt:i4>
      </vt:variant>
      <vt:variant>
        <vt:i4>5</vt:i4>
      </vt:variant>
      <vt:variant>
        <vt:lpwstr>http://www.mining.kz/</vt:lpwstr>
      </vt:variant>
      <vt:variant>
        <vt:lpwstr/>
      </vt:variant>
      <vt:variant>
        <vt:i4>720897</vt:i4>
      </vt:variant>
      <vt:variant>
        <vt:i4>30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8060988</vt:i4>
      </vt:variant>
      <vt:variant>
        <vt:i4>27</vt:i4>
      </vt:variant>
      <vt:variant>
        <vt:i4>0</vt:i4>
      </vt:variant>
      <vt:variant>
        <vt:i4>5</vt:i4>
      </vt:variant>
      <vt:variant>
        <vt:lpwstr>http://www.minprom.gov.ru/</vt:lpwstr>
      </vt:variant>
      <vt:variant>
        <vt:lpwstr/>
      </vt:variant>
      <vt:variant>
        <vt:i4>2818151</vt:i4>
      </vt:variant>
      <vt:variant>
        <vt:i4>24</vt:i4>
      </vt:variant>
      <vt:variant>
        <vt:i4>0</vt:i4>
      </vt:variant>
      <vt:variant>
        <vt:i4>5</vt:i4>
      </vt:variant>
      <vt:variant>
        <vt:lpwstr>http://www.gornoe-delo.ru/</vt:lpwstr>
      </vt:variant>
      <vt:variant>
        <vt:lpwstr/>
      </vt:variant>
      <vt:variant>
        <vt:i4>73793546</vt:i4>
      </vt:variant>
      <vt:variant>
        <vt:i4>21</vt:i4>
      </vt:variant>
      <vt:variant>
        <vt:i4>0</vt:i4>
      </vt:variant>
      <vt:variant>
        <vt:i4>5</vt:i4>
      </vt:variant>
      <vt:variant>
        <vt:lpwstr>http://www.knigafund.ruэ/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http://www.knigafund.ru/books/122692</vt:lpwstr>
      </vt:variant>
      <vt:variant>
        <vt:lpwstr/>
      </vt:variant>
      <vt:variant>
        <vt:i4>4521989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http://www.knigafund.ru/authors/26478</vt:lpwstr>
      </vt:variant>
      <vt:variant>
        <vt:lpwstr/>
      </vt:variant>
      <vt:variant>
        <vt:i4>262154</vt:i4>
      </vt:variant>
      <vt:variant>
        <vt:i4>12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http://www.s-vfu.ru/upload/iblock/14b/14baf267dee8bf076d53345fdbc5ea5d.doc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http://www.s-vfu.ru/upload/iblock/397/397d20d378181cb7ddc6bdf1751dec04.doc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31</cp:revision>
  <cp:lastPrinted>2023-06-28T01:05:00Z</cp:lastPrinted>
  <dcterms:created xsi:type="dcterms:W3CDTF">2019-11-09T02:11:00Z</dcterms:created>
  <dcterms:modified xsi:type="dcterms:W3CDTF">2023-06-29T07:29:00Z</dcterms:modified>
</cp:coreProperties>
</file>