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12" w:rsidRDefault="0020129B" w:rsidP="00663B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5055" cy="880377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80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12" w:rsidRDefault="00663B12" w:rsidP="00663B12">
      <w:pPr>
        <w:jc w:val="center"/>
        <w:rPr>
          <w:sz w:val="24"/>
          <w:szCs w:val="24"/>
        </w:rPr>
      </w:pPr>
    </w:p>
    <w:p w:rsidR="00663B12" w:rsidRDefault="00663B12" w:rsidP="00663B12">
      <w:pPr>
        <w:jc w:val="center"/>
        <w:rPr>
          <w:sz w:val="24"/>
          <w:szCs w:val="24"/>
        </w:rPr>
      </w:pPr>
    </w:p>
    <w:p w:rsidR="00954941" w:rsidRPr="005B15D0" w:rsidRDefault="00954941" w:rsidP="00954941">
      <w:pPr>
        <w:pStyle w:val="a8"/>
        <w:pageBreakBefore/>
        <w:numPr>
          <w:ilvl w:val="0"/>
          <w:numId w:val="11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954941" w:rsidRDefault="00954941" w:rsidP="00954941">
      <w:pPr>
        <w:jc w:val="center"/>
        <w:rPr>
          <w:b/>
          <w:sz w:val="24"/>
          <w:szCs w:val="24"/>
        </w:rPr>
      </w:pPr>
      <w:r w:rsidRPr="005D6876">
        <w:rPr>
          <w:b/>
          <w:sz w:val="24"/>
          <w:szCs w:val="24"/>
        </w:rPr>
        <w:t>к рабочей программе дисциплины</w:t>
      </w:r>
    </w:p>
    <w:p w:rsidR="00954941" w:rsidRDefault="00954941" w:rsidP="00954941">
      <w:pPr>
        <w:jc w:val="center"/>
        <w:rPr>
          <w:b/>
          <w:sz w:val="24"/>
          <w:szCs w:val="24"/>
        </w:rPr>
      </w:pPr>
    </w:p>
    <w:p w:rsidR="00954941" w:rsidRPr="00C80021" w:rsidRDefault="00954941" w:rsidP="00954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Б1.Б.27Обогащение полезных ископаемых</w:t>
      </w:r>
    </w:p>
    <w:p w:rsidR="00954941" w:rsidRPr="00C80021" w:rsidRDefault="00954941" w:rsidP="00954941">
      <w:pPr>
        <w:jc w:val="center"/>
        <w:rPr>
          <w:sz w:val="24"/>
          <w:szCs w:val="24"/>
        </w:rPr>
      </w:pPr>
      <w:r w:rsidRPr="00C80021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5</w:t>
      </w:r>
      <w:r w:rsidRPr="00C80021">
        <w:rPr>
          <w:sz w:val="24"/>
          <w:szCs w:val="24"/>
        </w:rPr>
        <w:t>з.е.</w:t>
      </w:r>
    </w:p>
    <w:p w:rsidR="00954941" w:rsidRPr="00926B3A" w:rsidRDefault="00954941" w:rsidP="00954941">
      <w:pPr>
        <w:rPr>
          <w:b/>
          <w:bCs/>
          <w:color w:val="000000"/>
          <w:sz w:val="24"/>
          <w:szCs w:val="24"/>
        </w:rPr>
      </w:pPr>
      <w:r w:rsidRPr="00926B3A">
        <w:rPr>
          <w:b/>
          <w:sz w:val="24"/>
          <w:szCs w:val="24"/>
        </w:rPr>
        <w:t>1.1. Цель освоения и краткое содержание дисциплины</w:t>
      </w:r>
    </w:p>
    <w:p w:rsidR="00954941" w:rsidRDefault="00954941" w:rsidP="00954941">
      <w:pPr>
        <w:pStyle w:val="Style11"/>
        <w:widowControl/>
        <w:spacing w:before="34" w:line="269" w:lineRule="exact"/>
        <w:ind w:right="5" w:firstLine="0"/>
        <w:rPr>
          <w:rStyle w:val="FontStyle46"/>
        </w:rPr>
      </w:pPr>
      <w:r w:rsidRPr="00926B3A">
        <w:rPr>
          <w:i/>
        </w:rPr>
        <w:t>Цель:</w:t>
      </w:r>
    </w:p>
    <w:p w:rsidR="0095057B" w:rsidRPr="009B4DFD" w:rsidRDefault="0095057B" w:rsidP="0095057B">
      <w:pPr>
        <w:pStyle w:val="Style5"/>
        <w:widowControl/>
        <w:spacing w:before="67" w:line="240" w:lineRule="auto"/>
        <w:ind w:firstLine="0"/>
        <w:rPr>
          <w:rStyle w:val="FontStyle37"/>
        </w:rPr>
      </w:pPr>
      <w:r>
        <w:rPr>
          <w:rStyle w:val="FontStyle37"/>
        </w:rPr>
        <w:t>-</w:t>
      </w:r>
      <w:r w:rsidRPr="009B4DFD">
        <w:rPr>
          <w:rStyle w:val="FontStyle37"/>
        </w:rPr>
        <w:t xml:space="preserve">изучение закономерностей разделения полезных </w:t>
      </w:r>
      <w:r w:rsidRPr="009B4DFD">
        <w:rPr>
          <w:rStyle w:val="FontStyle38"/>
        </w:rPr>
        <w:t xml:space="preserve">ископаемых </w:t>
      </w:r>
      <w:r w:rsidRPr="009B4DFD">
        <w:rPr>
          <w:rStyle w:val="FontStyle37"/>
        </w:rPr>
        <w:t xml:space="preserve">в соответствии с </w:t>
      </w:r>
      <w:r w:rsidRPr="009B4DFD">
        <w:rPr>
          <w:rStyle w:val="FontStyle38"/>
        </w:rPr>
        <w:t xml:space="preserve">их </w:t>
      </w:r>
      <w:r w:rsidRPr="009B4DFD">
        <w:rPr>
          <w:rStyle w:val="FontStyle37"/>
        </w:rPr>
        <w:t xml:space="preserve">минералогическим составом на ценные компоненты и пустую </w:t>
      </w:r>
      <w:r w:rsidRPr="009B4DFD">
        <w:rPr>
          <w:rStyle w:val="FontStyle38"/>
        </w:rPr>
        <w:t xml:space="preserve">породу, </w:t>
      </w:r>
      <w:r w:rsidRPr="009B4DFD">
        <w:rPr>
          <w:rStyle w:val="FontStyle37"/>
        </w:rPr>
        <w:t xml:space="preserve">а также производственных процессов </w:t>
      </w:r>
      <w:r w:rsidRPr="009B4DFD">
        <w:rPr>
          <w:rStyle w:val="FontStyle34"/>
          <w:b w:val="0"/>
        </w:rPr>
        <w:t xml:space="preserve">и </w:t>
      </w:r>
      <w:r w:rsidRPr="009B4DFD">
        <w:rPr>
          <w:rStyle w:val="FontStyle37"/>
        </w:rPr>
        <w:t xml:space="preserve">аппаратуры </w:t>
      </w:r>
      <w:r w:rsidRPr="009B4DFD">
        <w:rPr>
          <w:rStyle w:val="FontStyle34"/>
          <w:b w:val="0"/>
        </w:rPr>
        <w:t>для</w:t>
      </w:r>
      <w:r w:rsidRPr="009B4DFD">
        <w:rPr>
          <w:rStyle w:val="FontStyle37"/>
        </w:rPr>
        <w:t>этого разделения.</w:t>
      </w:r>
    </w:p>
    <w:p w:rsidR="0095057B" w:rsidRPr="009434EB" w:rsidRDefault="0095057B" w:rsidP="0095057B">
      <w:pPr>
        <w:jc w:val="both"/>
        <w:rPr>
          <w:sz w:val="24"/>
          <w:szCs w:val="24"/>
        </w:rPr>
      </w:pPr>
    </w:p>
    <w:p w:rsidR="0095057B" w:rsidRPr="0095057B" w:rsidRDefault="0095057B" w:rsidP="0095057B">
      <w:pPr>
        <w:jc w:val="both"/>
        <w:rPr>
          <w:i/>
          <w:sz w:val="24"/>
          <w:szCs w:val="24"/>
        </w:rPr>
      </w:pPr>
      <w:r w:rsidRPr="0095057B">
        <w:rPr>
          <w:i/>
          <w:sz w:val="24"/>
          <w:szCs w:val="24"/>
        </w:rPr>
        <w:t>Задачи дисциплины:</w:t>
      </w:r>
    </w:p>
    <w:p w:rsidR="0095057B" w:rsidRDefault="0095057B" w:rsidP="0095057B">
      <w:pPr>
        <w:ind w:firstLine="284"/>
        <w:jc w:val="both"/>
        <w:rPr>
          <w:rStyle w:val="FontStyle46"/>
          <w:sz w:val="24"/>
          <w:szCs w:val="24"/>
        </w:rPr>
      </w:pPr>
      <w:r w:rsidRPr="003B2A18">
        <w:rPr>
          <w:rStyle w:val="FontStyle37"/>
          <w:sz w:val="24"/>
          <w:szCs w:val="24"/>
        </w:rPr>
        <w:t>усвоение студент</w:t>
      </w:r>
      <w:r>
        <w:rPr>
          <w:rStyle w:val="FontStyle37"/>
          <w:sz w:val="24"/>
          <w:szCs w:val="24"/>
        </w:rPr>
        <w:t>ами тесной взаимосвязи и взаимо</w:t>
      </w:r>
      <w:r w:rsidRPr="003B2A18">
        <w:rPr>
          <w:rStyle w:val="FontStyle37"/>
          <w:sz w:val="24"/>
          <w:szCs w:val="24"/>
        </w:rPr>
        <w:t xml:space="preserve">условленности всех технологических процессов от добычи полезных ископаемых из недр до </w:t>
      </w:r>
      <w:r w:rsidRPr="003B2A18">
        <w:rPr>
          <w:rStyle w:val="FontStyle38"/>
          <w:sz w:val="24"/>
          <w:szCs w:val="24"/>
        </w:rPr>
        <w:t xml:space="preserve">выпуска </w:t>
      </w:r>
      <w:r w:rsidRPr="003B2A18">
        <w:rPr>
          <w:rStyle w:val="FontStyle37"/>
          <w:sz w:val="24"/>
          <w:szCs w:val="24"/>
        </w:rPr>
        <w:t xml:space="preserve">готовой продукции, а также в помощи будущим специалистам в освоении новых </w:t>
      </w:r>
      <w:r w:rsidRPr="003B2A18">
        <w:rPr>
          <w:rStyle w:val="FontStyle38"/>
          <w:sz w:val="24"/>
          <w:szCs w:val="24"/>
        </w:rPr>
        <w:t xml:space="preserve">технологических </w:t>
      </w:r>
      <w:r w:rsidRPr="003B2A18">
        <w:rPr>
          <w:rStyle w:val="FontStyle37"/>
          <w:sz w:val="24"/>
          <w:szCs w:val="24"/>
        </w:rPr>
        <w:t>методов инженерного кругозора.</w:t>
      </w:r>
    </w:p>
    <w:p w:rsidR="00954941" w:rsidRPr="00926B3A" w:rsidRDefault="00954941" w:rsidP="00954941">
      <w:pPr>
        <w:pStyle w:val="Style11"/>
        <w:widowControl/>
        <w:spacing w:before="34" w:line="240" w:lineRule="auto"/>
        <w:ind w:right="5" w:firstLine="0"/>
      </w:pPr>
      <w:r w:rsidRPr="00926B3A">
        <w:rPr>
          <w:i/>
        </w:rPr>
        <w:t>Краткое содержание:</w:t>
      </w:r>
    </w:p>
    <w:p w:rsidR="00954941" w:rsidRPr="00926B3A" w:rsidRDefault="000A71D7" w:rsidP="00954941">
      <w:pPr>
        <w:rPr>
          <w:b/>
          <w:bCs/>
          <w:sz w:val="24"/>
          <w:szCs w:val="24"/>
        </w:rPr>
      </w:pPr>
      <w:r w:rsidRPr="007634F9">
        <w:rPr>
          <w:sz w:val="22"/>
          <w:szCs w:val="22"/>
        </w:rPr>
        <w:t xml:space="preserve">      Сущность обогащения полезных ископаемых</w:t>
      </w:r>
      <w:r w:rsidRPr="007634F9">
        <w:rPr>
          <w:sz w:val="22"/>
          <w:szCs w:val="22"/>
          <w:u w:val="single"/>
        </w:rPr>
        <w:t>;</w:t>
      </w:r>
      <w:r w:rsidRPr="007634F9">
        <w:rPr>
          <w:sz w:val="22"/>
          <w:szCs w:val="22"/>
        </w:rPr>
        <w:t xml:space="preserve"> взаимосвязь производственных процессов добычи и переработки полезных ископаемых; методы и схемы обогащения, показатели обогащения, характеристики обогатимости; усреднение качества полезного ископаемого на обогатительных  фабриках; дробление, измельчение, грохочение, ситовой анализ, характеристики крупности; типы грохотов и их эксплуатация; типы дробилок, область их применения и расчет производительности, типы мельниц; гравитационные, магнитные и электрические методы обогащения, флотация; водовоздушное и хвосто</w:t>
      </w:r>
      <w:r w:rsidR="00A20B6F">
        <w:rPr>
          <w:sz w:val="22"/>
          <w:szCs w:val="22"/>
        </w:rPr>
        <w:t>вое хозяйство; обезво</w:t>
      </w:r>
      <w:r w:rsidRPr="007634F9">
        <w:rPr>
          <w:sz w:val="22"/>
          <w:szCs w:val="22"/>
        </w:rPr>
        <w:t>живание; водоснабжение; гидравлический и пневматический транспорт обогатительных фабрик; потери в отходах; требование обогатительной фабрики к качеству добываемого сырья.</w:t>
      </w:r>
    </w:p>
    <w:p w:rsidR="00954941" w:rsidRPr="00926B3A" w:rsidRDefault="00954941" w:rsidP="00954941">
      <w:pPr>
        <w:rPr>
          <w:b/>
          <w:bCs/>
          <w:sz w:val="24"/>
          <w:szCs w:val="24"/>
        </w:rPr>
      </w:pPr>
      <w:r w:rsidRPr="00926B3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54941" w:rsidRPr="005D6876" w:rsidRDefault="00954941" w:rsidP="00954941">
      <w:pPr>
        <w:jc w:val="center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529"/>
      </w:tblGrid>
      <w:tr w:rsidR="00954941" w:rsidRPr="00A3749C" w:rsidTr="000A71D7">
        <w:tc>
          <w:tcPr>
            <w:tcW w:w="4644" w:type="dxa"/>
          </w:tcPr>
          <w:p w:rsidR="00954941" w:rsidRPr="00A3749C" w:rsidRDefault="00954941" w:rsidP="00AC2C3E">
            <w:pPr>
              <w:jc w:val="center"/>
              <w:rPr>
                <w:iCs/>
                <w:sz w:val="24"/>
                <w:szCs w:val="24"/>
              </w:rPr>
            </w:pPr>
            <w:r w:rsidRPr="00A3749C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529" w:type="dxa"/>
          </w:tcPr>
          <w:p w:rsidR="00954941" w:rsidRPr="00A3749C" w:rsidRDefault="00954941" w:rsidP="00AC2C3E">
            <w:pPr>
              <w:jc w:val="center"/>
              <w:rPr>
                <w:iCs/>
                <w:sz w:val="24"/>
                <w:szCs w:val="24"/>
              </w:rPr>
            </w:pPr>
            <w:r w:rsidRPr="00A3749C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954941" w:rsidRPr="00A3749C" w:rsidTr="000A71D7">
        <w:tc>
          <w:tcPr>
            <w:tcW w:w="4644" w:type="dxa"/>
          </w:tcPr>
          <w:p w:rsidR="00694A76" w:rsidRDefault="00834815" w:rsidP="00AC2C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580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0303" w:rsidRDefault="00D112DE" w:rsidP="00AC2C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2D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научные законы и методы при геолого-промышлен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DE">
              <w:rPr>
                <w:rFonts w:ascii="Times New Roman" w:hAnsi="Times New Roman" w:cs="Times New Roman"/>
                <w:sz w:val="24"/>
                <w:szCs w:val="24"/>
              </w:rPr>
              <w:t>ной оценке месторождений твердых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DE">
              <w:rPr>
                <w:rFonts w:ascii="Times New Roman" w:hAnsi="Times New Roman" w:cs="Times New Roman"/>
                <w:sz w:val="24"/>
                <w:szCs w:val="24"/>
              </w:rPr>
              <w:t>лезных ископаемых и горных отводов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303" w:rsidRDefault="00580303" w:rsidP="00AC2C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834815" w:rsidRDefault="00D112DE" w:rsidP="00AC2C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D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научные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DE">
              <w:rPr>
                <w:rFonts w:ascii="Times New Roman" w:hAnsi="Times New Roman" w:cs="Times New Roman"/>
                <w:sz w:val="24"/>
                <w:szCs w:val="24"/>
              </w:rPr>
              <w:t>ны и методы при геолого-промышленной оценке месторождений твердых полезных ископаемых и горных отводов</w:t>
            </w:r>
            <w:r w:rsidR="008348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941" w:rsidRDefault="00954941" w:rsidP="00AC2C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954941" w:rsidRDefault="00954941" w:rsidP="00AC2C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42C" w:rsidRPr="00E8242C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принципами тех</w:t>
            </w:r>
            <w:r w:rsidR="000A7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42C" w:rsidRPr="00E8242C">
              <w:rPr>
                <w:rFonts w:ascii="Times New Roman" w:hAnsi="Times New Roman" w:cs="Times New Roman"/>
                <w:sz w:val="24"/>
                <w:szCs w:val="24"/>
              </w:rPr>
              <w:t>нологий эксплуатационной разведки, добычи, переработки твердых полезных ископаемых, строительства и эксплуата</w:t>
            </w:r>
            <w:r w:rsidR="000A7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42C" w:rsidRPr="00E8242C">
              <w:rPr>
                <w:rFonts w:ascii="Times New Roman" w:hAnsi="Times New Roman" w:cs="Times New Roman"/>
                <w:sz w:val="24"/>
                <w:szCs w:val="24"/>
              </w:rPr>
              <w:t>ции подземных объектов</w:t>
            </w:r>
            <w:r w:rsidR="00E824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941" w:rsidRPr="00A3749C" w:rsidRDefault="00954941" w:rsidP="00AC2C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941" w:rsidRPr="000A71D7" w:rsidRDefault="00954941" w:rsidP="000A71D7">
            <w:pPr>
              <w:pStyle w:val="ae"/>
              <w:rPr>
                <w:i/>
                <w:sz w:val="24"/>
                <w:szCs w:val="24"/>
              </w:rPr>
            </w:pPr>
            <w:r w:rsidRPr="000A71D7">
              <w:rPr>
                <w:i/>
                <w:sz w:val="24"/>
                <w:szCs w:val="24"/>
              </w:rPr>
              <w:t>Знать:</w:t>
            </w:r>
          </w:p>
          <w:p w:rsidR="000A71D7" w:rsidRPr="000A71D7" w:rsidRDefault="000A71D7" w:rsidP="000A71D7">
            <w:pPr>
              <w:pStyle w:val="ae"/>
              <w:rPr>
                <w:sz w:val="24"/>
                <w:szCs w:val="24"/>
              </w:rPr>
            </w:pPr>
            <w:r w:rsidRPr="000A71D7">
              <w:rPr>
                <w:sz w:val="24"/>
                <w:szCs w:val="24"/>
              </w:rPr>
              <w:t>− роль и место методов обогащения при переработ</w:t>
            </w:r>
            <w:r>
              <w:rPr>
                <w:sz w:val="24"/>
                <w:szCs w:val="24"/>
              </w:rPr>
              <w:t>-</w:t>
            </w:r>
            <w:r w:rsidRPr="000A71D7">
              <w:rPr>
                <w:sz w:val="24"/>
                <w:szCs w:val="24"/>
              </w:rPr>
              <w:t>ке углей, руд черных, цветных и редких металлов, строительного минерального и горно-химического сырья, продуктов техногенного происхождения;</w:t>
            </w:r>
          </w:p>
          <w:p w:rsidR="000A71D7" w:rsidRPr="000A71D7" w:rsidRDefault="000A71D7" w:rsidP="000A71D7">
            <w:pPr>
              <w:pStyle w:val="ae"/>
              <w:rPr>
                <w:sz w:val="24"/>
                <w:szCs w:val="24"/>
              </w:rPr>
            </w:pPr>
            <w:r w:rsidRPr="000A71D7">
              <w:rPr>
                <w:sz w:val="24"/>
                <w:szCs w:val="24"/>
              </w:rPr>
              <w:t>−теоретические основы методов обогащения;</w:t>
            </w:r>
          </w:p>
          <w:p w:rsidR="000A71D7" w:rsidRPr="000A71D7" w:rsidRDefault="000A71D7" w:rsidP="000A71D7">
            <w:pPr>
              <w:pStyle w:val="ae"/>
              <w:rPr>
                <w:sz w:val="24"/>
                <w:szCs w:val="24"/>
              </w:rPr>
            </w:pPr>
            <w:r w:rsidRPr="000A71D7">
              <w:rPr>
                <w:sz w:val="24"/>
                <w:szCs w:val="24"/>
              </w:rPr>
              <w:t>− конструкции, технические характеристики, экс</w:t>
            </w:r>
            <w:r>
              <w:rPr>
                <w:sz w:val="24"/>
                <w:szCs w:val="24"/>
              </w:rPr>
              <w:t>-</w:t>
            </w:r>
            <w:r w:rsidRPr="000A71D7">
              <w:rPr>
                <w:sz w:val="24"/>
                <w:szCs w:val="24"/>
              </w:rPr>
              <w:t>плуатационные данные оборудования и аппаратов, применяемых при обогащении полезных ископа</w:t>
            </w:r>
            <w:r>
              <w:rPr>
                <w:sz w:val="24"/>
                <w:szCs w:val="24"/>
              </w:rPr>
              <w:t>-</w:t>
            </w:r>
            <w:r w:rsidRPr="000A71D7">
              <w:rPr>
                <w:sz w:val="24"/>
                <w:szCs w:val="24"/>
              </w:rPr>
              <w:t>емых;</w:t>
            </w:r>
          </w:p>
          <w:p w:rsidR="001A0C5F" w:rsidRPr="000A71D7" w:rsidRDefault="000A71D7" w:rsidP="000A71D7">
            <w:pPr>
              <w:pStyle w:val="ae"/>
              <w:rPr>
                <w:sz w:val="24"/>
                <w:szCs w:val="24"/>
              </w:rPr>
            </w:pPr>
            <w:r w:rsidRPr="000A71D7">
              <w:rPr>
                <w:sz w:val="24"/>
                <w:szCs w:val="24"/>
              </w:rPr>
              <w:t>− принципы построения технологических схем с учетом особенностей вещественного состава раз</w:t>
            </w:r>
            <w:r>
              <w:rPr>
                <w:sz w:val="24"/>
                <w:szCs w:val="24"/>
              </w:rPr>
              <w:t>-</w:t>
            </w:r>
            <w:r w:rsidRPr="000A71D7">
              <w:rPr>
                <w:sz w:val="24"/>
                <w:szCs w:val="24"/>
              </w:rPr>
              <w:t>личного сырья, экономических и экологических факторов.</w:t>
            </w:r>
          </w:p>
          <w:p w:rsidR="00954941" w:rsidRPr="000A71D7" w:rsidRDefault="00954941" w:rsidP="000A71D7">
            <w:pPr>
              <w:pStyle w:val="ae"/>
              <w:rPr>
                <w:i/>
                <w:sz w:val="24"/>
                <w:szCs w:val="24"/>
              </w:rPr>
            </w:pPr>
            <w:r w:rsidRPr="000A71D7">
              <w:rPr>
                <w:i/>
                <w:sz w:val="24"/>
                <w:szCs w:val="24"/>
              </w:rPr>
              <w:t>Уметь:</w:t>
            </w:r>
          </w:p>
          <w:p w:rsidR="000A71D7" w:rsidRPr="000A71D7" w:rsidRDefault="000A71D7" w:rsidP="000A71D7">
            <w:pPr>
              <w:pStyle w:val="ae"/>
              <w:rPr>
                <w:sz w:val="24"/>
                <w:szCs w:val="24"/>
              </w:rPr>
            </w:pPr>
            <w:r w:rsidRPr="000A71D7">
              <w:rPr>
                <w:sz w:val="24"/>
                <w:szCs w:val="24"/>
              </w:rPr>
              <w:t>-составлять технологические схемы обогащения полезных ископаемых;</w:t>
            </w:r>
          </w:p>
          <w:p w:rsidR="001A0C5F" w:rsidRPr="000A71D7" w:rsidRDefault="000A71D7" w:rsidP="000A71D7">
            <w:pPr>
              <w:pStyle w:val="ae"/>
              <w:rPr>
                <w:sz w:val="24"/>
                <w:szCs w:val="24"/>
              </w:rPr>
            </w:pPr>
            <w:r w:rsidRPr="000A71D7">
              <w:rPr>
                <w:sz w:val="24"/>
                <w:szCs w:val="24"/>
              </w:rPr>
              <w:t>- производить расчет показателей качества обога</w:t>
            </w:r>
            <w:r>
              <w:rPr>
                <w:sz w:val="24"/>
                <w:szCs w:val="24"/>
              </w:rPr>
              <w:t>-</w:t>
            </w:r>
            <w:r w:rsidRPr="000A71D7">
              <w:rPr>
                <w:sz w:val="24"/>
                <w:szCs w:val="24"/>
              </w:rPr>
              <w:t>щения.</w:t>
            </w:r>
          </w:p>
          <w:p w:rsidR="00954941" w:rsidRPr="000A71D7" w:rsidRDefault="00954941" w:rsidP="000A71D7">
            <w:pPr>
              <w:pStyle w:val="ae"/>
              <w:rPr>
                <w:i/>
                <w:sz w:val="24"/>
                <w:szCs w:val="24"/>
              </w:rPr>
            </w:pPr>
            <w:r w:rsidRPr="000A71D7">
              <w:rPr>
                <w:i/>
                <w:sz w:val="24"/>
                <w:szCs w:val="24"/>
              </w:rPr>
              <w:t>Владеть:</w:t>
            </w:r>
          </w:p>
          <w:p w:rsidR="000A71D7" w:rsidRPr="000A71D7" w:rsidRDefault="000A71D7" w:rsidP="000A71D7">
            <w:pPr>
              <w:pStyle w:val="ae"/>
              <w:rPr>
                <w:snapToGrid w:val="0"/>
                <w:sz w:val="24"/>
                <w:szCs w:val="24"/>
              </w:rPr>
            </w:pPr>
            <w:r w:rsidRPr="000A71D7">
              <w:rPr>
                <w:snapToGrid w:val="0"/>
                <w:sz w:val="24"/>
                <w:szCs w:val="24"/>
              </w:rPr>
              <w:t>- теорией процессов обогащения;</w:t>
            </w:r>
          </w:p>
          <w:p w:rsidR="00954941" w:rsidRPr="000A71D7" w:rsidRDefault="000A71D7" w:rsidP="000A71D7">
            <w:pPr>
              <w:pStyle w:val="ae"/>
            </w:pPr>
            <w:r w:rsidRPr="000A71D7">
              <w:rPr>
                <w:snapToGrid w:val="0"/>
                <w:sz w:val="24"/>
                <w:szCs w:val="24"/>
              </w:rPr>
              <w:t>-технологией применения различных методов обогащения.</w:t>
            </w:r>
          </w:p>
        </w:tc>
      </w:tr>
    </w:tbl>
    <w:p w:rsidR="00954941" w:rsidRPr="00C72B5D" w:rsidRDefault="00954941" w:rsidP="00954941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  <w:sz w:val="24"/>
          <w:szCs w:val="24"/>
        </w:rPr>
      </w:pPr>
    </w:p>
    <w:p w:rsidR="00954941" w:rsidRDefault="00954941" w:rsidP="00954941">
      <w:pPr>
        <w:tabs>
          <w:tab w:val="left" w:pos="0"/>
        </w:tabs>
        <w:rPr>
          <w:b/>
          <w:bCs/>
          <w:sz w:val="24"/>
          <w:szCs w:val="24"/>
        </w:rPr>
      </w:pPr>
    </w:p>
    <w:p w:rsidR="00954941" w:rsidRPr="00926B3A" w:rsidRDefault="00954941" w:rsidP="00954941">
      <w:pPr>
        <w:tabs>
          <w:tab w:val="left" w:pos="0"/>
        </w:tabs>
        <w:rPr>
          <w:b/>
          <w:bCs/>
          <w:sz w:val="24"/>
          <w:szCs w:val="24"/>
        </w:rPr>
      </w:pPr>
      <w:r w:rsidRPr="00926B3A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954941" w:rsidRPr="00DF5D75" w:rsidRDefault="00954941" w:rsidP="00954941">
      <w:pPr>
        <w:pStyle w:val="a8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954941" w:rsidRPr="00105C44" w:rsidTr="00AC2C3E">
        <w:tc>
          <w:tcPr>
            <w:tcW w:w="1321" w:type="dxa"/>
            <w:vMerge w:val="restart"/>
          </w:tcPr>
          <w:p w:rsidR="00954941" w:rsidRPr="00E27BE1" w:rsidRDefault="00954941" w:rsidP="00AC2C3E">
            <w:pPr>
              <w:pStyle w:val="a8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954941" w:rsidRPr="00E27BE1" w:rsidRDefault="00954941" w:rsidP="00AC2C3E">
            <w:pPr>
              <w:pStyle w:val="a8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954941" w:rsidRPr="00E27BE1" w:rsidRDefault="00954941" w:rsidP="00AC2C3E">
            <w:pPr>
              <w:pStyle w:val="a8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954941" w:rsidRPr="00E27BE1" w:rsidRDefault="00954941" w:rsidP="00AC2C3E">
            <w:pPr>
              <w:pStyle w:val="a8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54941" w:rsidRPr="00105C44" w:rsidTr="00AC2C3E">
        <w:tc>
          <w:tcPr>
            <w:tcW w:w="1321" w:type="dxa"/>
            <w:vMerge/>
          </w:tcPr>
          <w:p w:rsidR="00954941" w:rsidRPr="00E27BE1" w:rsidRDefault="00954941" w:rsidP="00AC2C3E">
            <w:pPr>
              <w:pStyle w:val="a8"/>
              <w:ind w:left="0"/>
              <w:jc w:val="center"/>
            </w:pPr>
          </w:p>
        </w:tc>
        <w:tc>
          <w:tcPr>
            <w:tcW w:w="2189" w:type="dxa"/>
            <w:vMerge/>
          </w:tcPr>
          <w:p w:rsidR="00954941" w:rsidRPr="00E27BE1" w:rsidRDefault="00954941" w:rsidP="00AC2C3E">
            <w:pPr>
              <w:pStyle w:val="a8"/>
              <w:ind w:left="0"/>
              <w:jc w:val="center"/>
            </w:pPr>
          </w:p>
        </w:tc>
        <w:tc>
          <w:tcPr>
            <w:tcW w:w="944" w:type="dxa"/>
            <w:vMerge/>
          </w:tcPr>
          <w:p w:rsidR="00954941" w:rsidRPr="00E27BE1" w:rsidRDefault="00954941" w:rsidP="00AC2C3E">
            <w:pPr>
              <w:pStyle w:val="a8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54941" w:rsidRPr="00926B3A" w:rsidRDefault="00954941" w:rsidP="00AC2C3E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954941" w:rsidRPr="00926B3A" w:rsidRDefault="00954941" w:rsidP="00AC2C3E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54941" w:rsidRPr="00105C44" w:rsidTr="00AC2C3E">
        <w:tc>
          <w:tcPr>
            <w:tcW w:w="1321" w:type="dxa"/>
          </w:tcPr>
          <w:p w:rsidR="00954941" w:rsidRPr="00926B3A" w:rsidRDefault="00954941" w:rsidP="00AC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</w:t>
            </w:r>
            <w:r w:rsidR="001A0C5F">
              <w:rPr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:rsidR="00954941" w:rsidRPr="00105C44" w:rsidRDefault="001A0C5F" w:rsidP="00AC2C3E">
            <w:pPr>
              <w:pStyle w:val="a8"/>
              <w:ind w:left="0"/>
            </w:pPr>
            <w:r>
              <w:t>Обогащение полезных ископаемых</w:t>
            </w:r>
          </w:p>
        </w:tc>
        <w:tc>
          <w:tcPr>
            <w:tcW w:w="944" w:type="dxa"/>
          </w:tcPr>
          <w:p w:rsidR="00954941" w:rsidRPr="00105C44" w:rsidRDefault="001A0C5F" w:rsidP="00AC2C3E">
            <w:pPr>
              <w:pStyle w:val="a8"/>
              <w:ind w:left="0"/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1A0C5F" w:rsidRDefault="001A0C5F" w:rsidP="00AC2C3E">
            <w:pPr>
              <w:pStyle w:val="a8"/>
              <w:ind w:left="0"/>
            </w:pPr>
            <w:r>
              <w:t>Б1.Б.12 Физика</w:t>
            </w:r>
          </w:p>
          <w:p w:rsidR="001A0C5F" w:rsidRDefault="001A0C5F" w:rsidP="00AC2C3E">
            <w:pPr>
              <w:pStyle w:val="a8"/>
              <w:ind w:left="0"/>
            </w:pPr>
            <w:r>
              <w:t>Б1.Б.13 Химия</w:t>
            </w:r>
          </w:p>
          <w:p w:rsidR="001A0C5F" w:rsidRDefault="001A0C5F" w:rsidP="00AC2C3E">
            <w:pPr>
              <w:pStyle w:val="a8"/>
              <w:ind w:left="0"/>
            </w:pPr>
            <w:r>
              <w:t>Б1.Б.21 Геология</w:t>
            </w:r>
          </w:p>
          <w:p w:rsidR="004C7B29" w:rsidRDefault="00954941" w:rsidP="00AC2C3E">
            <w:pPr>
              <w:pStyle w:val="a8"/>
              <w:ind w:left="0"/>
            </w:pPr>
            <w:r>
              <w:t>Б1.Б.26.01 Открытая геотехнология</w:t>
            </w:r>
          </w:p>
          <w:p w:rsidR="00954941" w:rsidRDefault="00954941" w:rsidP="00AC2C3E">
            <w:pPr>
              <w:pStyle w:val="a8"/>
              <w:ind w:left="0"/>
            </w:pPr>
          </w:p>
          <w:p w:rsidR="00954941" w:rsidRPr="00105C44" w:rsidRDefault="00954941" w:rsidP="00AC2C3E">
            <w:pPr>
              <w:pStyle w:val="a8"/>
              <w:ind w:left="0"/>
            </w:pPr>
          </w:p>
        </w:tc>
        <w:tc>
          <w:tcPr>
            <w:tcW w:w="2562" w:type="dxa"/>
          </w:tcPr>
          <w:p w:rsidR="00257DC3" w:rsidRDefault="00A20B6F" w:rsidP="00257DC3">
            <w:pPr>
              <w:pStyle w:val="a8"/>
              <w:ind w:left="0"/>
            </w:pPr>
            <w:r>
              <w:t>Б2.</w:t>
            </w:r>
            <w:r w:rsidR="00257DC3">
              <w:t>Б.05(П)</w:t>
            </w:r>
          </w:p>
          <w:p w:rsidR="00257DC3" w:rsidRDefault="00A20B6F" w:rsidP="00257DC3">
            <w:pPr>
              <w:rPr>
                <w:sz w:val="24"/>
                <w:szCs w:val="24"/>
              </w:rPr>
            </w:pPr>
            <w:r w:rsidRPr="00A20B6F">
              <w:rPr>
                <w:sz w:val="24"/>
                <w:szCs w:val="24"/>
              </w:rPr>
              <w:t>Производственная I технологическая практика</w:t>
            </w:r>
            <w:r w:rsidRPr="00A20B6F">
              <w:rPr>
                <w:sz w:val="24"/>
                <w:szCs w:val="24"/>
              </w:rPr>
              <w:tab/>
            </w:r>
          </w:p>
          <w:p w:rsidR="00D112DE" w:rsidRDefault="00257DC3" w:rsidP="00D112DE">
            <w:pPr>
              <w:pStyle w:val="a8"/>
              <w:ind w:left="0"/>
            </w:pPr>
            <w:r>
              <w:t>Б2.Б.06(П)</w:t>
            </w:r>
            <w:r w:rsidR="00A20B6F" w:rsidRPr="00A20B6F">
              <w:t>Производственная II технологическая практика</w:t>
            </w:r>
            <w:r w:rsidR="00A20B6F" w:rsidRPr="00A20B6F">
              <w:tab/>
            </w:r>
          </w:p>
          <w:p w:rsidR="004C7B29" w:rsidRPr="00105C44" w:rsidRDefault="00A20B6F" w:rsidP="00A20B6F">
            <w:pPr>
              <w:pStyle w:val="a8"/>
              <w:ind w:left="0"/>
            </w:pPr>
            <w:r w:rsidRPr="00A20B6F">
              <w:t>Б2.Б.07(Пд)Производственная преддипломная практика для выполнения выпускной квалификационной работы</w:t>
            </w:r>
            <w:r w:rsidRPr="00A20B6F">
              <w:tab/>
            </w:r>
          </w:p>
        </w:tc>
      </w:tr>
    </w:tbl>
    <w:p w:rsidR="00954941" w:rsidRDefault="00954941" w:rsidP="00954941">
      <w:pPr>
        <w:pStyle w:val="a8"/>
        <w:ind w:left="0"/>
      </w:pPr>
    </w:p>
    <w:p w:rsidR="004062DC" w:rsidRPr="00F27163" w:rsidRDefault="00954941" w:rsidP="00A20B6F">
      <w:pPr>
        <w:pStyle w:val="a8"/>
        <w:ind w:left="0"/>
        <w:rPr>
          <w:szCs w:val="28"/>
        </w:rPr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837B10" w:rsidRPr="00F27163" w:rsidRDefault="00837B10" w:rsidP="00837B10">
      <w:pPr>
        <w:rPr>
          <w:szCs w:val="28"/>
        </w:rPr>
      </w:pPr>
    </w:p>
    <w:p w:rsidR="00837B10" w:rsidRPr="006C3D1E" w:rsidRDefault="00837B10" w:rsidP="00837B10">
      <w:pPr>
        <w:ind w:left="4956"/>
        <w:jc w:val="both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rPr>
          <w:szCs w:val="28"/>
        </w:rPr>
      </w:pPr>
    </w:p>
    <w:p w:rsidR="00837B10" w:rsidRDefault="00837B10" w:rsidP="00837B10">
      <w:pPr>
        <w:rPr>
          <w:b/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7A3BED" w:rsidRDefault="007A3BED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AA59B9" w:rsidRPr="009B0A39" w:rsidRDefault="00AA59B9" w:rsidP="00A20B6F">
      <w:pPr>
        <w:pStyle w:val="af0"/>
        <w:pageBreakBefore/>
        <w:jc w:val="center"/>
        <w:rPr>
          <w:b/>
          <w:bCs/>
        </w:rPr>
      </w:pPr>
      <w:r w:rsidRPr="009B0A39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59B9" w:rsidRPr="009B0A39" w:rsidRDefault="00AA59B9" w:rsidP="00AA59B9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С-ГД-</w:t>
      </w:r>
      <w:r w:rsidRPr="007109E0">
        <w:rPr>
          <w:sz w:val="24"/>
          <w:szCs w:val="24"/>
        </w:rPr>
        <w:t>1</w:t>
      </w:r>
      <w:r w:rsidR="00A20B6F" w:rsidRPr="007109E0">
        <w:rPr>
          <w:sz w:val="24"/>
          <w:szCs w:val="24"/>
        </w:rPr>
        <w:t>8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A59B9" w:rsidRPr="009B0A39" w:rsidRDefault="002F536C" w:rsidP="00AA59B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AA59B9" w:rsidRPr="009B0A39">
              <w:rPr>
                <w:sz w:val="24"/>
                <w:szCs w:val="24"/>
              </w:rPr>
              <w:t>1.</w:t>
            </w:r>
            <w:r w:rsidR="00AA59B9">
              <w:rPr>
                <w:sz w:val="24"/>
                <w:szCs w:val="24"/>
              </w:rPr>
              <w:t>Б.27Обогащение полезных ископаемых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Pr="009B0A39">
              <w:rPr>
                <w:sz w:val="24"/>
                <w:szCs w:val="24"/>
              </w:rPr>
              <w:t xml:space="preserve"> работа, семестр выполнения</w:t>
            </w:r>
          </w:p>
        </w:tc>
        <w:tc>
          <w:tcPr>
            <w:tcW w:w="4257" w:type="dxa"/>
            <w:gridSpan w:val="2"/>
          </w:tcPr>
          <w:p w:rsidR="00AA59B9" w:rsidRPr="009B0A39" w:rsidRDefault="002F536C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AA59B9" w:rsidRPr="009B0A39" w:rsidTr="00AC2C3E">
        <w:trPr>
          <w:trHeight w:val="361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12DE">
              <w:rPr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12DE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A59B9" w:rsidRPr="009B0A39" w:rsidRDefault="00A20B6F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12DE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AA59B9" w:rsidRPr="009B0A39" w:rsidRDefault="00D112DE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trHeight w:val="325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4815">
              <w:rPr>
                <w:sz w:val="24"/>
                <w:szCs w:val="24"/>
              </w:rPr>
              <w:t>4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AA59B9" w:rsidRPr="009B0A39" w:rsidRDefault="00257DC3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Pr="003569AE" w:rsidRDefault="003569AE">
      <w:pPr>
        <w:jc w:val="both"/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5E6273" w:rsidRPr="005C066E" w:rsidRDefault="005E6273" w:rsidP="005E6273">
      <w:pPr>
        <w:pStyle w:val="af0"/>
        <w:pageBreakBefore/>
        <w:jc w:val="center"/>
        <w:rPr>
          <w:b/>
          <w:bCs/>
        </w:rPr>
      </w:pPr>
      <w:r w:rsidRPr="005C066E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A20B6F">
        <w:rPr>
          <w:b/>
          <w:bCs/>
        </w:rPr>
        <w:t>й</w:t>
      </w:r>
    </w:p>
    <w:p w:rsidR="005E6273" w:rsidRPr="005C066E" w:rsidRDefault="005E6273" w:rsidP="005E6273">
      <w:pPr>
        <w:pStyle w:val="af0"/>
        <w:jc w:val="center"/>
        <w:rPr>
          <w:b/>
          <w:bCs/>
        </w:rPr>
      </w:pPr>
      <w:r w:rsidRPr="005C066E"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E6273" w:rsidRPr="005C066E" w:rsidTr="00AC2C3E">
        <w:tc>
          <w:tcPr>
            <w:tcW w:w="276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Часы СРС</w:t>
            </w:r>
          </w:p>
        </w:tc>
      </w:tr>
      <w:tr w:rsidR="005E6273" w:rsidRPr="005C066E" w:rsidTr="00AC2C3E">
        <w:trPr>
          <w:cantSplit/>
          <w:trHeight w:val="3973"/>
        </w:trPr>
        <w:tc>
          <w:tcPr>
            <w:tcW w:w="276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  <w:tc>
          <w:tcPr>
            <w:tcW w:w="851" w:type="dxa"/>
            <w:vMerge/>
          </w:tcPr>
          <w:p w:rsidR="005E6273" w:rsidRPr="005C066E" w:rsidRDefault="005E6273" w:rsidP="00AC2C3E">
            <w:pPr>
              <w:pStyle w:val="af0"/>
              <w:jc w:val="center"/>
            </w:pP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E6273" w:rsidRPr="005775DD" w:rsidTr="00AC2C3E">
        <w:tc>
          <w:tcPr>
            <w:tcW w:w="2766" w:type="dxa"/>
          </w:tcPr>
          <w:p w:rsidR="00D5131F" w:rsidRPr="002C305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  <w:szCs w:val="24"/>
              </w:rPr>
              <w:t>1.</w:t>
            </w:r>
            <w:r w:rsidRPr="002C305F">
              <w:rPr>
                <w:sz w:val="24"/>
              </w:rPr>
              <w:t>Введение в курс</w:t>
            </w:r>
            <w:r w:rsidR="002C305F">
              <w:rPr>
                <w:sz w:val="24"/>
              </w:rPr>
              <w:t>.</w:t>
            </w:r>
          </w:p>
          <w:p w:rsidR="005E6273" w:rsidRPr="00D5131F" w:rsidRDefault="00D5131F" w:rsidP="00D5131F">
            <w:pPr>
              <w:pStyle w:val="ae"/>
              <w:rPr>
                <w:sz w:val="24"/>
                <w:szCs w:val="24"/>
              </w:rPr>
            </w:pPr>
            <w:r w:rsidRPr="006909EF">
              <w:rPr>
                <w:sz w:val="24"/>
              </w:rPr>
              <w:t>Значение и роль обога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щения при использо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вании различных полез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ных ископаемых..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E6273" w:rsidRPr="00612CB7" w:rsidRDefault="002C305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31F">
              <w:rPr>
                <w:sz w:val="24"/>
                <w:szCs w:val="24"/>
              </w:rPr>
              <w:t>(ТР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C305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E6273" w:rsidRPr="00612CB7">
              <w:rPr>
                <w:sz w:val="24"/>
                <w:szCs w:val="24"/>
              </w:rPr>
              <w:t>(ТР,ПР,</w:t>
            </w:r>
          </w:p>
          <w:p w:rsidR="005E6273" w:rsidRPr="00612CB7" w:rsidRDefault="005E6273" w:rsidP="00AC2C3E">
            <w:pPr>
              <w:pStyle w:val="ae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3.Процессы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C305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E6273" w:rsidRPr="00612CB7">
              <w:rPr>
                <w:sz w:val="24"/>
                <w:szCs w:val="24"/>
              </w:rPr>
              <w:t>(ТР,ПР</w:t>
            </w:r>
            <w:r w:rsidR="005E6273">
              <w:rPr>
                <w:sz w:val="24"/>
                <w:szCs w:val="24"/>
              </w:rPr>
              <w:t>,НИРС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4.Вспомогательные процессы обогащения.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182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E6273" w:rsidRPr="005C066E" w:rsidRDefault="00F0182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F0182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C305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6273" w:rsidRPr="00612CB7">
              <w:rPr>
                <w:sz w:val="24"/>
                <w:szCs w:val="24"/>
              </w:rPr>
              <w:t>(ТР,ПР</w:t>
            </w:r>
            <w:r w:rsidR="005E6273">
              <w:rPr>
                <w:sz w:val="24"/>
                <w:szCs w:val="24"/>
              </w:rPr>
              <w:t>,НИРС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2C305F" w:rsidRPr="005775DD" w:rsidTr="00AC2C3E">
        <w:tc>
          <w:tcPr>
            <w:tcW w:w="2766" w:type="dxa"/>
          </w:tcPr>
          <w:p w:rsidR="002C305F" w:rsidRPr="00D5131F" w:rsidRDefault="002C305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Технология процессов обогащения</w:t>
            </w:r>
          </w:p>
        </w:tc>
        <w:tc>
          <w:tcPr>
            <w:tcW w:w="851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12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C305F" w:rsidRPr="005C066E" w:rsidRDefault="00D112DE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D112DE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C305F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305F" w:rsidRDefault="002C305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D5131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12D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D112DE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6273" w:rsidRPr="00612CB7" w:rsidRDefault="00834815" w:rsidP="00D5131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6273" w:rsidRPr="00612CB7">
              <w:rPr>
                <w:sz w:val="24"/>
                <w:szCs w:val="24"/>
              </w:rPr>
              <w:t xml:space="preserve"> (</w:t>
            </w:r>
            <w:r w:rsidR="00D5131F">
              <w:rPr>
                <w:sz w:val="24"/>
                <w:szCs w:val="24"/>
              </w:rPr>
              <w:t>кр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5E6273" w:rsidRPr="005C066E" w:rsidRDefault="00F0182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273" w:rsidRPr="00612CB7" w:rsidRDefault="00F0182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E6273" w:rsidRPr="00612CB7">
              <w:rPr>
                <w:sz w:val="24"/>
                <w:szCs w:val="24"/>
              </w:rPr>
              <w:t>(э)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112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112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5E6273" w:rsidRPr="005C066E" w:rsidRDefault="00D112DE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6273" w:rsidRPr="00612CB7" w:rsidRDefault="00834815" w:rsidP="00F01823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5E6273">
              <w:rPr>
                <w:b/>
                <w:sz w:val="24"/>
                <w:szCs w:val="24"/>
              </w:rPr>
              <w:t>(</w:t>
            </w:r>
            <w:r w:rsidR="00F01823">
              <w:rPr>
                <w:b/>
                <w:sz w:val="24"/>
                <w:szCs w:val="24"/>
              </w:rPr>
              <w:t>27</w:t>
            </w:r>
            <w:r w:rsidR="005E6273">
              <w:rPr>
                <w:b/>
                <w:sz w:val="24"/>
                <w:szCs w:val="24"/>
              </w:rPr>
              <w:t>э)</w:t>
            </w:r>
          </w:p>
        </w:tc>
      </w:tr>
    </w:tbl>
    <w:p w:rsidR="005E6273" w:rsidRPr="005C066E" w:rsidRDefault="005E6273" w:rsidP="005E6273">
      <w:pPr>
        <w:pStyle w:val="af0"/>
        <w:jc w:val="both"/>
        <w:rPr>
          <w:bCs/>
          <w:sz w:val="20"/>
          <w:szCs w:val="20"/>
        </w:rPr>
      </w:pPr>
      <w:r w:rsidRPr="005C066E">
        <w:rPr>
          <w:bCs/>
          <w:sz w:val="20"/>
          <w:szCs w:val="20"/>
        </w:rPr>
        <w:t>Примечание: ПР- оформление и подготовка к защите</w:t>
      </w:r>
      <w:r w:rsidR="00A20B6F">
        <w:rPr>
          <w:bCs/>
          <w:sz w:val="20"/>
          <w:szCs w:val="20"/>
        </w:rPr>
        <w:t xml:space="preserve"> практических работ</w:t>
      </w:r>
      <w:r w:rsidRPr="005C066E">
        <w:rPr>
          <w:bCs/>
          <w:sz w:val="20"/>
          <w:szCs w:val="20"/>
        </w:rPr>
        <w:t>;ТР- теоретическая подготовка;кр – выполнение контрольной работы; НИРС</w:t>
      </w:r>
      <w:r w:rsidR="00A20B6F">
        <w:rPr>
          <w:bCs/>
          <w:sz w:val="20"/>
          <w:szCs w:val="20"/>
        </w:rPr>
        <w:t xml:space="preserve"> – научно-исследовательская работ студентов</w:t>
      </w:r>
      <w:r>
        <w:rPr>
          <w:bCs/>
          <w:sz w:val="20"/>
          <w:szCs w:val="20"/>
        </w:rPr>
        <w:t>.</w:t>
      </w:r>
    </w:p>
    <w:p w:rsidR="002C305F" w:rsidRPr="003A77E4" w:rsidRDefault="002C305F" w:rsidP="002C305F">
      <w:pPr>
        <w:pStyle w:val="af0"/>
        <w:jc w:val="center"/>
        <w:rPr>
          <w:b/>
          <w:bCs/>
        </w:rPr>
      </w:pPr>
      <w:r w:rsidRPr="003A77E4">
        <w:rPr>
          <w:b/>
          <w:bCs/>
        </w:rPr>
        <w:t>3.2. Содержание тем программы дисциплины</w:t>
      </w:r>
    </w:p>
    <w:p w:rsidR="002C305F" w:rsidRPr="0059623B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1.</w:t>
      </w:r>
      <w:r w:rsidRPr="006909EF">
        <w:rPr>
          <w:i/>
          <w:sz w:val="24"/>
          <w:u w:val="single"/>
        </w:rPr>
        <w:t>Введение в курс</w:t>
      </w:r>
    </w:p>
    <w:p w:rsidR="00E74C86" w:rsidRDefault="002C305F" w:rsidP="00A20B6F">
      <w:pPr>
        <w:jc w:val="both"/>
        <w:rPr>
          <w:sz w:val="24"/>
        </w:rPr>
      </w:pPr>
      <w:r w:rsidRPr="006909EF">
        <w:rPr>
          <w:sz w:val="24"/>
        </w:rPr>
        <w:t>Значение и роль обогащения при использовании различных полезных ископаемых. Методы и процессы обогащения полезных ископаемых и область их применения. Технологические показатели обогащения</w:t>
      </w:r>
      <w:r>
        <w:rPr>
          <w:sz w:val="24"/>
        </w:rPr>
        <w:t>.</w:t>
      </w:r>
    </w:p>
    <w:p w:rsidR="002C305F" w:rsidRPr="006909E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2. </w:t>
      </w:r>
      <w:r w:rsidRPr="006909EF">
        <w:rPr>
          <w:i/>
          <w:sz w:val="24"/>
          <w:u w:val="single"/>
        </w:rPr>
        <w:t>Подготовительные процессы и оборудование обогащения полезных ископаемых</w:t>
      </w:r>
    </w:p>
    <w:p w:rsidR="002C305F" w:rsidRDefault="002C305F" w:rsidP="00A20B6F">
      <w:pPr>
        <w:jc w:val="both"/>
        <w:rPr>
          <w:sz w:val="24"/>
        </w:rPr>
      </w:pPr>
      <w:r w:rsidRPr="006909EF">
        <w:rPr>
          <w:sz w:val="24"/>
        </w:rPr>
        <w:t>Грохочение. Назначение операций грохочения. Конструкции грохот</w:t>
      </w:r>
      <w:r>
        <w:rPr>
          <w:sz w:val="24"/>
        </w:rPr>
        <w:t>ов.</w:t>
      </w:r>
      <w:r w:rsidRPr="006909EF">
        <w:rPr>
          <w:sz w:val="24"/>
        </w:rPr>
        <w:t xml:space="preserve">Гранулометрический состав. </w:t>
      </w:r>
      <w:r>
        <w:rPr>
          <w:sz w:val="24"/>
        </w:rPr>
        <w:t xml:space="preserve">Эффективность грохочения. </w:t>
      </w:r>
      <w:r w:rsidRPr="006909EF">
        <w:rPr>
          <w:sz w:val="24"/>
        </w:rPr>
        <w:t xml:space="preserve">Дробление. Назначение операций дробления. Законы дробления. </w:t>
      </w:r>
      <w:r>
        <w:rPr>
          <w:sz w:val="24"/>
        </w:rPr>
        <w:t xml:space="preserve">Конструкции дробилок. </w:t>
      </w:r>
      <w:r w:rsidRPr="006909EF">
        <w:rPr>
          <w:sz w:val="24"/>
        </w:rPr>
        <w:t xml:space="preserve">Измельчение. </w:t>
      </w:r>
      <w:r>
        <w:rPr>
          <w:sz w:val="24"/>
        </w:rPr>
        <w:t>Н</w:t>
      </w:r>
      <w:r w:rsidRPr="006909EF">
        <w:rPr>
          <w:sz w:val="24"/>
        </w:rPr>
        <w:t>азначение операций из</w:t>
      </w:r>
      <w:r>
        <w:rPr>
          <w:sz w:val="24"/>
        </w:rPr>
        <w:t xml:space="preserve">мельчения. </w:t>
      </w:r>
      <w:r>
        <w:rPr>
          <w:sz w:val="24"/>
        </w:rPr>
        <w:lastRenderedPageBreak/>
        <w:t xml:space="preserve">Конструкции мельниц. </w:t>
      </w:r>
      <w:r w:rsidRPr="006909EF">
        <w:rPr>
          <w:sz w:val="24"/>
        </w:rPr>
        <w:t>Классификация. Закономерности падения минеральных зерен в воде и воздухе.Процесс классификации. Конструк</w:t>
      </w:r>
      <w:r>
        <w:rPr>
          <w:sz w:val="24"/>
        </w:rPr>
        <w:t>ции классификаторов.</w:t>
      </w:r>
    </w:p>
    <w:p w:rsidR="002C305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3.</w:t>
      </w:r>
      <w:r w:rsidRPr="00F567E2">
        <w:rPr>
          <w:i/>
          <w:sz w:val="24"/>
          <w:u w:val="single"/>
        </w:rPr>
        <w:t>Процессы и оборудование обогащения полезных ископаемых</w:t>
      </w:r>
      <w:r>
        <w:rPr>
          <w:i/>
          <w:sz w:val="24"/>
          <w:u w:val="single"/>
        </w:rPr>
        <w:t>.</w:t>
      </w:r>
    </w:p>
    <w:p w:rsidR="002C305F" w:rsidRDefault="002C305F" w:rsidP="00A20B6F">
      <w:pPr>
        <w:jc w:val="both"/>
        <w:rPr>
          <w:sz w:val="24"/>
        </w:rPr>
      </w:pPr>
      <w:r>
        <w:rPr>
          <w:sz w:val="24"/>
        </w:rPr>
        <w:t>Гравитационные процессы обогащения. Общие положения. Фракционный анализ.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>Отсадка. Отсадочные машины. Обогащение в тяжелых средах. Обогащение в потоке воды, текущем по наклонной плоскости.Сепарация. Промывка и протирка. Пневматическое обогащение. Флотационные процессы обогащения. Физические и физико-химические основы флотационного процесса. Реагенты.Флотационные машины.Определение производительности флотационных машин.</w:t>
      </w:r>
    </w:p>
    <w:p w:rsidR="0017737D" w:rsidRPr="007634F9" w:rsidRDefault="0017737D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4.</w:t>
      </w:r>
      <w:r w:rsidRPr="007634F9">
        <w:rPr>
          <w:i/>
          <w:sz w:val="24"/>
          <w:u w:val="single"/>
        </w:rPr>
        <w:t>Вспомогательные процессы обогащения.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 xml:space="preserve">Окускование полезных ископаемых. Агломерация и окомкование. Брикетирование. </w:t>
      </w:r>
      <w:r w:rsidR="00A20B6F">
        <w:rPr>
          <w:sz w:val="24"/>
        </w:rPr>
        <w:t>Обез</w:t>
      </w:r>
      <w:r>
        <w:rPr>
          <w:sz w:val="24"/>
        </w:rPr>
        <w:t xml:space="preserve">воживание процессов обогащения. Дренирование. Центрифугирование. Сгущение. Фильтрование. Сушка. </w:t>
      </w:r>
      <w:r w:rsidRPr="00A074B3">
        <w:rPr>
          <w:sz w:val="24"/>
        </w:rPr>
        <w:t>Опробование, контроль и автоматизация процессов обогащения</w:t>
      </w:r>
      <w:r>
        <w:rPr>
          <w:sz w:val="24"/>
        </w:rPr>
        <w:t>.</w:t>
      </w:r>
    </w:p>
    <w:p w:rsidR="0017737D" w:rsidRPr="0017737D" w:rsidRDefault="0017737D" w:rsidP="00A20B6F">
      <w:pPr>
        <w:jc w:val="both"/>
        <w:rPr>
          <w:i/>
          <w:sz w:val="24"/>
          <w:u w:val="single"/>
        </w:rPr>
      </w:pPr>
      <w:r w:rsidRPr="0017737D">
        <w:rPr>
          <w:i/>
          <w:sz w:val="24"/>
          <w:u w:val="single"/>
        </w:rPr>
        <w:t>5. Технология процессов обогащения.</w:t>
      </w:r>
    </w:p>
    <w:p w:rsidR="002C305F" w:rsidRPr="0017737D" w:rsidRDefault="0017737D" w:rsidP="00A20B6F">
      <w:pPr>
        <w:jc w:val="both"/>
        <w:rPr>
          <w:sz w:val="24"/>
        </w:rPr>
      </w:pPr>
      <w:r>
        <w:rPr>
          <w:sz w:val="24"/>
        </w:rPr>
        <w:t>Технология обогащения черных металлов. Технология обогащения цветных металлов. Технология обогащения угля. Технология обогащения неметаллических материалов.</w:t>
      </w:r>
    </w:p>
    <w:p w:rsidR="0017737D" w:rsidRDefault="0017737D" w:rsidP="0017737D">
      <w:pPr>
        <w:rPr>
          <w:b/>
          <w:sz w:val="24"/>
        </w:rPr>
      </w:pPr>
    </w:p>
    <w:p w:rsidR="0017737D" w:rsidRPr="00F85D31" w:rsidRDefault="0017737D" w:rsidP="0017737D">
      <w:pPr>
        <w:pStyle w:val="af0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17737D" w:rsidRPr="00F85D31" w:rsidRDefault="0017737D" w:rsidP="0017737D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17737D" w:rsidRPr="000B5D75" w:rsidRDefault="0017737D" w:rsidP="0017737D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667"/>
        <w:gridCol w:w="4436"/>
        <w:gridCol w:w="1264"/>
      </w:tblGrid>
      <w:tr w:rsidR="005A61FF" w:rsidRPr="005F6C78" w:rsidTr="005A61FF">
        <w:trPr>
          <w:jc w:val="center"/>
        </w:trPr>
        <w:tc>
          <w:tcPr>
            <w:tcW w:w="1244" w:type="dxa"/>
          </w:tcPr>
          <w:p w:rsidR="005A61FF" w:rsidRPr="00D83FF4" w:rsidRDefault="005A61FF" w:rsidP="00AC2C3E">
            <w:pPr>
              <w:pStyle w:val="a9"/>
              <w:contextualSpacing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Раздел</w:t>
            </w:r>
          </w:p>
        </w:tc>
        <w:tc>
          <w:tcPr>
            <w:tcW w:w="667" w:type="dxa"/>
          </w:tcPr>
          <w:p w:rsidR="005A61FF" w:rsidRPr="00D83FF4" w:rsidRDefault="005A61FF" w:rsidP="005A61FF">
            <w:pPr>
              <w:pStyle w:val="a9"/>
              <w:ind w:left="0"/>
              <w:contextualSpacing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</w:tcPr>
          <w:p w:rsidR="005A61FF" w:rsidRPr="00F47300" w:rsidRDefault="005A61FF" w:rsidP="00AC2C3E">
            <w:pPr>
              <w:pStyle w:val="ae"/>
              <w:rPr>
                <w:sz w:val="24"/>
                <w:szCs w:val="24"/>
              </w:rPr>
            </w:pPr>
            <w:r w:rsidRPr="00F47300">
              <w:rPr>
                <w:sz w:val="24"/>
                <w:szCs w:val="24"/>
              </w:rPr>
              <w:t xml:space="preserve">Используемые     активных/интерактивные  </w:t>
            </w:r>
          </w:p>
          <w:p w:rsidR="005A61FF" w:rsidRPr="00C5579A" w:rsidRDefault="005A61FF" w:rsidP="00AC2C3E">
            <w:pPr>
              <w:pStyle w:val="ae"/>
            </w:pPr>
            <w:r w:rsidRPr="00F47300">
              <w:rPr>
                <w:sz w:val="24"/>
                <w:szCs w:val="24"/>
              </w:rPr>
              <w:t xml:space="preserve">   образовательные технологии</w:t>
            </w:r>
          </w:p>
        </w:tc>
        <w:tc>
          <w:tcPr>
            <w:tcW w:w="1264" w:type="dxa"/>
          </w:tcPr>
          <w:p w:rsidR="005A61FF" w:rsidRPr="00D83FF4" w:rsidRDefault="005A61FF" w:rsidP="00AC2C3E">
            <w:pPr>
              <w:pStyle w:val="a9"/>
              <w:contextualSpacing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Количество часов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D83FF4" w:rsidRDefault="005A61FF" w:rsidP="005A61FF">
            <w:pPr>
              <w:pStyle w:val="a9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vMerge w:val="restart"/>
            <w:vAlign w:val="center"/>
          </w:tcPr>
          <w:p w:rsidR="005A61FF" w:rsidRPr="00D83FF4" w:rsidRDefault="005A61FF" w:rsidP="005A61FF">
            <w:pPr>
              <w:pStyle w:val="a9"/>
              <w:ind w:left="0"/>
              <w:contextualSpacing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8</w:t>
            </w:r>
          </w:p>
        </w:tc>
        <w:tc>
          <w:tcPr>
            <w:tcW w:w="4436" w:type="dxa"/>
          </w:tcPr>
          <w:p w:rsidR="005A61FF" w:rsidRPr="00F47300" w:rsidRDefault="005A61FF" w:rsidP="00AC2C3E">
            <w:pPr>
              <w:pStyle w:val="ae"/>
              <w:rPr>
                <w:sz w:val="24"/>
                <w:szCs w:val="24"/>
              </w:rPr>
            </w:pPr>
            <w:r w:rsidRPr="00F47300">
              <w:rPr>
                <w:sz w:val="24"/>
                <w:szCs w:val="24"/>
              </w:rPr>
              <w:t>Лекция-презентация</w:t>
            </w:r>
          </w:p>
          <w:p w:rsidR="005A61FF" w:rsidRPr="00F47300" w:rsidRDefault="005A61FF" w:rsidP="00AC2C3E">
            <w:pPr>
              <w:pStyle w:val="ae"/>
              <w:rPr>
                <w:sz w:val="24"/>
                <w:szCs w:val="24"/>
              </w:rPr>
            </w:pPr>
            <w:r w:rsidRPr="00F47300">
              <w:rPr>
                <w:sz w:val="24"/>
                <w:szCs w:val="24"/>
              </w:rPr>
              <w:t>Гравитационное обогащение.</w:t>
            </w:r>
          </w:p>
        </w:tc>
        <w:tc>
          <w:tcPr>
            <w:tcW w:w="1264" w:type="dxa"/>
            <w:vAlign w:val="center"/>
          </w:tcPr>
          <w:p w:rsidR="005A61FF" w:rsidRPr="00D83FF4" w:rsidRDefault="005A61FF" w:rsidP="005A61FF">
            <w:pPr>
              <w:pStyle w:val="a9"/>
              <w:contextualSpacing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2л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17737D" w:rsidRDefault="005A61FF" w:rsidP="00AC2C3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D83FF4"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vMerge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5A61FF" w:rsidRPr="000D68AB" w:rsidRDefault="005A61FF" w:rsidP="00AC2C3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кривых обогащения. Теоретический баланс.</w:t>
            </w:r>
          </w:p>
        </w:tc>
        <w:tc>
          <w:tcPr>
            <w:tcW w:w="1264" w:type="dxa"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2л2пр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0D68AB" w:rsidRDefault="005A61FF" w:rsidP="00AC2C3E">
            <w:pPr>
              <w:shd w:val="clear" w:color="auto" w:fill="FFFFFF"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  <w:vMerge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5A61FF" w:rsidRPr="000D68AB" w:rsidRDefault="005A61FF" w:rsidP="005A61FF">
            <w:pPr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е кластера «Вспомогательные про</w:t>
            </w:r>
            <w:r w:rsidRPr="00D83FF4">
              <w:rPr>
                <w:sz w:val="24"/>
                <w:szCs w:val="24"/>
              </w:rPr>
              <w:t>цессы обога</w:t>
            </w:r>
            <w:r>
              <w:rPr>
                <w:sz w:val="24"/>
                <w:szCs w:val="24"/>
              </w:rPr>
              <w:t>щения»и создание макетов по раз</w:t>
            </w:r>
            <w:r w:rsidRPr="00D83FF4">
              <w:rPr>
                <w:sz w:val="24"/>
                <w:szCs w:val="24"/>
              </w:rPr>
              <w:t>делам курса</w:t>
            </w:r>
          </w:p>
        </w:tc>
        <w:tc>
          <w:tcPr>
            <w:tcW w:w="1264" w:type="dxa"/>
          </w:tcPr>
          <w:p w:rsidR="005A61FF" w:rsidRPr="00D83FF4" w:rsidRDefault="005A61FF" w:rsidP="00AC2C3E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</w:p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2пр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0D68AB" w:rsidRDefault="005A61FF" w:rsidP="005A61FF">
            <w:pPr>
              <w:shd w:val="clear" w:color="auto" w:fill="FFFFFF"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1-4</w:t>
            </w:r>
          </w:p>
        </w:tc>
        <w:tc>
          <w:tcPr>
            <w:tcW w:w="667" w:type="dxa"/>
            <w:vMerge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5A61FF" w:rsidRPr="000D68AB" w:rsidRDefault="005A61FF" w:rsidP="005A61FF">
            <w:pPr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Проектирование схем обогащения</w:t>
            </w:r>
          </w:p>
        </w:tc>
        <w:tc>
          <w:tcPr>
            <w:tcW w:w="1264" w:type="dxa"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4л4</w:t>
            </w:r>
            <w:r w:rsidRPr="00D83FF4">
              <w:rPr>
                <w:sz w:val="24"/>
                <w:szCs w:val="24"/>
              </w:rPr>
              <w:t>пр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D83FF4" w:rsidRDefault="005A61FF" w:rsidP="00AC2C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5A61FF" w:rsidRPr="00D83FF4" w:rsidRDefault="005A61FF" w:rsidP="005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64" w:type="dxa"/>
          </w:tcPr>
          <w:p w:rsidR="005A61FF" w:rsidRPr="00D83FF4" w:rsidRDefault="005A61FF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8л8пр</w:t>
            </w:r>
          </w:p>
        </w:tc>
      </w:tr>
    </w:tbl>
    <w:p w:rsidR="0017737D" w:rsidRDefault="0017737D" w:rsidP="0017737D">
      <w:pPr>
        <w:rPr>
          <w:b/>
          <w:sz w:val="24"/>
        </w:rPr>
      </w:pPr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t>4. Перечень учебно-методического обеспечения для самостоятельной работыобучающихся по дисциплине</w:t>
      </w:r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507"/>
        <w:gridCol w:w="2801"/>
        <w:gridCol w:w="1179"/>
        <w:gridCol w:w="2712"/>
      </w:tblGrid>
      <w:tr w:rsidR="003A184A" w:rsidRPr="000D68AB" w:rsidTr="00AC2C3E">
        <w:tc>
          <w:tcPr>
            <w:tcW w:w="690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712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A184A" w:rsidRPr="000D68AB" w:rsidTr="00AC2C3E">
        <w:tc>
          <w:tcPr>
            <w:tcW w:w="690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3A184A" w:rsidRPr="0013728B" w:rsidRDefault="003A184A" w:rsidP="00AC2C3E">
            <w:pPr>
              <w:pStyle w:val="af0"/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</w:t>
            </w:r>
            <w:r w:rsidRPr="0013728B">
              <w:rPr>
                <w:b/>
              </w:rPr>
              <w:t xml:space="preserve"> семестр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994F8A" w:rsidRPr="00994F8A" w:rsidRDefault="00994F8A" w:rsidP="00994F8A">
            <w:pPr>
              <w:jc w:val="both"/>
              <w:rPr>
                <w:sz w:val="24"/>
              </w:rPr>
            </w:pPr>
            <w:r w:rsidRPr="002C305F">
              <w:rPr>
                <w:sz w:val="24"/>
              </w:rPr>
              <w:t>Введение в курс</w:t>
            </w:r>
            <w:r>
              <w:rPr>
                <w:sz w:val="24"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 w:rsidR="00994F8A" w:rsidRDefault="00994F8A" w:rsidP="00AC2C3E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</w:t>
            </w:r>
            <w:r w:rsidRPr="000D68AB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-</w:t>
            </w:r>
            <w:r w:rsidRPr="000D68AB">
              <w:rPr>
                <w:sz w:val="24"/>
                <w:szCs w:val="24"/>
              </w:rPr>
              <w:t>готовка и выполнение практических работ</w:t>
            </w:r>
            <w:r>
              <w:rPr>
                <w:sz w:val="24"/>
                <w:szCs w:val="24"/>
              </w:rPr>
              <w:t>.</w:t>
            </w:r>
          </w:p>
          <w:p w:rsidR="00994F8A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712" w:type="dxa"/>
            <w:vMerge w:val="restart"/>
            <w:vAlign w:val="center"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  <w:r w:rsidRPr="000D68AB">
              <w:t>Анализ теоретического материала(внеаудит.</w:t>
            </w:r>
            <w:r>
              <w:t xml:space="preserve"> И аудит.</w:t>
            </w:r>
            <w:r w:rsidRPr="000D68AB">
              <w:t>СРС)</w:t>
            </w:r>
          </w:p>
          <w:p w:rsidR="00994F8A" w:rsidRPr="000D68AB" w:rsidRDefault="00994F8A" w:rsidP="00AC2C3E">
            <w:pPr>
              <w:pStyle w:val="ae"/>
              <w:spacing w:after="120"/>
              <w:ind w:left="283"/>
            </w:pPr>
            <w:r w:rsidRPr="000D68AB">
              <w:t>Оформление практичес-ких заданий и подготовка к защите, (внеауд.СРС)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lastRenderedPageBreak/>
              <w:t>лезных ископаемых.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12" w:type="dxa"/>
            <w:vMerge w:val="restart"/>
            <w:vAlign w:val="center"/>
          </w:tcPr>
          <w:p w:rsidR="00994F8A" w:rsidRPr="000D68AB" w:rsidRDefault="00994F8A" w:rsidP="00AC2C3E">
            <w:pPr>
              <w:pStyle w:val="ae"/>
              <w:spacing w:after="120"/>
              <w:ind w:left="283"/>
              <w:jc w:val="center"/>
            </w:pPr>
            <w:r w:rsidRPr="000D68AB">
              <w:t>Анализ теоретического материала(</w:t>
            </w:r>
            <w:r>
              <w:t xml:space="preserve">аудит. и </w:t>
            </w:r>
            <w:r w:rsidRPr="000D68AB">
              <w:lastRenderedPageBreak/>
              <w:t>внеаудит.СРС)</w:t>
            </w:r>
          </w:p>
          <w:p w:rsidR="00994F8A" w:rsidRPr="000D68AB" w:rsidRDefault="00994F8A" w:rsidP="00AC2C3E">
            <w:pPr>
              <w:pStyle w:val="ae"/>
              <w:spacing w:after="120"/>
              <w:ind w:left="283"/>
              <w:jc w:val="center"/>
            </w:pPr>
            <w:r w:rsidRPr="000D68AB">
              <w:t>Оформление практичес-ких заданий и подготовка к защите, (внеауд.СРС)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Вспомогательные процессы обогаще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ния.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процесс-сов обогащения</w:t>
            </w:r>
          </w:p>
        </w:tc>
        <w:tc>
          <w:tcPr>
            <w:tcW w:w="2801" w:type="dxa"/>
            <w:vMerge/>
          </w:tcPr>
          <w:p w:rsidR="00994F8A" w:rsidRPr="0013728B" w:rsidRDefault="00994F8A" w:rsidP="00994F8A">
            <w:pPr>
              <w:pStyle w:val="af0"/>
              <w:spacing w:after="120"/>
              <w:ind w:left="283"/>
              <w:jc w:val="both"/>
            </w:pPr>
          </w:p>
        </w:tc>
        <w:tc>
          <w:tcPr>
            <w:tcW w:w="1179" w:type="dxa"/>
          </w:tcPr>
          <w:p w:rsidR="00994F8A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994F8A" w:rsidRPr="0013728B" w:rsidRDefault="00994F8A" w:rsidP="00994F8A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1" w:type="dxa"/>
          </w:tcPr>
          <w:p w:rsidR="00994F8A" w:rsidRPr="0013728B" w:rsidRDefault="00994F8A" w:rsidP="00994F8A">
            <w:pPr>
              <w:pStyle w:val="af0"/>
              <w:spacing w:after="120"/>
              <w:ind w:left="283"/>
              <w:jc w:val="both"/>
            </w:pPr>
            <w:r w:rsidRPr="0013728B">
              <w:t xml:space="preserve">Выполнение </w:t>
            </w:r>
            <w:r>
              <w:t xml:space="preserve">контрольной </w:t>
            </w:r>
            <w:r w:rsidRPr="0013728B">
              <w:t xml:space="preserve"> работы</w:t>
            </w:r>
          </w:p>
        </w:tc>
        <w:tc>
          <w:tcPr>
            <w:tcW w:w="1179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34815">
              <w:rPr>
                <w:bCs/>
              </w:rPr>
              <w:t>4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994F8A" w:rsidRPr="0013728B" w:rsidRDefault="00994F8A" w:rsidP="00994F8A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994F8A" w:rsidRPr="004D0A3F" w:rsidRDefault="00994F8A" w:rsidP="00AC2C3E">
            <w:pPr>
              <w:pStyle w:val="af0"/>
              <w:spacing w:after="120"/>
              <w:ind w:left="283"/>
              <w:jc w:val="center"/>
            </w:pPr>
            <w:r>
              <w:t xml:space="preserve">Подготовка </w:t>
            </w:r>
            <w:r w:rsidRPr="004D0A3F">
              <w:t xml:space="preserve"> теорет</w:t>
            </w:r>
            <w:r>
              <w:t>ического и практического матери</w:t>
            </w:r>
            <w:r w:rsidRPr="004D0A3F">
              <w:t>алов</w:t>
            </w:r>
          </w:p>
        </w:tc>
        <w:tc>
          <w:tcPr>
            <w:tcW w:w="1179" w:type="dxa"/>
          </w:tcPr>
          <w:p w:rsidR="00994F8A" w:rsidRPr="000D68AB" w:rsidRDefault="00994F8A" w:rsidP="00F01823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F01823">
              <w:rPr>
                <w:bCs/>
              </w:rPr>
              <w:t>27</w:t>
            </w:r>
            <w:r>
              <w:rPr>
                <w:bCs/>
              </w:rPr>
              <w:t>)</w:t>
            </w:r>
          </w:p>
        </w:tc>
        <w:tc>
          <w:tcPr>
            <w:tcW w:w="2712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sz w:val="20"/>
                <w:szCs w:val="20"/>
              </w:rPr>
            </w:pPr>
            <w:r w:rsidRPr="000D68AB">
              <w:rPr>
                <w:sz w:val="20"/>
                <w:szCs w:val="20"/>
              </w:rPr>
              <w:t xml:space="preserve">Анализ теоретического и практического матери-алов, подготовка к </w:t>
            </w:r>
            <w:r>
              <w:rPr>
                <w:sz w:val="20"/>
                <w:szCs w:val="20"/>
              </w:rPr>
              <w:t>экзамену</w:t>
            </w:r>
            <w:r w:rsidRPr="0013728B">
              <w:rPr>
                <w:bCs/>
                <w:sz w:val="20"/>
                <w:szCs w:val="20"/>
              </w:rPr>
              <w:t>(аудит. ивнеауд.СРС</w:t>
            </w:r>
            <w:r w:rsidRPr="000D68AB">
              <w:rPr>
                <w:bCs/>
              </w:rPr>
              <w:t>)</w:t>
            </w:r>
          </w:p>
        </w:tc>
      </w:tr>
      <w:tr w:rsidR="00994F8A" w:rsidRPr="000D68AB" w:rsidTr="00AC2C3E">
        <w:trPr>
          <w:trHeight w:val="525"/>
        </w:trPr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994F8A" w:rsidRPr="0013728B" w:rsidRDefault="00994F8A" w:rsidP="002F536C">
            <w:pPr>
              <w:pStyle w:val="ae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2F536C">
              <w:rPr>
                <w:b/>
                <w:sz w:val="24"/>
                <w:szCs w:val="24"/>
              </w:rPr>
              <w:t>8</w:t>
            </w:r>
            <w:r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994F8A" w:rsidRPr="000D68AB" w:rsidRDefault="00834815" w:rsidP="00F01823">
            <w:pPr>
              <w:pStyle w:val="af0"/>
              <w:spacing w:after="120"/>
              <w:ind w:lef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994F8A">
              <w:rPr>
                <w:b/>
                <w:bCs/>
              </w:rPr>
              <w:t>(</w:t>
            </w:r>
            <w:r w:rsidR="00F01823">
              <w:rPr>
                <w:b/>
                <w:bCs/>
              </w:rPr>
              <w:t>27</w:t>
            </w:r>
            <w:r w:rsidR="00994F8A">
              <w:rPr>
                <w:b/>
                <w:bCs/>
              </w:rPr>
              <w:t>)</w:t>
            </w:r>
          </w:p>
        </w:tc>
        <w:tc>
          <w:tcPr>
            <w:tcW w:w="2712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</w:tbl>
    <w:p w:rsidR="00E74C86" w:rsidRDefault="00E74C86" w:rsidP="00E74C86">
      <w:pPr>
        <w:ind w:left="720"/>
        <w:rPr>
          <w:b/>
          <w:sz w:val="24"/>
        </w:rPr>
      </w:pPr>
    </w:p>
    <w:p w:rsidR="00030BA6" w:rsidRPr="002E2E9E" w:rsidRDefault="00030BA6" w:rsidP="00030BA6">
      <w:pPr>
        <w:jc w:val="center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B764ED" w:rsidRDefault="00B764ED" w:rsidP="00F47300">
      <w:pPr>
        <w:pStyle w:val="Style17"/>
        <w:widowControl/>
        <w:spacing w:before="38" w:line="240" w:lineRule="auto"/>
        <w:ind w:firstLine="0"/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4486"/>
        <w:gridCol w:w="1944"/>
        <w:gridCol w:w="1922"/>
      </w:tblGrid>
      <w:tr w:rsidR="00EE4B12" w:rsidRPr="00190739" w:rsidTr="00595CC6">
        <w:tc>
          <w:tcPr>
            <w:tcW w:w="1052" w:type="dxa"/>
            <w:tcBorders>
              <w:bottom w:val="single" w:sz="4" w:space="0" w:color="auto"/>
            </w:tcBorders>
          </w:tcPr>
          <w:p w:rsidR="00EE4B12" w:rsidRPr="007F574C" w:rsidRDefault="00EE4B12" w:rsidP="00AC2C3E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№п/п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EE4B12" w:rsidRPr="007F574C" w:rsidRDefault="00EE4B12" w:rsidP="00AC2C3E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E4B12" w:rsidRPr="007F574C" w:rsidRDefault="00EE4B12" w:rsidP="00AC2C3E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час.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E4B12" w:rsidRPr="007F574C" w:rsidRDefault="00EE4B12" w:rsidP="00AC2C3E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EE4B12" w:rsidRPr="00190739" w:rsidTr="00EE4B12">
        <w:trPr>
          <w:trHeight w:val="371"/>
        </w:trPr>
        <w:tc>
          <w:tcPr>
            <w:tcW w:w="1052" w:type="dxa"/>
          </w:tcPr>
          <w:p w:rsidR="00EE4B12" w:rsidRPr="007F574C" w:rsidRDefault="00EE4B12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6" w:type="dxa"/>
            <w:vAlign w:val="center"/>
          </w:tcPr>
          <w:p w:rsidR="00EE4B12" w:rsidRPr="007F574C" w:rsidRDefault="00EE4B12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Технологические показатели обогащения.</w:t>
            </w:r>
          </w:p>
        </w:tc>
        <w:tc>
          <w:tcPr>
            <w:tcW w:w="1944" w:type="dxa"/>
            <w:vAlign w:val="center"/>
          </w:tcPr>
          <w:p w:rsidR="00EE4B12" w:rsidRDefault="00EE4B12" w:rsidP="00EE4B1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2" w:type="dxa"/>
            <w:vMerge w:val="restart"/>
          </w:tcPr>
          <w:p w:rsidR="00EE4B12" w:rsidRDefault="00A20B6F" w:rsidP="00AC2C3E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EE4B12">
              <w:rPr>
                <w:sz w:val="24"/>
              </w:rPr>
              <w:t xml:space="preserve"> теоретического материала. Подготовка к защите. </w:t>
            </w:r>
          </w:p>
          <w:p w:rsidR="00EE4B12" w:rsidRDefault="00EE4B12" w:rsidP="00AC2C3E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Защита ПР</w:t>
            </w:r>
          </w:p>
        </w:tc>
      </w:tr>
      <w:tr w:rsidR="00EE4B12" w:rsidRPr="00C335CD" w:rsidTr="00EE4B12">
        <w:tc>
          <w:tcPr>
            <w:tcW w:w="1052" w:type="dxa"/>
          </w:tcPr>
          <w:p w:rsidR="00EE4B12" w:rsidRPr="007F574C" w:rsidRDefault="00EE4B12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2</w:t>
            </w:r>
          </w:p>
        </w:tc>
        <w:tc>
          <w:tcPr>
            <w:tcW w:w="4486" w:type="dxa"/>
            <w:vAlign w:val="center"/>
          </w:tcPr>
          <w:p w:rsidR="00EE4B12" w:rsidRPr="007F574C" w:rsidRDefault="00EE4B12" w:rsidP="00AC2C3E">
            <w:pPr>
              <w:pStyle w:val="Style23"/>
              <w:widowControl/>
              <w:spacing w:after="120" w:line="240" w:lineRule="auto"/>
              <w:ind w:right="-108"/>
              <w:jc w:val="both"/>
              <w:rPr>
                <w:bCs/>
                <w:iCs/>
                <w:color w:val="000000"/>
              </w:rPr>
            </w:pPr>
            <w:r>
              <w:t>Эффективность грохочения.</w:t>
            </w:r>
          </w:p>
        </w:tc>
        <w:tc>
          <w:tcPr>
            <w:tcW w:w="1944" w:type="dxa"/>
            <w:vAlign w:val="center"/>
          </w:tcPr>
          <w:p w:rsidR="00EE4B12" w:rsidRDefault="00EE4B12" w:rsidP="00EE4B12">
            <w:pPr>
              <w:pStyle w:val="Style23"/>
              <w:widowControl/>
              <w:spacing w:after="120" w:line="240" w:lineRule="auto"/>
              <w:ind w:right="-108"/>
              <w:jc w:val="center"/>
            </w:pPr>
            <w:r>
              <w:t>6</w:t>
            </w:r>
          </w:p>
        </w:tc>
        <w:tc>
          <w:tcPr>
            <w:tcW w:w="1922" w:type="dxa"/>
            <w:vMerge/>
          </w:tcPr>
          <w:p w:rsidR="00EE4B12" w:rsidRDefault="00EE4B12" w:rsidP="00AC2C3E">
            <w:pPr>
              <w:pStyle w:val="Style23"/>
              <w:widowControl/>
              <w:spacing w:after="120" w:line="240" w:lineRule="auto"/>
              <w:ind w:right="-108"/>
              <w:jc w:val="both"/>
            </w:pPr>
          </w:p>
        </w:tc>
      </w:tr>
      <w:tr w:rsidR="00EE4B12" w:rsidRPr="00C335CD" w:rsidTr="00EE4B12">
        <w:tc>
          <w:tcPr>
            <w:tcW w:w="1052" w:type="dxa"/>
          </w:tcPr>
          <w:p w:rsidR="00EE4B12" w:rsidRPr="007F574C" w:rsidRDefault="00EE4B12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3</w:t>
            </w:r>
          </w:p>
        </w:tc>
        <w:tc>
          <w:tcPr>
            <w:tcW w:w="4486" w:type="dxa"/>
            <w:vAlign w:val="center"/>
          </w:tcPr>
          <w:p w:rsidR="00EE4B12" w:rsidRPr="007F574C" w:rsidRDefault="00EE4B12" w:rsidP="00AC2C3E">
            <w:pPr>
              <w:pStyle w:val="Style23"/>
              <w:widowControl/>
              <w:spacing w:after="120" w:line="240" w:lineRule="auto"/>
              <w:ind w:right="-1"/>
              <w:jc w:val="both"/>
              <w:rPr>
                <w:rFonts w:ascii="Verdana" w:hAnsi="Verdana" w:cs="Verdana"/>
                <w:bCs/>
                <w:iCs/>
                <w:color w:val="000000"/>
              </w:rPr>
            </w:pPr>
            <w:r>
              <w:t>Дробление и измельчение</w:t>
            </w:r>
          </w:p>
        </w:tc>
        <w:tc>
          <w:tcPr>
            <w:tcW w:w="1944" w:type="dxa"/>
            <w:vAlign w:val="center"/>
          </w:tcPr>
          <w:p w:rsidR="00EE4B12" w:rsidRDefault="00EE4B12" w:rsidP="00EE4B12">
            <w:pPr>
              <w:pStyle w:val="Style23"/>
              <w:widowControl/>
              <w:spacing w:after="120" w:line="240" w:lineRule="auto"/>
              <w:ind w:right="-1"/>
              <w:jc w:val="center"/>
            </w:pPr>
            <w:r>
              <w:t>6</w:t>
            </w:r>
          </w:p>
        </w:tc>
        <w:tc>
          <w:tcPr>
            <w:tcW w:w="1922" w:type="dxa"/>
            <w:vMerge/>
          </w:tcPr>
          <w:p w:rsidR="00EE4B12" w:rsidRDefault="00EE4B12" w:rsidP="00AC2C3E">
            <w:pPr>
              <w:pStyle w:val="Style23"/>
              <w:widowControl/>
              <w:spacing w:after="120" w:line="240" w:lineRule="auto"/>
              <w:ind w:right="-1"/>
              <w:jc w:val="both"/>
            </w:pPr>
          </w:p>
        </w:tc>
      </w:tr>
      <w:tr w:rsidR="00EE4B12" w:rsidRPr="00190739" w:rsidTr="00EE4B12">
        <w:tc>
          <w:tcPr>
            <w:tcW w:w="1052" w:type="dxa"/>
          </w:tcPr>
          <w:p w:rsidR="00EE4B12" w:rsidRPr="007F574C" w:rsidRDefault="00EE4B12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4</w:t>
            </w:r>
          </w:p>
        </w:tc>
        <w:tc>
          <w:tcPr>
            <w:tcW w:w="4486" w:type="dxa"/>
            <w:vAlign w:val="center"/>
          </w:tcPr>
          <w:p w:rsidR="00EE4B12" w:rsidRPr="007F574C" w:rsidRDefault="00EE4B12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6909EF">
              <w:rPr>
                <w:sz w:val="24"/>
              </w:rPr>
              <w:t>Закономерности падения минеральных зерен в воде и воздухе.</w:t>
            </w:r>
          </w:p>
        </w:tc>
        <w:tc>
          <w:tcPr>
            <w:tcW w:w="1944" w:type="dxa"/>
            <w:vAlign w:val="center"/>
          </w:tcPr>
          <w:p w:rsidR="00EE4B12" w:rsidRPr="006909EF" w:rsidRDefault="00EE4B12" w:rsidP="00EE4B1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2" w:type="dxa"/>
            <w:vMerge/>
          </w:tcPr>
          <w:p w:rsidR="00EE4B12" w:rsidRPr="006909EF" w:rsidRDefault="00EE4B12" w:rsidP="00AC2C3E">
            <w:pPr>
              <w:spacing w:after="120"/>
              <w:jc w:val="both"/>
              <w:rPr>
                <w:sz w:val="24"/>
              </w:rPr>
            </w:pPr>
          </w:p>
        </w:tc>
      </w:tr>
      <w:tr w:rsidR="00EE4B12" w:rsidRPr="00190739" w:rsidTr="00EE4B12">
        <w:tc>
          <w:tcPr>
            <w:tcW w:w="1052" w:type="dxa"/>
          </w:tcPr>
          <w:p w:rsidR="00EE4B12" w:rsidRPr="007F574C" w:rsidRDefault="00EE4B12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5</w:t>
            </w:r>
          </w:p>
        </w:tc>
        <w:tc>
          <w:tcPr>
            <w:tcW w:w="4486" w:type="dxa"/>
            <w:vAlign w:val="center"/>
          </w:tcPr>
          <w:p w:rsidR="00EE4B12" w:rsidRPr="007F574C" w:rsidRDefault="00EE4B12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Фракционный анализ.</w:t>
            </w:r>
          </w:p>
        </w:tc>
        <w:tc>
          <w:tcPr>
            <w:tcW w:w="1944" w:type="dxa"/>
            <w:vAlign w:val="center"/>
          </w:tcPr>
          <w:p w:rsidR="00EE4B12" w:rsidRDefault="00EE4B12" w:rsidP="00EE4B1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2" w:type="dxa"/>
            <w:vMerge/>
          </w:tcPr>
          <w:p w:rsidR="00EE4B12" w:rsidRDefault="00EE4B12" w:rsidP="00AC2C3E">
            <w:pPr>
              <w:spacing w:after="120"/>
              <w:jc w:val="both"/>
              <w:rPr>
                <w:sz w:val="24"/>
              </w:rPr>
            </w:pPr>
          </w:p>
        </w:tc>
      </w:tr>
      <w:tr w:rsidR="00EE4B12" w:rsidRPr="00190739" w:rsidTr="00EE4B12">
        <w:tc>
          <w:tcPr>
            <w:tcW w:w="1052" w:type="dxa"/>
          </w:tcPr>
          <w:p w:rsidR="00EE4B12" w:rsidRPr="007F574C" w:rsidRDefault="00EE4B12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6</w:t>
            </w:r>
          </w:p>
        </w:tc>
        <w:tc>
          <w:tcPr>
            <w:tcW w:w="4486" w:type="dxa"/>
            <w:vAlign w:val="center"/>
          </w:tcPr>
          <w:p w:rsidR="00EE4B12" w:rsidRPr="007F574C" w:rsidRDefault="00EE4B12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Кривые обогащения</w:t>
            </w:r>
          </w:p>
        </w:tc>
        <w:tc>
          <w:tcPr>
            <w:tcW w:w="1944" w:type="dxa"/>
            <w:vAlign w:val="center"/>
          </w:tcPr>
          <w:p w:rsidR="00EE4B12" w:rsidRDefault="00EE4B12" w:rsidP="00EE4B1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2" w:type="dxa"/>
            <w:vMerge/>
          </w:tcPr>
          <w:p w:rsidR="00EE4B12" w:rsidRDefault="00EE4B12" w:rsidP="00AC2C3E">
            <w:pPr>
              <w:spacing w:after="120"/>
              <w:jc w:val="both"/>
              <w:rPr>
                <w:sz w:val="24"/>
              </w:rPr>
            </w:pPr>
          </w:p>
        </w:tc>
      </w:tr>
      <w:tr w:rsidR="00EE4B12" w:rsidRPr="00190739" w:rsidTr="00EE4B12">
        <w:tc>
          <w:tcPr>
            <w:tcW w:w="1052" w:type="dxa"/>
          </w:tcPr>
          <w:p w:rsidR="00EE4B12" w:rsidRPr="007F574C" w:rsidRDefault="00EE4B12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7</w:t>
            </w:r>
          </w:p>
        </w:tc>
        <w:tc>
          <w:tcPr>
            <w:tcW w:w="4486" w:type="dxa"/>
            <w:vAlign w:val="center"/>
          </w:tcPr>
          <w:p w:rsidR="00EE4B12" w:rsidRPr="007F574C" w:rsidRDefault="00EE4B12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Флотация.</w:t>
            </w:r>
          </w:p>
        </w:tc>
        <w:tc>
          <w:tcPr>
            <w:tcW w:w="1944" w:type="dxa"/>
            <w:vAlign w:val="center"/>
          </w:tcPr>
          <w:p w:rsidR="00EE4B12" w:rsidRDefault="00EE4B12" w:rsidP="00EE4B1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2" w:type="dxa"/>
            <w:vMerge/>
          </w:tcPr>
          <w:p w:rsidR="00EE4B12" w:rsidRDefault="00EE4B12" w:rsidP="00AC2C3E">
            <w:pPr>
              <w:spacing w:after="120"/>
              <w:jc w:val="both"/>
              <w:rPr>
                <w:sz w:val="24"/>
              </w:rPr>
            </w:pPr>
          </w:p>
        </w:tc>
      </w:tr>
      <w:tr w:rsidR="00EE4B12" w:rsidRPr="00190739" w:rsidTr="00595CC6">
        <w:tc>
          <w:tcPr>
            <w:tcW w:w="1052" w:type="dxa"/>
            <w:tcBorders>
              <w:bottom w:val="single" w:sz="4" w:space="0" w:color="auto"/>
            </w:tcBorders>
          </w:tcPr>
          <w:p w:rsidR="00EE4B12" w:rsidRPr="007F574C" w:rsidRDefault="00EE4B12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8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EE4B12" w:rsidRPr="007F574C" w:rsidRDefault="00EE4B12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Схемы обогащения полезных ископаемых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EE4B12" w:rsidRDefault="00EE4B12" w:rsidP="00EE4B12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EE4B12" w:rsidRDefault="00EE4B12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20B6F" w:rsidRDefault="00A20B6F" w:rsidP="00A20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A20B6F" w:rsidRDefault="00A20B6F" w:rsidP="00A20B6F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556"/>
        <w:gridCol w:w="2937"/>
      </w:tblGrid>
      <w:tr w:rsidR="00A20B6F" w:rsidRPr="00BA3582" w:rsidTr="00837080">
        <w:tc>
          <w:tcPr>
            <w:tcW w:w="2093" w:type="dxa"/>
            <w:vAlign w:val="center"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4"/>
                <w:szCs w:val="24"/>
              </w:rPr>
            </w:pPr>
            <w:r w:rsidRPr="004E1C1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556" w:type="dxa"/>
            <w:vAlign w:val="center"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E1C14">
              <w:rPr>
                <w:b/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2937" w:type="dxa"/>
            <w:vAlign w:val="center"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E1C14">
              <w:rPr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A20B6F" w:rsidTr="00837080">
        <w:trPr>
          <w:trHeight w:val="1341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vAlign w:val="center"/>
          </w:tcPr>
          <w:p w:rsidR="00A20B6F" w:rsidRDefault="00A20B6F" w:rsidP="0083708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A20B6F" w:rsidRDefault="00A20B6F" w:rsidP="0083708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  <w:r w:rsidRPr="00F97A62">
              <w:rPr>
                <w:sz w:val="24"/>
                <w:szCs w:val="24"/>
              </w:rPr>
              <w:t>ПК-3</w:t>
            </w: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A20B6F" w:rsidRDefault="00A20B6F" w:rsidP="00837080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A20B6F" w:rsidRDefault="00A20B6F" w:rsidP="0083708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3A5458">
              <w:t>Оформление работы в соответствии с заданием и положением об оформлении.</w:t>
            </w:r>
          </w:p>
          <w:p w:rsidR="00A20B6F" w:rsidRPr="003A5458" w:rsidRDefault="00A20B6F" w:rsidP="0083708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балл</w:t>
            </w:r>
          </w:p>
        </w:tc>
      </w:tr>
      <w:tr w:rsidR="00A20B6F" w:rsidTr="00837080">
        <w:tc>
          <w:tcPr>
            <w:tcW w:w="2093" w:type="dxa"/>
            <w:vMerge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20B6F" w:rsidRDefault="00A20B6F" w:rsidP="00837080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A20B6F" w:rsidRDefault="00A20B6F" w:rsidP="00837080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3A5458">
              <w:t>Оформление работы в соответствии с заданием и положением об оформлении.</w:t>
            </w:r>
          </w:p>
          <w:p w:rsidR="00A20B6F" w:rsidRPr="003A5458" w:rsidRDefault="00A20B6F" w:rsidP="00837080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</w:pPr>
            <w:r>
              <w:t>Ответы на контрольные вопросы не в полной мере соответствуют требованиям раздела 1.</w:t>
            </w:r>
          </w:p>
        </w:tc>
        <w:tc>
          <w:tcPr>
            <w:tcW w:w="2937" w:type="dxa"/>
            <w:vAlign w:val="center"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</w:t>
            </w:r>
          </w:p>
        </w:tc>
      </w:tr>
      <w:tr w:rsidR="00A20B6F" w:rsidTr="00837080">
        <w:tc>
          <w:tcPr>
            <w:tcW w:w="2093" w:type="dxa"/>
            <w:vMerge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20B6F" w:rsidRDefault="00A20B6F" w:rsidP="00837080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A20B6F" w:rsidRDefault="00A20B6F" w:rsidP="00837080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0" w:lineRule="exact"/>
            </w:pPr>
            <w:r>
              <w:t xml:space="preserve">Оформление работы не соответствует положению об </w:t>
            </w:r>
            <w:r>
              <w:lastRenderedPageBreak/>
              <w:t>оформлении.</w:t>
            </w:r>
          </w:p>
          <w:p w:rsidR="00A20B6F" w:rsidRPr="003A5458" w:rsidRDefault="00A20B6F" w:rsidP="00837080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0" w:lineRule="exact"/>
            </w:pPr>
            <w:r>
              <w:t>Ответы на контрольные вопросы не в полной мере соответствуют требованиям раздела 1.</w:t>
            </w:r>
          </w:p>
        </w:tc>
        <w:tc>
          <w:tcPr>
            <w:tcW w:w="2937" w:type="dxa"/>
            <w:vAlign w:val="center"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балл</w:t>
            </w:r>
          </w:p>
        </w:tc>
      </w:tr>
      <w:tr w:rsidR="00A20B6F" w:rsidRPr="00BE2E13" w:rsidTr="00837080">
        <w:tc>
          <w:tcPr>
            <w:tcW w:w="2093" w:type="dxa"/>
            <w:vMerge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требует исправления.</w:t>
            </w:r>
          </w:p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  <w:r w:rsidRPr="004E1C14">
              <w:rPr>
                <w:sz w:val="24"/>
                <w:szCs w:val="24"/>
              </w:rPr>
              <w:t>Требования по</w:t>
            </w:r>
            <w:r>
              <w:rPr>
                <w:sz w:val="24"/>
                <w:szCs w:val="24"/>
              </w:rPr>
              <w:t xml:space="preserve"> разделу</w:t>
            </w:r>
            <w:r w:rsidRPr="004E1C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,2 </w:t>
            </w:r>
            <w:r w:rsidRPr="004E1C14">
              <w:rPr>
                <w:sz w:val="24"/>
                <w:szCs w:val="24"/>
              </w:rPr>
              <w:t xml:space="preserve">не                </w:t>
            </w:r>
          </w:p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  <w:r w:rsidRPr="004E1C14">
              <w:rPr>
                <w:sz w:val="24"/>
                <w:szCs w:val="24"/>
              </w:rPr>
              <w:t xml:space="preserve">            выполнены</w:t>
            </w:r>
          </w:p>
        </w:tc>
        <w:tc>
          <w:tcPr>
            <w:tcW w:w="2937" w:type="dxa"/>
            <w:vAlign w:val="center"/>
          </w:tcPr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</w:t>
            </w:r>
          </w:p>
          <w:p w:rsidR="00A20B6F" w:rsidRPr="004E1C14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0126D4" w:rsidRDefault="000126D4" w:rsidP="000126D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 Контрольная работа (по вариантам)</w:t>
      </w:r>
    </w:p>
    <w:p w:rsidR="00D776C2" w:rsidRDefault="00D776C2" w:rsidP="000126D4">
      <w:pPr>
        <w:jc w:val="both"/>
        <w:rPr>
          <w:sz w:val="24"/>
          <w:szCs w:val="24"/>
        </w:rPr>
      </w:pPr>
    </w:p>
    <w:p w:rsidR="000126D4" w:rsidRPr="00986DB2" w:rsidRDefault="000126D4" w:rsidP="000126D4">
      <w:pPr>
        <w:jc w:val="both"/>
        <w:rPr>
          <w:sz w:val="24"/>
          <w:szCs w:val="24"/>
        </w:rPr>
      </w:pPr>
      <w:r w:rsidRPr="00986DB2">
        <w:rPr>
          <w:sz w:val="24"/>
          <w:szCs w:val="24"/>
        </w:rPr>
        <w:t>Пример варианта: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1.</w:t>
      </w:r>
      <w:r w:rsidRPr="000126D4">
        <w:rPr>
          <w:sz w:val="24"/>
          <w:szCs w:val="24"/>
        </w:rPr>
        <w:t>Конусные дробилки для крупного дробления (классификация. конструкция,принцип работы).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2.</w:t>
      </w:r>
      <w:r w:rsidRPr="000126D4">
        <w:rPr>
          <w:sz w:val="24"/>
          <w:szCs w:val="24"/>
        </w:rPr>
        <w:t>По данным ситового анализа (задание в таблице по варианту) построить характери</w:t>
      </w:r>
      <w:r w:rsidRPr="000126D4">
        <w:rPr>
          <w:sz w:val="24"/>
          <w:szCs w:val="24"/>
        </w:rPr>
        <w:softHyphen/>
        <w:t>стику крупности по плюсу и минусу Определить выход класса 5-</w:t>
      </w:r>
      <w:r w:rsidRPr="000126D4">
        <w:rPr>
          <w:sz w:val="24"/>
          <w:szCs w:val="24"/>
        </w:rPr>
        <w:softHyphen/>
        <w:t>35 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3.</w:t>
      </w:r>
      <w:r w:rsidRPr="000126D4">
        <w:rPr>
          <w:sz w:val="24"/>
          <w:szCs w:val="24"/>
        </w:rPr>
        <w:t>По данным фракционного анализа угля (задание в таблице по варианту) построить кривые обогатимости угля класса 13-100мм.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4.</w:t>
      </w:r>
      <w:r w:rsidRPr="000126D4">
        <w:rPr>
          <w:sz w:val="24"/>
          <w:szCs w:val="24"/>
        </w:rPr>
        <w:t>По данным (по вариантам) определить эффективность  грохочения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5.</w:t>
      </w:r>
      <w:r w:rsidRPr="000126D4">
        <w:rPr>
          <w:sz w:val="24"/>
          <w:szCs w:val="24"/>
        </w:rPr>
        <w:t xml:space="preserve">По результатам ситового анализа угля (задание в таблице по варианту) построить кривые гранулометрического состава </w:t>
      </w:r>
      <w:r w:rsidRPr="000126D4">
        <w:rPr>
          <w:i/>
          <w:sz w:val="24"/>
          <w:szCs w:val="24"/>
        </w:rPr>
        <w:t xml:space="preserve">α </w:t>
      </w:r>
      <w:r w:rsidRPr="000126D4">
        <w:rPr>
          <w:sz w:val="24"/>
          <w:szCs w:val="24"/>
        </w:rPr>
        <w:t>и</w:t>
      </w:r>
      <w:r w:rsidRPr="000126D4">
        <w:rPr>
          <w:i/>
          <w:sz w:val="24"/>
          <w:szCs w:val="24"/>
        </w:rPr>
        <w:t>β</w:t>
      </w:r>
      <w:r w:rsidRPr="000126D4">
        <w:rPr>
          <w:sz w:val="24"/>
          <w:szCs w:val="24"/>
        </w:rPr>
        <w:t>,определить выход и зольность класса 6-10 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6.</w:t>
      </w:r>
      <w:r w:rsidRPr="000126D4">
        <w:rPr>
          <w:sz w:val="24"/>
          <w:szCs w:val="24"/>
        </w:rPr>
        <w:t>Определить коэффициент равнопадаемости в воде для двух минералов крупностью 0,1 и ниже и крупностью более 2 мм.</w:t>
      </w:r>
    </w:p>
    <w:p w:rsidR="000126D4" w:rsidRDefault="000126D4" w:rsidP="000126D4">
      <w:pPr>
        <w:jc w:val="both"/>
        <w:rPr>
          <w:b/>
          <w:sz w:val="24"/>
          <w:szCs w:val="24"/>
        </w:rPr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20B6F" w:rsidRDefault="00A20B6F" w:rsidP="00A20B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</w:t>
      </w:r>
    </w:p>
    <w:p w:rsidR="00A20B6F" w:rsidRDefault="00A20B6F" w:rsidP="00A20B6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804"/>
        <w:gridCol w:w="1560"/>
      </w:tblGrid>
      <w:tr w:rsidR="00A20B6F" w:rsidRPr="00E95AB3" w:rsidTr="00837080">
        <w:tc>
          <w:tcPr>
            <w:tcW w:w="1526" w:type="dxa"/>
            <w:vAlign w:val="center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>Компетен-ции</w:t>
            </w:r>
          </w:p>
        </w:tc>
        <w:tc>
          <w:tcPr>
            <w:tcW w:w="6804" w:type="dxa"/>
            <w:vAlign w:val="center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60" w:type="dxa"/>
            <w:vAlign w:val="center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>Количество набранных баллов</w:t>
            </w:r>
          </w:p>
        </w:tc>
      </w:tr>
      <w:tr w:rsidR="00A20B6F" w:rsidRPr="00E95AB3" w:rsidTr="00837080">
        <w:trPr>
          <w:trHeight w:val="883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A20B6F" w:rsidRDefault="00A20B6F" w:rsidP="0083708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A20B6F" w:rsidRDefault="00A20B6F" w:rsidP="0083708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F97A62">
              <w:rPr>
                <w:sz w:val="24"/>
                <w:szCs w:val="24"/>
              </w:rPr>
              <w:t>ПК-3</w:t>
            </w: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20B6F" w:rsidRDefault="00A20B6F" w:rsidP="008370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95AB3">
              <w:rPr>
                <w:sz w:val="24"/>
                <w:szCs w:val="24"/>
              </w:rPr>
              <w:t xml:space="preserve">Контрольная работа и оформление выполнены в соответствии с заданием. </w:t>
            </w: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95AB3">
              <w:rPr>
                <w:sz w:val="24"/>
                <w:szCs w:val="24"/>
              </w:rPr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95AB3">
              <w:rPr>
                <w:sz w:val="24"/>
                <w:szCs w:val="24"/>
              </w:rPr>
              <w:t>балл</w:t>
            </w:r>
          </w:p>
        </w:tc>
      </w:tr>
      <w:tr w:rsidR="00A20B6F" w:rsidRPr="00E95AB3" w:rsidTr="00837080">
        <w:tc>
          <w:tcPr>
            <w:tcW w:w="1526" w:type="dxa"/>
            <w:vMerge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 xml:space="preserve">1.Контрольная работа и оформление выполнены в соответствии с заданием.  </w:t>
            </w: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 xml:space="preserve">2.Ответы на контрольные вопросы требуют повторения части теоретического материала. </w:t>
            </w:r>
          </w:p>
        </w:tc>
        <w:tc>
          <w:tcPr>
            <w:tcW w:w="1560" w:type="dxa"/>
            <w:vAlign w:val="center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11балл</w:t>
            </w: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0B6F" w:rsidRPr="00E95AB3" w:rsidTr="00837080">
        <w:tc>
          <w:tcPr>
            <w:tcW w:w="1526" w:type="dxa"/>
            <w:vMerge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>1.Оформление контрольной работы не соответствует положе</w:t>
            </w:r>
            <w:r>
              <w:rPr>
                <w:sz w:val="24"/>
                <w:szCs w:val="24"/>
              </w:rPr>
              <w:t>-</w:t>
            </w:r>
            <w:r w:rsidRPr="00E95AB3">
              <w:rPr>
                <w:sz w:val="24"/>
                <w:szCs w:val="24"/>
              </w:rPr>
              <w:t>нию об оформлении.</w:t>
            </w: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>2.Отве</w:t>
            </w:r>
            <w:r>
              <w:rPr>
                <w:sz w:val="24"/>
                <w:szCs w:val="24"/>
              </w:rPr>
              <w:t>ты на контрольные вопросы требу</w:t>
            </w:r>
            <w:r w:rsidRPr="00E95AB3">
              <w:rPr>
                <w:sz w:val="24"/>
                <w:szCs w:val="24"/>
              </w:rPr>
              <w:t>ют по</w:t>
            </w:r>
            <w:r>
              <w:rPr>
                <w:sz w:val="24"/>
                <w:szCs w:val="24"/>
              </w:rPr>
              <w:t>вторения теоре-тического материа</w:t>
            </w:r>
            <w:r w:rsidRPr="00E95AB3">
              <w:rPr>
                <w:sz w:val="24"/>
                <w:szCs w:val="24"/>
              </w:rPr>
              <w:t>ла в полном объеме по данной теме.</w:t>
            </w:r>
          </w:p>
        </w:tc>
        <w:tc>
          <w:tcPr>
            <w:tcW w:w="1560" w:type="dxa"/>
            <w:vAlign w:val="center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балл</w:t>
            </w:r>
          </w:p>
        </w:tc>
      </w:tr>
      <w:tr w:rsidR="00A20B6F" w:rsidRPr="00E95AB3" w:rsidTr="00837080">
        <w:trPr>
          <w:trHeight w:val="749"/>
        </w:trPr>
        <w:tc>
          <w:tcPr>
            <w:tcW w:w="1526" w:type="dxa"/>
            <w:vMerge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 xml:space="preserve"> Работа требует исправления</w:t>
            </w:r>
          </w:p>
        </w:tc>
        <w:tc>
          <w:tcPr>
            <w:tcW w:w="1560" w:type="dxa"/>
          </w:tcPr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E95AB3" w:rsidRDefault="00A20B6F" w:rsidP="0083708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  <w:r w:rsidRPr="00E95AB3">
              <w:rPr>
                <w:sz w:val="24"/>
                <w:szCs w:val="24"/>
              </w:rPr>
              <w:t>Не оценивается.</w:t>
            </w:r>
          </w:p>
        </w:tc>
      </w:tr>
    </w:tbl>
    <w:p w:rsidR="00A20B6F" w:rsidRDefault="00A20B6F" w:rsidP="000126D4">
      <w:pPr>
        <w:jc w:val="both"/>
        <w:rPr>
          <w:b/>
          <w:sz w:val="24"/>
          <w:szCs w:val="24"/>
        </w:rPr>
      </w:pPr>
    </w:p>
    <w:p w:rsidR="000126D4" w:rsidRPr="0011184C" w:rsidRDefault="000126D4" w:rsidP="000126D4">
      <w:pPr>
        <w:pStyle w:val="ae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D776C2" w:rsidRDefault="00D776C2" w:rsidP="000126D4">
      <w:pPr>
        <w:pStyle w:val="ae"/>
        <w:rPr>
          <w:color w:val="000000"/>
          <w:sz w:val="24"/>
          <w:szCs w:val="24"/>
          <w:lang w:eastAsia="en-US"/>
        </w:rPr>
      </w:pPr>
    </w:p>
    <w:p w:rsidR="000126D4" w:rsidRPr="0011184C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0126D4" w:rsidRPr="0011184C" w:rsidRDefault="000126D4" w:rsidP="000126D4">
      <w:pPr>
        <w:pStyle w:val="ae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по выполнению практических работ (раздел «Практический блок).</w:t>
      </w:r>
    </w:p>
    <w:p w:rsidR="000126D4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Методические указания к контрольной работе (раздел «Методический блок».</w:t>
      </w:r>
    </w:p>
    <w:p w:rsidR="000126D4" w:rsidRDefault="000126D4" w:rsidP="000126D4">
      <w:pPr>
        <w:jc w:val="both"/>
        <w:rPr>
          <w:b/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  <w:hyperlink r:id="rId9" w:history="1">
        <w:r w:rsidR="00A20B6F" w:rsidRPr="00485783">
          <w:rPr>
            <w:rStyle w:val="af"/>
            <w:sz w:val="24"/>
            <w:szCs w:val="24"/>
          </w:rPr>
          <w:t>http://moodle.nfygu.ru/course/view.php?id=7912</w:t>
        </w:r>
      </w:hyperlink>
    </w:p>
    <w:p w:rsidR="000126D4" w:rsidRDefault="000126D4" w:rsidP="000126D4">
      <w:pPr>
        <w:ind w:firstLine="709"/>
        <w:jc w:val="both"/>
        <w:rPr>
          <w:b/>
          <w:sz w:val="24"/>
          <w:szCs w:val="24"/>
        </w:rPr>
      </w:pPr>
    </w:p>
    <w:p w:rsidR="000126D4" w:rsidRPr="00803A0F" w:rsidRDefault="00A20B6F" w:rsidP="000126D4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126D4" w:rsidRPr="00803A0F">
        <w:rPr>
          <w:b/>
          <w:sz w:val="24"/>
          <w:szCs w:val="24"/>
        </w:rPr>
        <w:lastRenderedPageBreak/>
        <w:t>Рейтинговый регламент по дисциплине:</w:t>
      </w:r>
    </w:p>
    <w:p w:rsidR="000126D4" w:rsidRDefault="000126D4" w:rsidP="000126D4">
      <w:pPr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34"/>
        <w:gridCol w:w="2067"/>
        <w:gridCol w:w="1417"/>
        <w:gridCol w:w="1592"/>
        <w:gridCol w:w="2080"/>
      </w:tblGrid>
      <w:tr w:rsidR="000126D4" w:rsidRPr="00A6191B" w:rsidTr="00AC2C3E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Количество баллов (</w:t>
            </w:r>
            <w:r w:rsidRPr="000126D4">
              <w:rPr>
                <w:sz w:val="24"/>
                <w:szCs w:val="24"/>
                <w:lang w:val="en-US"/>
              </w:rPr>
              <w:t>min</w:t>
            </w:r>
            <w:r w:rsidRPr="000126D4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Количество баллов (</w:t>
            </w:r>
            <w:r w:rsidRPr="000126D4">
              <w:rPr>
                <w:sz w:val="24"/>
                <w:szCs w:val="24"/>
                <w:lang w:val="en-US"/>
              </w:rPr>
              <w:t>max</w:t>
            </w:r>
            <w:r w:rsidRPr="000126D4">
              <w:rPr>
                <w:sz w:val="24"/>
                <w:szCs w:val="24"/>
              </w:rPr>
              <w:t>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Примечание</w:t>
            </w:r>
          </w:p>
        </w:tc>
      </w:tr>
      <w:tr w:rsidR="000126D4" w:rsidRPr="00A6191B" w:rsidTr="00AC2C3E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  <w:rPr>
                <w:i/>
                <w:i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 xml:space="preserve">Испытания / </w:t>
            </w:r>
          </w:p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FD2129" w:rsidRDefault="000126D4" w:rsidP="00AC2C3E">
            <w:pPr>
              <w:jc w:val="center"/>
              <w:rPr>
                <w:bCs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2A0BBF" w:rsidRDefault="000126D4" w:rsidP="00AC2C3E">
            <w:pPr>
              <w:jc w:val="center"/>
              <w:rPr>
                <w:bCs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  <w:rPr>
                <w:i/>
                <w:iCs/>
              </w:rPr>
            </w:pPr>
          </w:p>
        </w:tc>
      </w:tr>
      <w:tr w:rsidR="000126D4" w:rsidRPr="00A6191B" w:rsidTr="00AC2C3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</w:pPr>
          </w:p>
        </w:tc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126D4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0126D4" w:rsidRPr="00A6191B" w:rsidTr="00AC2C3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 · 8 =48</w:t>
            </w:r>
            <w:r w:rsidRPr="00803A0F">
              <w:rPr>
                <w:sz w:val="24"/>
                <w:szCs w:val="24"/>
              </w:rPr>
              <w:t>час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7б· 8= 56б.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Оформление в соответствии с МУ</w:t>
            </w:r>
          </w:p>
        </w:tc>
      </w:tr>
      <w:tr w:rsidR="000126D4" w:rsidRPr="00A6191B" w:rsidTr="000126D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20B6F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803A0F">
              <w:rPr>
                <w:sz w:val="24"/>
                <w:szCs w:val="24"/>
              </w:rPr>
              <w:t xml:space="preserve"> теоретического материала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EE4B12" w:rsidP="00AC2C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126D4" w:rsidRPr="00803A0F">
              <w:rPr>
                <w:sz w:val="24"/>
                <w:szCs w:val="24"/>
              </w:rPr>
              <w:t>час.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0126D4" w:rsidP="0001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0126D4" w:rsidP="000126D4">
            <w:pPr>
              <w:jc w:val="center"/>
              <w:rPr>
                <w:b/>
                <w:bCs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Подготовка к защите практических работ</w:t>
            </w:r>
          </w:p>
        </w:tc>
      </w:tr>
      <w:tr w:rsidR="000126D4" w:rsidRPr="00A6191B" w:rsidTr="00AC2C3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01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EE4B12" w:rsidP="00A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126D4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к к.р.</w:t>
            </w:r>
          </w:p>
        </w:tc>
      </w:tr>
      <w:tr w:rsidR="000126D4" w:rsidRPr="00A6191B" w:rsidTr="00AC2C3E">
        <w:trPr>
          <w:trHeight w:val="3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20B6F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sz w:val="24"/>
                <w:szCs w:val="24"/>
              </w:rPr>
            </w:pPr>
          </w:p>
          <w:p w:rsidR="000126D4" w:rsidRPr="00803A0F" w:rsidRDefault="000126D4" w:rsidP="00AC2C3E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Экзамен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F01823" w:rsidP="00F018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126D4" w:rsidRPr="00803A0F">
              <w:rPr>
                <w:sz w:val="24"/>
                <w:szCs w:val="24"/>
              </w:rPr>
              <w:t>час.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30б.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</w:tr>
      <w:tr w:rsidR="000126D4" w:rsidRPr="00A6191B" w:rsidTr="00AC2C3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834815" w:rsidP="00F01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0126D4">
              <w:rPr>
                <w:b/>
                <w:sz w:val="24"/>
                <w:szCs w:val="24"/>
              </w:rPr>
              <w:t xml:space="preserve">час.+ </w:t>
            </w:r>
            <w:r w:rsidR="00F01823">
              <w:rPr>
                <w:b/>
                <w:sz w:val="24"/>
                <w:szCs w:val="24"/>
              </w:rPr>
              <w:t>27</w:t>
            </w:r>
            <w:r w:rsidR="000126D4" w:rsidRPr="00803A0F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70б.+30б.экз.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D776C2" w:rsidRPr="00B93642" w:rsidRDefault="00D776C2" w:rsidP="00D776C2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774C5A" w:rsidRPr="00774C5A" w:rsidRDefault="00D776C2" w:rsidP="00774C5A">
      <w:pPr>
        <w:pStyle w:val="af0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1729"/>
        <w:gridCol w:w="1495"/>
        <w:gridCol w:w="3235"/>
        <w:gridCol w:w="1929"/>
      </w:tblGrid>
      <w:tr w:rsidR="00774C5A" w:rsidRPr="00B93642" w:rsidTr="00774C5A">
        <w:tc>
          <w:tcPr>
            <w:tcW w:w="1871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729" w:type="dxa"/>
          </w:tcPr>
          <w:p w:rsidR="00774C5A" w:rsidRPr="00774C5A" w:rsidRDefault="00774C5A" w:rsidP="00AC2C3E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Показатель оценивания</w:t>
            </w:r>
          </w:p>
          <w:p w:rsidR="00774C5A" w:rsidRPr="00774C5A" w:rsidRDefault="00774C5A" w:rsidP="00AC2C3E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(по п.1.2.РПД)</w:t>
            </w:r>
          </w:p>
        </w:tc>
        <w:tc>
          <w:tcPr>
            <w:tcW w:w="1495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Оценка</w:t>
            </w:r>
          </w:p>
        </w:tc>
      </w:tr>
      <w:tr w:rsidR="00774C5A" w:rsidRPr="00B93642" w:rsidTr="00F97A62">
        <w:trPr>
          <w:trHeight w:val="70"/>
        </w:trPr>
        <w:tc>
          <w:tcPr>
            <w:tcW w:w="1871" w:type="dxa"/>
            <w:vMerge w:val="restart"/>
            <w:vAlign w:val="center"/>
          </w:tcPr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EE4B1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EE4B12" w:rsidRDefault="00EE4B1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F97A62" w:rsidRP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97A62">
              <w:rPr>
                <w:sz w:val="24"/>
                <w:szCs w:val="24"/>
              </w:rPr>
              <w:t>ПК-3</w:t>
            </w:r>
          </w:p>
          <w:p w:rsidR="00774C5A" w:rsidRPr="00B93642" w:rsidRDefault="00774C5A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Pr="00B93642" w:rsidRDefault="00774C5A" w:rsidP="00F97A62">
            <w:pPr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729" w:type="dxa"/>
            <w:vMerge w:val="restart"/>
          </w:tcPr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роль и место методов обог-ащения при пе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реработкеуг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лей, руд чер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ных, цветных и редких метал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лов, строитель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ногоминераль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 и горно-химического сырья, продук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товтехноген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ногопроисхож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дения;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−теоретические основы методов обогащения;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конструкции, технические ха</w:t>
            </w:r>
            <w:r>
              <w:rPr>
                <w:sz w:val="22"/>
                <w:szCs w:val="22"/>
              </w:rPr>
              <w:t>-рактеристики, эк</w:t>
            </w:r>
            <w:r w:rsidRPr="00801410">
              <w:rPr>
                <w:sz w:val="22"/>
                <w:szCs w:val="22"/>
              </w:rPr>
              <w:t>плуатацион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ные данные оборудования и аппаратов, при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меняемых при обогащении полезных иско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lastRenderedPageBreak/>
              <w:t>паемых;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принципы по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строения техно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логических схем с учетом особенностей вещественного состава раз-личного сырья, экономических и экологичес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ких факторов.</w:t>
            </w:r>
          </w:p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Уметь: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-составлять технологичес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кие схемы обо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гащения полез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ныхископае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мых;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 производить расчет показа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телей качества обогащения.</w:t>
            </w:r>
          </w:p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Владеть:</w:t>
            </w:r>
          </w:p>
          <w:p w:rsidR="00801410" w:rsidRPr="00801410" w:rsidRDefault="00801410" w:rsidP="00801410">
            <w:pPr>
              <w:pStyle w:val="ae"/>
              <w:rPr>
                <w:snapToGrid w:val="0"/>
                <w:sz w:val="22"/>
                <w:szCs w:val="22"/>
              </w:rPr>
            </w:pPr>
            <w:r w:rsidRPr="00801410">
              <w:rPr>
                <w:snapToGrid w:val="0"/>
                <w:sz w:val="22"/>
                <w:szCs w:val="22"/>
              </w:rPr>
              <w:t>- теорией про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цессовобога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щения;</w:t>
            </w:r>
          </w:p>
          <w:p w:rsidR="00774C5A" w:rsidRPr="000E0C3C" w:rsidRDefault="00801410" w:rsidP="00801410">
            <w:pPr>
              <w:pStyle w:val="ae"/>
              <w:spacing w:after="120"/>
              <w:ind w:left="-82"/>
              <w:jc w:val="both"/>
            </w:pPr>
            <w:r w:rsidRPr="00801410">
              <w:rPr>
                <w:snapToGrid w:val="0"/>
                <w:sz w:val="22"/>
                <w:szCs w:val="22"/>
              </w:rPr>
              <w:t>-технологией применения раз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личных методов обогащения.</w:t>
            </w:r>
          </w:p>
        </w:tc>
        <w:tc>
          <w:tcPr>
            <w:tcW w:w="1495" w:type="dxa"/>
          </w:tcPr>
          <w:p w:rsidR="00774C5A" w:rsidRPr="00B93642" w:rsidRDefault="00774C5A" w:rsidP="00774C5A">
            <w:pPr>
              <w:spacing w:after="120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  <w:rPr>
                <w:i/>
              </w:rPr>
            </w:pPr>
            <w:r w:rsidRPr="00774C5A">
              <w:rPr>
                <w:i/>
              </w:rPr>
              <w:t>Теоретическая подготовка</w:t>
            </w:r>
          </w:p>
          <w:p w:rsidR="00774C5A" w:rsidRDefault="00774C5A" w:rsidP="00774C5A">
            <w:pPr>
              <w:pStyle w:val="ae"/>
              <w:jc w:val="both"/>
            </w:pPr>
            <w:r w:rsidRPr="00774C5A">
              <w:t>Даны полные, развернутые ответы на поставленные вопросы, показа</w:t>
            </w:r>
            <w:r>
              <w:t>-</w:t>
            </w:r>
            <w:r w:rsidRPr="00774C5A">
              <w:t>на совокупность осознанных зна</w:t>
            </w:r>
            <w:r>
              <w:t>-</w:t>
            </w:r>
            <w:r w:rsidRPr="00774C5A">
              <w:t>ний по дисциплине, доказательно рас</w:t>
            </w:r>
            <w:r>
              <w:t>крыты основные положения вопро</w:t>
            </w:r>
            <w:r w:rsidRPr="00774C5A">
              <w:t xml:space="preserve">сов; </w:t>
            </w:r>
          </w:p>
          <w:p w:rsidR="00774C5A" w:rsidRPr="00774C5A" w:rsidRDefault="00774C5A" w:rsidP="00774C5A">
            <w:pPr>
              <w:pStyle w:val="ae"/>
              <w:jc w:val="both"/>
            </w:pPr>
            <w:r w:rsidRPr="00774C5A">
              <w:t>в ответе прослеживается четкая структура, логическая последова</w:t>
            </w:r>
            <w:r>
              <w:t>-</w:t>
            </w:r>
            <w:r w:rsidRPr="00774C5A">
              <w:t>тельность, отражающая сущность раскрываемых понятий.</w:t>
            </w:r>
          </w:p>
          <w:p w:rsidR="00774C5A" w:rsidRPr="00774C5A" w:rsidRDefault="00774C5A" w:rsidP="00774C5A">
            <w:pPr>
              <w:pStyle w:val="ae"/>
              <w:jc w:val="both"/>
            </w:pPr>
            <w:r w:rsidRPr="00774C5A">
              <w:t xml:space="preserve"> Знание по предмету демонст</w:t>
            </w:r>
            <w:r>
              <w:t>ри-ру</w:t>
            </w:r>
            <w:r w:rsidRPr="00774C5A">
              <w:t>е</w:t>
            </w:r>
            <w:r>
              <w:t>тся на фоне понимания его в сис</w:t>
            </w:r>
            <w:r w:rsidRPr="00774C5A">
              <w:t>теме данной</w:t>
            </w:r>
            <w:r>
              <w:t xml:space="preserve"> науки и междис-ципли</w:t>
            </w:r>
            <w:r w:rsidRPr="00774C5A">
              <w:t xml:space="preserve">нарных связей. </w:t>
            </w:r>
          </w:p>
          <w:p w:rsidR="00774C5A" w:rsidRPr="00774C5A" w:rsidRDefault="00774C5A" w:rsidP="00774C5A">
            <w:pPr>
              <w:pStyle w:val="ae"/>
              <w:jc w:val="both"/>
            </w:pPr>
            <w:r>
              <w:t>Ответ изложен литературным язы-</w:t>
            </w:r>
            <w:r w:rsidRPr="00774C5A">
              <w:t>ком с использованием профес</w:t>
            </w:r>
            <w:r>
              <w:t>-</w:t>
            </w:r>
            <w:r w:rsidRPr="00774C5A">
              <w:t>сиональной терминологии по предмету.</w:t>
            </w:r>
          </w:p>
          <w:p w:rsidR="00774C5A" w:rsidRPr="00774C5A" w:rsidRDefault="00774C5A" w:rsidP="00774C5A">
            <w:pPr>
              <w:pStyle w:val="ae"/>
              <w:jc w:val="both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>
              <w:rPr>
                <w:rFonts w:eastAsia="Calibri"/>
              </w:rPr>
              <w:t xml:space="preserve"> в</w:t>
            </w:r>
            <w:r w:rsidRPr="00774C5A">
              <w:rPr>
                <w:rFonts w:eastAsia="Calibri"/>
              </w:rPr>
              <w:t>ыполнены согласно алгорит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му решения, от</w:t>
            </w:r>
            <w:r>
              <w:rPr>
                <w:rFonts w:eastAsia="Calibri"/>
              </w:rPr>
              <w:t>-сутствуютоши</w:t>
            </w:r>
            <w:r w:rsidRPr="00774C5A">
              <w:rPr>
                <w:rFonts w:eastAsia="Calibri"/>
              </w:rPr>
              <w:t>ки различных ти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пов, оформление измерений и вы</w:t>
            </w:r>
            <w:r>
              <w:rPr>
                <w:rFonts w:eastAsia="Calibri"/>
              </w:rPr>
              <w:t>-числений в соответствии с тех</w:t>
            </w:r>
            <w:r w:rsidRPr="00774C5A">
              <w:rPr>
                <w:rFonts w:eastAsia="Calibri"/>
              </w:rPr>
              <w:t>ни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ческими требованиями. Могут быть допущены недочеты в опре-делении понятий, исправленные студентом самостоятельно в процессе ответа.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Базовый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Даны полные, развернутые ответы на поставленные вопросы, показа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но умение выделить существенные </w:t>
            </w:r>
            <w:r w:rsidRPr="00774C5A">
              <w:rPr>
                <w:rFonts w:eastAsia="Calibri"/>
              </w:rPr>
              <w:lastRenderedPageBreak/>
              <w:t xml:space="preserve">и несущественные недочеты. Ответ четко структурирован, </w:t>
            </w:r>
            <w:r w:rsidR="004265C7">
              <w:rPr>
                <w:rFonts w:eastAsia="Calibri"/>
              </w:rPr>
              <w:t>ло-ги</w:t>
            </w:r>
            <w:r w:rsidRPr="00774C5A">
              <w:rPr>
                <w:rFonts w:eastAsia="Calibri"/>
              </w:rPr>
              <w:t>чен, изложен литературным язы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ком с использованием профессио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нальной терминологии по дисцип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лине.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 w:rsidRPr="00774C5A">
              <w:rPr>
                <w:rFonts w:eastAsia="Calibri"/>
              </w:rPr>
              <w:t xml:space="preserve"> выполнены согласно алгоритму, отсутствуют незначительные ошибки различ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ных типов, не меняющие суть ре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шений, оформление измерений и вычислений в соответствии с тех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ническими требованиями.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Могут быть допущены 2-3 неточ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ности или незначительные ошиб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ки, исправленные студентом с по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мощью преподавателя.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lastRenderedPageBreak/>
              <w:t>хорошо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</w:pPr>
            <w:r w:rsidRPr="00774C5A">
              <w:t>Даны недостаточно полные и недостаточно развернутые ответы. Логика и последовательность из</w:t>
            </w:r>
            <w:r w:rsidR="009B3FDB">
              <w:t>-</w:t>
            </w:r>
            <w:r w:rsidRPr="00774C5A">
              <w:t>ложения имеют нарушения. Допущены ошибки в раскрытии понятий, употреблении терминов. В ответе отсутствуют выводы. Умение раскрыть значение обоб-щенных знаний не показано. Недостаточно верно используется профессиональная терминология.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Практические работы выполнены согласно алгоритму, отсутствуют незначительные ошибки различ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ных типов, исправленные в </w:t>
            </w:r>
            <w:r w:rsidR="009B3FDB">
              <w:rPr>
                <w:rFonts w:eastAsia="Calibri"/>
              </w:rPr>
              <w:t>про-цес</w:t>
            </w:r>
            <w:r w:rsidRPr="00774C5A">
              <w:rPr>
                <w:rFonts w:eastAsia="Calibri"/>
              </w:rPr>
              <w:t>се ответа, оформление измере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ний и вычислений также имеют отклонения от  техническихтребо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ваний. </w:t>
            </w:r>
            <w:r w:rsidRPr="00774C5A">
              <w:t>Допущены 4-5 ошибок раз</w:t>
            </w:r>
            <w:r w:rsidR="009B3FDB">
              <w:t>-</w:t>
            </w:r>
            <w:r w:rsidRPr="00774C5A">
              <w:t>личных типов, в целом соответст</w:t>
            </w:r>
            <w:r w:rsidR="009B3FDB">
              <w:t>-</w:t>
            </w:r>
            <w:r w:rsidRPr="00774C5A">
              <w:t>вует нормативным требованиям.</w:t>
            </w:r>
          </w:p>
        </w:tc>
        <w:tc>
          <w:tcPr>
            <w:tcW w:w="1929" w:type="dxa"/>
          </w:tcPr>
          <w:p w:rsidR="00774C5A" w:rsidRPr="00B93642" w:rsidRDefault="004265C7" w:rsidP="00774C5A">
            <w:pPr>
              <w:spacing w:after="120"/>
              <w:rPr>
                <w:bCs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="00774C5A">
              <w:rPr>
                <w:spacing w:val="-1"/>
                <w:sz w:val="24"/>
                <w:szCs w:val="24"/>
              </w:rPr>
              <w:t>довлетво</w:t>
            </w:r>
            <w:r w:rsidR="00774C5A" w:rsidRPr="00774C5A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="00774C5A" w:rsidRPr="00774C5A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Не освоены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774C5A">
              <w:rPr>
                <w:rFonts w:eastAsia="Calibri"/>
                <w:sz w:val="20"/>
              </w:rPr>
              <w:t>Ответ представляет собой разроз-ненные знания с существенными ошибками по вопросу. Присутству-ют фрагментарность, нелогичность изложения. Студент не осознает связь обсуждаемого вопроса с дру-гими объектами дисциплины. Отсутствуют выводы, конкретиза-ция и доказательность изложения. В отв</w:t>
            </w:r>
            <w:r w:rsidR="009B3FDB">
              <w:rPr>
                <w:rFonts w:eastAsia="Calibri"/>
                <w:sz w:val="20"/>
              </w:rPr>
              <w:t>етах  не используется профессио</w:t>
            </w:r>
            <w:r w:rsidRPr="00774C5A">
              <w:rPr>
                <w:rFonts w:eastAsia="Calibri"/>
                <w:sz w:val="20"/>
              </w:rPr>
              <w:t xml:space="preserve">нальная  терминология. </w:t>
            </w:r>
            <w:r w:rsidR="009B3FDB">
              <w:rPr>
                <w:rFonts w:eastAsia="Calibri"/>
                <w:sz w:val="20"/>
              </w:rPr>
              <w:t>Дополни</w:t>
            </w:r>
            <w:r w:rsidRPr="00774C5A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 xml:space="preserve">Или </w:t>
            </w:r>
            <w:r w:rsidRPr="00774C5A">
              <w:rPr>
                <w:rFonts w:eastAsia="Calibri"/>
              </w:rPr>
              <w:t xml:space="preserve">Отказ от ответа. </w:t>
            </w:r>
          </w:p>
        </w:tc>
        <w:tc>
          <w:tcPr>
            <w:tcW w:w="1929" w:type="dxa"/>
          </w:tcPr>
          <w:p w:rsidR="00774C5A" w:rsidRPr="000E6E28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E6E2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7634F9" w:rsidRPr="002E1791" w:rsidRDefault="007634F9" w:rsidP="002E1791">
      <w:pPr>
        <w:jc w:val="both"/>
        <w:rPr>
          <w:b/>
          <w:sz w:val="24"/>
        </w:rPr>
      </w:pPr>
    </w:p>
    <w:p w:rsidR="00A20B6F" w:rsidRPr="00A20B6F" w:rsidRDefault="00A20B6F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  <w:r w:rsidRPr="00A20B6F">
        <w:rPr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p w:rsidR="008F6194" w:rsidRPr="008344B8" w:rsidRDefault="00A20B6F" w:rsidP="008F6194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8F6194" w:rsidRPr="008344B8">
        <w:rPr>
          <w:b/>
          <w:sz w:val="24"/>
          <w:szCs w:val="24"/>
        </w:rPr>
        <w:t>кзамен</w:t>
      </w:r>
      <w:r w:rsidR="008F6194" w:rsidRPr="008344B8">
        <w:rPr>
          <w:sz w:val="24"/>
          <w:szCs w:val="24"/>
        </w:rPr>
        <w:t xml:space="preserve"> по дисциплине «</w:t>
      </w:r>
      <w:r w:rsidR="008F6194">
        <w:rPr>
          <w:sz w:val="24"/>
          <w:szCs w:val="24"/>
        </w:rPr>
        <w:t>Обогащение полезных ископаемых</w:t>
      </w:r>
      <w:r w:rsidR="008F6194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8F6194" w:rsidRPr="00C5768D" w:rsidRDefault="008F6194" w:rsidP="00A20B6F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834815">
        <w:rPr>
          <w:sz w:val="24"/>
          <w:szCs w:val="24"/>
        </w:rPr>
        <w:t>ОПК-</w:t>
      </w:r>
      <w:r w:rsidR="00A20B6F">
        <w:rPr>
          <w:sz w:val="24"/>
          <w:szCs w:val="24"/>
        </w:rPr>
        <w:t>5, ОПК-8,</w:t>
      </w:r>
      <w:r w:rsidR="00F01823">
        <w:rPr>
          <w:sz w:val="24"/>
          <w:szCs w:val="24"/>
        </w:rPr>
        <w:t xml:space="preserve"> ПК-3</w:t>
      </w:r>
    </w:p>
    <w:p w:rsidR="00780847" w:rsidRPr="00780847" w:rsidRDefault="00780847" w:rsidP="00780847">
      <w:pPr>
        <w:jc w:val="both"/>
        <w:rPr>
          <w:i/>
          <w:sz w:val="24"/>
          <w:u w:val="single"/>
        </w:rPr>
      </w:pPr>
      <w:r w:rsidRPr="00780847">
        <w:rPr>
          <w:i/>
          <w:sz w:val="24"/>
          <w:u w:val="single"/>
          <w:lang w:val="en-US"/>
        </w:rPr>
        <w:t>I</w:t>
      </w:r>
      <w:r w:rsidRPr="00780847">
        <w:rPr>
          <w:i/>
          <w:sz w:val="24"/>
          <w:u w:val="single"/>
        </w:rPr>
        <w:t xml:space="preserve">вариант </w:t>
      </w:r>
    </w:p>
    <w:p w:rsidR="004421C8" w:rsidRDefault="004421C8" w:rsidP="00662726">
      <w:pPr>
        <w:jc w:val="both"/>
        <w:rPr>
          <w:sz w:val="24"/>
        </w:rPr>
      </w:pPr>
      <w:r>
        <w:rPr>
          <w:b/>
          <w:sz w:val="24"/>
        </w:rPr>
        <w:tab/>
      </w:r>
      <w:r w:rsidRPr="004421C8">
        <w:rPr>
          <w:sz w:val="24"/>
        </w:rPr>
        <w:t>В</w:t>
      </w:r>
      <w:r>
        <w:rPr>
          <w:sz w:val="24"/>
        </w:rPr>
        <w:t xml:space="preserve"> экзаменационный билет входит: два</w:t>
      </w:r>
      <w:r w:rsidR="003462C2">
        <w:rPr>
          <w:sz w:val="24"/>
        </w:rPr>
        <w:t xml:space="preserve"> теоретиче</w:t>
      </w:r>
      <w:r w:rsidR="00E95AB3">
        <w:rPr>
          <w:sz w:val="24"/>
        </w:rPr>
        <w:t>ских вопроса и практический вопрос  (ПР№1-ПР№7</w:t>
      </w:r>
      <w:r w:rsidR="003462C2">
        <w:rPr>
          <w:sz w:val="24"/>
        </w:rPr>
        <w:t>)</w:t>
      </w:r>
    </w:p>
    <w:p w:rsidR="00595CC6" w:rsidRDefault="00595CC6" w:rsidP="008F6194">
      <w:pPr>
        <w:rPr>
          <w:i/>
          <w:sz w:val="24"/>
        </w:rPr>
      </w:pPr>
    </w:p>
    <w:p w:rsidR="00595CC6" w:rsidRDefault="00595CC6" w:rsidP="008F6194">
      <w:pPr>
        <w:rPr>
          <w:i/>
          <w:sz w:val="24"/>
        </w:rPr>
      </w:pPr>
    </w:p>
    <w:p w:rsidR="004421C8" w:rsidRPr="008F6194" w:rsidRDefault="00A90557" w:rsidP="008F6194">
      <w:pPr>
        <w:rPr>
          <w:i/>
          <w:sz w:val="24"/>
        </w:rPr>
      </w:pPr>
      <w:bookmarkStart w:id="0" w:name="_GoBack"/>
      <w:bookmarkEnd w:id="0"/>
      <w:r w:rsidRPr="008F6194">
        <w:rPr>
          <w:i/>
          <w:sz w:val="24"/>
        </w:rPr>
        <w:t>Теоретические в</w:t>
      </w:r>
      <w:r w:rsidR="004421C8" w:rsidRPr="008F6194">
        <w:rPr>
          <w:i/>
          <w:sz w:val="24"/>
        </w:rPr>
        <w:t>опросы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1. Значение и роль обогащения при использовании различных полезных ископаемых.Методы и процессы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2. Показатели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3.Технология процессов грохочения.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4.Конструкции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5.Просеивающие поверхности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6.Гранулометрический состав исходного сырья 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7.Технология процессов дробления.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8.Законы дробления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9.Конструкции дробилок.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10.Технология процессов измельчения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11.Конструкции мельниц.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12.Технология процессов классификации смеси минеральных зерен.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13.Конструкции механических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14.Конструкции гидравлических и центробежных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15.Конструкции воздушных классификаторов</w:t>
      </w:r>
      <w:r w:rsidR="00A20B6F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сепараторов).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16.Технология  гравитационных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17.Технология процесса отсадки гравитационного процесса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18.Технология обогащения полезных ископаемых в тяжелых средах.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19.Технология обогащения в потоке воды.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20.Технология обогащения полезных ископаемых  противоточной сепарацией.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21.Операции промывки и протирки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22.Технология пневматического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23.Технология флотационных методов обогащения.Физические и физико-механические основыфлотационного процесса.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24.Флотационные реагенты.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25.Конструкции флотационных машин.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26.Вспомогательное флотационное оборудование.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27.Магнитные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28.Электрические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29.Ручная и механизированная рудоразборка и породовыборка.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30.Обогащение по трению , форме и упругости.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31.Радиометрические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32.Химическое обогащение.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33.Технология процесса окускования продуктов обогащения. Агломерация и окомкование.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34.Технологический процесс брикетирования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35.Технология процесса обезвоживания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36.Технологический процесс дренирования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37.Технологический процесс центрифугирования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38.Технологический процесс сгущения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39.Технологический процесс сушки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40.Технологический процесс фильтрования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41.Очистка сточных вод обогатительных фабрик.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42.Операции обеспыливания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43.Технологический процесс пылеулавливания.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44.Качество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45.Усреднение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46.Обогащение руд цветных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47.Обогащение руд черных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48.Обогащение неметаллических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49.Обогащение углей.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50.Опробование, контроль и автоматизация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51.Предприятия по обогащении и переработке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52.Охрана труда на предприятиях по обогащению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53. Гидравлический и пневматический транспорт обогатительных фабрик.</w:t>
      </w:r>
    </w:p>
    <w:p w:rsidR="007A0B9E" w:rsidRPr="005D286F" w:rsidRDefault="00662726" w:rsidP="005D286F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54.Вспомогательное оборудование обогатительных фабрик.</w:t>
      </w:r>
    </w:p>
    <w:p w:rsidR="007A0B9E" w:rsidRDefault="007A0B9E" w:rsidP="00014D7C">
      <w:pPr>
        <w:jc w:val="both"/>
        <w:rPr>
          <w:b/>
          <w:sz w:val="24"/>
        </w:rPr>
      </w:pPr>
    </w:p>
    <w:p w:rsidR="004421C8" w:rsidRPr="008F6194" w:rsidRDefault="00E95AB3" w:rsidP="008F6194">
      <w:pPr>
        <w:rPr>
          <w:i/>
          <w:sz w:val="24"/>
        </w:rPr>
      </w:pPr>
      <w:r w:rsidRPr="008F6194">
        <w:rPr>
          <w:i/>
          <w:sz w:val="24"/>
        </w:rPr>
        <w:t>Практический вопрос</w:t>
      </w:r>
    </w:p>
    <w:p w:rsidR="004421C8" w:rsidRPr="006E72D2" w:rsidRDefault="004421C8" w:rsidP="00014D7C">
      <w:pPr>
        <w:jc w:val="both"/>
        <w:rPr>
          <w:sz w:val="24"/>
        </w:rPr>
      </w:pPr>
      <w:r w:rsidRPr="006E72D2">
        <w:rPr>
          <w:sz w:val="24"/>
        </w:rPr>
        <w:t>Пример: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 xml:space="preserve">В таблице приведены результаты фракционного анализа угля класса 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100 мм"/>
        </w:smartTagPr>
        <w:r w:rsidRPr="00E95AB3">
          <w:rPr>
            <w:sz w:val="24"/>
            <w:szCs w:val="24"/>
          </w:rPr>
          <w:t>100 мм</w:t>
        </w:r>
      </w:smartTag>
      <w:r w:rsidRPr="00E95AB3">
        <w:rPr>
          <w:sz w:val="24"/>
          <w:szCs w:val="24"/>
        </w:rPr>
        <w:t xml:space="preserve"> , выход которого в процентах от рядового угля составляет γ</w:t>
      </w:r>
      <w:r w:rsidRPr="00E95AB3">
        <w:rPr>
          <w:sz w:val="24"/>
          <w:szCs w:val="24"/>
          <w:vertAlign w:val="subscript"/>
        </w:rPr>
        <w:t>р</w:t>
      </w:r>
      <w:r w:rsidRPr="00E95AB3">
        <w:rPr>
          <w:sz w:val="24"/>
          <w:szCs w:val="24"/>
        </w:rPr>
        <w:t xml:space="preserve"> =12,1%. Заполнить графу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036"/>
        <w:gridCol w:w="1980"/>
        <w:gridCol w:w="1980"/>
      </w:tblGrid>
      <w:tr w:rsidR="00BA6F1E" w:rsidRPr="00BA6F1E" w:rsidTr="00BA6F1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Default="00BA6F1E" w:rsidP="00BA6F1E">
            <w:pPr>
              <w:jc w:val="both"/>
            </w:pPr>
            <w:r>
              <w:t>Плотность фракции</w:t>
            </w:r>
          </w:p>
          <w:p w:rsidR="00BA6F1E" w:rsidRDefault="00BA6F1E" w:rsidP="00BA6F1E">
            <w:pPr>
              <w:jc w:val="both"/>
            </w:pPr>
            <w:r>
              <w:t>кг/м</w:t>
            </w:r>
            <w:r w:rsidRPr="00BA6F1E">
              <w:rPr>
                <w:vertAlign w:val="superscript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Default="00BA6F1E" w:rsidP="00BA6F1E">
            <w:pPr>
              <w:jc w:val="both"/>
            </w:pPr>
            <w:r>
              <w:t xml:space="preserve">         Выход , 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Default="00BA6F1E" w:rsidP="00BA6F1E">
            <w:pPr>
              <w:jc w:val="both"/>
            </w:pPr>
          </w:p>
          <w:p w:rsidR="00BA6F1E" w:rsidRPr="00BA6F1E" w:rsidRDefault="00BA6F1E" w:rsidP="00BA6F1E">
            <w:pPr>
              <w:jc w:val="both"/>
              <w:rPr>
                <w:vertAlign w:val="subscript"/>
              </w:rPr>
            </w:pPr>
            <w:r>
              <w:t xml:space="preserve">        А</w:t>
            </w:r>
            <w:r w:rsidRPr="00BA6F1E">
              <w:rPr>
                <w:vertAlign w:val="superscript"/>
              </w:rPr>
              <w:t>с</w:t>
            </w:r>
            <w:r w:rsidRPr="00BA6F1E">
              <w:rPr>
                <w:vertAlign w:val="subscript"/>
              </w:rPr>
              <w:t>,</w:t>
            </w:r>
            <w:r>
              <w:t>%</w:t>
            </w:r>
          </w:p>
        </w:tc>
      </w:tr>
      <w:tr w:rsidR="00BA6F1E" w:rsidRPr="00BA6F1E" w:rsidTr="00BA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Default="00BA6F1E" w:rsidP="00DD6042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</w:rPr>
            </w:pPr>
            <w:r w:rsidRPr="00BA6F1E">
              <w:rPr>
                <w:szCs w:val="28"/>
              </w:rPr>
              <w:t xml:space="preserve">          γ</w:t>
            </w:r>
            <w:r w:rsidRPr="00BA6F1E">
              <w:rPr>
                <w:szCs w:val="28"/>
                <w:vertAlign w:val="subscript"/>
              </w:rPr>
              <w:t>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  <w:vertAlign w:val="subscript"/>
              </w:rPr>
            </w:pPr>
            <w:r w:rsidRPr="00BA6F1E">
              <w:rPr>
                <w:szCs w:val="28"/>
              </w:rPr>
              <w:t xml:space="preserve">             γ</w:t>
            </w:r>
            <w:r w:rsidRPr="00BA6F1E">
              <w:rPr>
                <w:szCs w:val="28"/>
                <w:vertAlign w:val="subscript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Pr="00BA6F1E" w:rsidRDefault="00BA6F1E" w:rsidP="00DD6042">
            <w:pPr>
              <w:rPr>
                <w:vertAlign w:val="subscript"/>
              </w:rPr>
            </w:pP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&lt; 1300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1300-1400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8,8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1400-1500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18,2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1500-1600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26,1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1600-1800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41,1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&gt; 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73,0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29,2</w:t>
            </w:r>
          </w:p>
        </w:tc>
      </w:tr>
    </w:tbl>
    <w:p w:rsidR="00BA6F1E" w:rsidRDefault="00BA6F1E" w:rsidP="00014D7C">
      <w:pPr>
        <w:jc w:val="both"/>
        <w:rPr>
          <w:b/>
          <w:sz w:val="24"/>
        </w:rPr>
      </w:pPr>
    </w:p>
    <w:p w:rsidR="00103452" w:rsidRDefault="00A20B6F" w:rsidP="00103452">
      <w:pPr>
        <w:widowControl w:val="0"/>
        <w:autoSpaceDE w:val="0"/>
        <w:autoSpaceDN w:val="0"/>
        <w:adjustRightInd w:val="0"/>
        <w:spacing w:line="28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103452" w:rsidRPr="00C46B5E">
        <w:rPr>
          <w:b/>
          <w:sz w:val="24"/>
          <w:szCs w:val="24"/>
        </w:rPr>
        <w:t xml:space="preserve">ритерии оценок </w:t>
      </w:r>
    </w:p>
    <w:p w:rsidR="00780847" w:rsidRPr="00780847" w:rsidRDefault="00780847" w:rsidP="00103452">
      <w:pPr>
        <w:widowControl w:val="0"/>
        <w:autoSpaceDE w:val="0"/>
        <w:autoSpaceDN w:val="0"/>
        <w:adjustRightInd w:val="0"/>
        <w:spacing w:line="284" w:lineRule="exact"/>
        <w:jc w:val="center"/>
        <w:rPr>
          <w:i/>
          <w:sz w:val="24"/>
          <w:szCs w:val="24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437"/>
        <w:gridCol w:w="2058"/>
      </w:tblGrid>
      <w:tr w:rsidR="006E72D2" w:rsidRPr="006E72D2" w:rsidTr="006E72D2">
        <w:tc>
          <w:tcPr>
            <w:tcW w:w="0" w:type="auto"/>
            <w:vAlign w:val="center"/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Компетенции</w:t>
            </w:r>
          </w:p>
        </w:tc>
        <w:tc>
          <w:tcPr>
            <w:tcW w:w="6437" w:type="dxa"/>
            <w:vAlign w:val="center"/>
          </w:tcPr>
          <w:p w:rsidR="006E72D2" w:rsidRPr="006E72D2" w:rsidRDefault="006E72D2" w:rsidP="0078084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2058" w:type="dxa"/>
            <w:vAlign w:val="center"/>
          </w:tcPr>
          <w:p w:rsidR="006E72D2" w:rsidRPr="006E72D2" w:rsidRDefault="006E72D2" w:rsidP="0078084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Количество набранных баллов</w:t>
            </w:r>
          </w:p>
        </w:tc>
      </w:tr>
      <w:tr w:rsidR="006E72D2" w:rsidRPr="00837255" w:rsidTr="008F6194">
        <w:trPr>
          <w:trHeight w:val="220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snapToGrid w:val="0"/>
                <w:sz w:val="24"/>
                <w:szCs w:val="24"/>
              </w:rPr>
            </w:pPr>
          </w:p>
          <w:p w:rsidR="00EE4B12" w:rsidRDefault="00EE4B12" w:rsidP="00EE4B1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EE4B12" w:rsidRDefault="00EE4B12" w:rsidP="00EE4B1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8F6194" w:rsidRDefault="00EE4B12" w:rsidP="00EE4B1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F97A62">
              <w:rPr>
                <w:sz w:val="24"/>
                <w:szCs w:val="24"/>
              </w:rPr>
              <w:t>ПК-3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Ответ в полной мере соответствует знаниями по дисциплине: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 xml:space="preserve">1.Знает определения, свойства, достоинства и недостатки процессов обогащения. 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2.Определяет производительность ОМ, показатели эф-фективности обогащения.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Style w:val="FontStyle48"/>
                <w:b w:val="0"/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 xml:space="preserve">3. Владеет </w:t>
            </w:r>
            <w:r w:rsidRPr="006E72D2">
              <w:rPr>
                <w:rStyle w:val="FontStyle48"/>
                <w:b w:val="0"/>
                <w:snapToGrid w:val="0"/>
                <w:sz w:val="24"/>
                <w:szCs w:val="24"/>
              </w:rPr>
              <w:t xml:space="preserve"> технологией обогащения, выбором способа обогащения.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E72D2">
              <w:rPr>
                <w:rStyle w:val="FontStyle48"/>
                <w:b w:val="0"/>
                <w:snapToGrid w:val="0"/>
                <w:sz w:val="24"/>
                <w:szCs w:val="24"/>
              </w:rPr>
              <w:t>4. Владеет умением пользоваться справочной и учебной литературой.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6E72D2" w:rsidRPr="006E72D2" w:rsidRDefault="006E72D2" w:rsidP="008F6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Высший балл по рейтингу</w:t>
            </w:r>
          </w:p>
          <w:p w:rsidR="006E72D2" w:rsidRPr="006E72D2" w:rsidRDefault="006E72D2" w:rsidP="008F6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30 балл</w:t>
            </w:r>
          </w:p>
          <w:p w:rsidR="006E72D2" w:rsidRPr="006E72D2" w:rsidRDefault="006E72D2" w:rsidP="008F6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E72D2" w:rsidRPr="00837255" w:rsidTr="008F6194">
        <w:tc>
          <w:tcPr>
            <w:tcW w:w="0" w:type="auto"/>
            <w:vMerge/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437" w:type="dxa"/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Ответ не в полной мере соответствует знаниями по дисциплине: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 xml:space="preserve">1.Путается в определении, свойств, достоинств и недо-статков процессов обогащения, исправляет ошибки в процессе ответа на дополнтельные вопросы. 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2.Определяет производительность ОМ, показатели эффективности обогащения.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Style w:val="FontStyle48"/>
                <w:b w:val="0"/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 xml:space="preserve">3. Владеет </w:t>
            </w:r>
            <w:r w:rsidRPr="006E72D2">
              <w:rPr>
                <w:rStyle w:val="FontStyle48"/>
                <w:b w:val="0"/>
                <w:snapToGrid w:val="0"/>
                <w:sz w:val="24"/>
                <w:szCs w:val="24"/>
              </w:rPr>
              <w:t xml:space="preserve"> технологией обогащения, выбором способа обогащения.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rStyle w:val="FontStyle48"/>
                <w:b w:val="0"/>
                <w:snapToGrid w:val="0"/>
                <w:sz w:val="24"/>
                <w:szCs w:val="24"/>
              </w:rPr>
              <w:t>4. Владеет умением пользоваться справочной и учебной литературой.</w:t>
            </w:r>
          </w:p>
        </w:tc>
        <w:tc>
          <w:tcPr>
            <w:tcW w:w="2058" w:type="dxa"/>
            <w:vAlign w:val="center"/>
          </w:tcPr>
          <w:p w:rsidR="006E72D2" w:rsidRPr="006E72D2" w:rsidRDefault="006E72D2" w:rsidP="008F6194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6E72D2" w:rsidRPr="006E72D2" w:rsidRDefault="008F6194" w:rsidP="008F6194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24балл</w:t>
            </w:r>
          </w:p>
        </w:tc>
      </w:tr>
      <w:tr w:rsidR="006E72D2" w:rsidRPr="00837255" w:rsidTr="008F6194">
        <w:trPr>
          <w:trHeight w:val="1232"/>
        </w:trPr>
        <w:tc>
          <w:tcPr>
            <w:tcW w:w="0" w:type="auto"/>
            <w:vMerge/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437" w:type="dxa"/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Ответ не в полной мере соответствует знаниями по дисциплине: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 xml:space="preserve">1.Путается в определении, свойств, достоинств и недо-статков процессов обогащения, исправляет ошибки в процессе ответа на дополнтельные вопросы. 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2.Определяет производительность ОМ, показатели эффективности обогащения.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Style w:val="FontStyle48"/>
                <w:b w:val="0"/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 xml:space="preserve">3. Делает технические ошибки в </w:t>
            </w:r>
            <w:r w:rsidRPr="006E72D2">
              <w:rPr>
                <w:rStyle w:val="FontStyle48"/>
                <w:b w:val="0"/>
                <w:snapToGrid w:val="0"/>
                <w:sz w:val="24"/>
                <w:szCs w:val="24"/>
              </w:rPr>
              <w:t xml:space="preserve"> технологии обогащения различных полезных ископаемых , выбором способа обогащения.</w:t>
            </w: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rStyle w:val="FontStyle48"/>
                <w:b w:val="0"/>
                <w:snapToGrid w:val="0"/>
                <w:sz w:val="24"/>
                <w:szCs w:val="24"/>
              </w:rPr>
              <w:t>4. Владеет умением пользоваться справочной и учебной литературой.</w:t>
            </w:r>
          </w:p>
        </w:tc>
        <w:tc>
          <w:tcPr>
            <w:tcW w:w="2058" w:type="dxa"/>
            <w:vAlign w:val="center"/>
          </w:tcPr>
          <w:p w:rsidR="006E72D2" w:rsidRPr="006E72D2" w:rsidRDefault="008F6194" w:rsidP="008F6194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 балл</w:t>
            </w:r>
          </w:p>
        </w:tc>
      </w:tr>
      <w:tr w:rsidR="006E72D2" w:rsidRPr="00837255" w:rsidTr="006E72D2">
        <w:tc>
          <w:tcPr>
            <w:tcW w:w="0" w:type="auto"/>
            <w:vMerge/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437" w:type="dxa"/>
          </w:tcPr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6E72D2" w:rsidRPr="006E72D2" w:rsidRDefault="006E72D2" w:rsidP="006E72D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Знания, умения и владение  по дисциплине не усвоены в полной мере (п.1,2,3,4 не соответствуют усвоению компетенций).</w:t>
            </w:r>
          </w:p>
        </w:tc>
        <w:tc>
          <w:tcPr>
            <w:tcW w:w="2058" w:type="dxa"/>
            <w:vAlign w:val="center"/>
          </w:tcPr>
          <w:p w:rsidR="006E72D2" w:rsidRPr="006E72D2" w:rsidRDefault="006E72D2" w:rsidP="008F619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&lt;Пересдача экзамена</w:t>
            </w:r>
          </w:p>
        </w:tc>
      </w:tr>
    </w:tbl>
    <w:p w:rsidR="00103452" w:rsidRPr="0024532A" w:rsidRDefault="00103452" w:rsidP="00103452">
      <w:pPr>
        <w:widowControl w:val="0"/>
        <w:autoSpaceDE w:val="0"/>
        <w:autoSpaceDN w:val="0"/>
        <w:adjustRightInd w:val="0"/>
        <w:spacing w:line="284" w:lineRule="exact"/>
      </w:pPr>
    </w:p>
    <w:p w:rsidR="006E72D2" w:rsidRPr="006E72D2" w:rsidRDefault="006E72D2" w:rsidP="006E72D2">
      <w:pPr>
        <w:pStyle w:val="ae"/>
        <w:rPr>
          <w:sz w:val="24"/>
          <w:szCs w:val="24"/>
        </w:rPr>
      </w:pPr>
      <w:r w:rsidRPr="006E72D2">
        <w:rPr>
          <w:i/>
          <w:sz w:val="24"/>
          <w:szCs w:val="24"/>
          <w:u w:val="single"/>
          <w:lang w:val="en-US"/>
        </w:rPr>
        <w:t>II</w:t>
      </w:r>
      <w:r w:rsidRPr="006E72D2">
        <w:rPr>
          <w:i/>
          <w:sz w:val="24"/>
          <w:szCs w:val="24"/>
          <w:u w:val="single"/>
        </w:rPr>
        <w:t xml:space="preserve"> вариант</w:t>
      </w:r>
      <w:r w:rsidRPr="006E72D2">
        <w:rPr>
          <w:sz w:val="24"/>
          <w:szCs w:val="24"/>
        </w:rPr>
        <w:t>(тестирование в оболочке АСТ-КТ)</w:t>
      </w:r>
      <w:r w:rsidR="00780847">
        <w:rPr>
          <w:sz w:val="24"/>
          <w:szCs w:val="24"/>
        </w:rPr>
        <w:t xml:space="preserve"> – 150 заданий по всем разделам курса.</w:t>
      </w:r>
    </w:p>
    <w:p w:rsidR="006E72D2" w:rsidRPr="006E72D2" w:rsidRDefault="00780847" w:rsidP="006E72D2">
      <w:pPr>
        <w:pStyle w:val="ae"/>
        <w:rPr>
          <w:sz w:val="24"/>
          <w:szCs w:val="24"/>
        </w:rPr>
      </w:pPr>
      <w:r>
        <w:rPr>
          <w:sz w:val="24"/>
          <w:szCs w:val="24"/>
        </w:rPr>
        <w:lastRenderedPageBreak/>
        <w:t>Время – 45 минут (минимум 70 заданий)</w:t>
      </w:r>
    </w:p>
    <w:p w:rsidR="006E72D2" w:rsidRPr="006E72D2" w:rsidRDefault="006E72D2" w:rsidP="006E72D2">
      <w:pPr>
        <w:pStyle w:val="ae"/>
        <w:rPr>
          <w:sz w:val="24"/>
          <w:szCs w:val="24"/>
        </w:rPr>
      </w:pPr>
      <w:r w:rsidRPr="006E72D2">
        <w:rPr>
          <w:sz w:val="24"/>
          <w:szCs w:val="24"/>
        </w:rPr>
        <w:t>Примеры заданий: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>1.</w:t>
      </w:r>
      <w:r w:rsidRPr="006E72D2">
        <w:rPr>
          <w:b/>
          <w:sz w:val="24"/>
          <w:szCs w:val="24"/>
        </w:rPr>
        <w:tab/>
      </w:r>
      <w:r w:rsidRPr="006E72D2">
        <w:rPr>
          <w:sz w:val="24"/>
          <w:szCs w:val="24"/>
        </w:rPr>
        <w:t xml:space="preserve">Так как большая часть ценного компонента переходит в один продукт ,т.е. концентрат, то другой продукт получаемый в процессе обогащения называется </w:t>
      </w:r>
      <w:r w:rsidRPr="006E72D2">
        <w:rPr>
          <w:color w:val="000000"/>
          <w:spacing w:val="-1"/>
          <w:sz w:val="24"/>
          <w:szCs w:val="24"/>
        </w:rPr>
        <w:t>###   .</w:t>
      </w:r>
    </w:p>
    <w:p w:rsidR="006E72D2" w:rsidRPr="006E72D2" w:rsidRDefault="00780847" w:rsidP="006E72D2">
      <w:pPr>
        <w:rPr>
          <w:sz w:val="24"/>
          <w:szCs w:val="24"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6E72D2" w:rsidRPr="006E72D2">
        <w:rPr>
          <w:sz w:val="24"/>
          <w:szCs w:val="24"/>
        </w:rPr>
        <w:t>□        полуфабрикат</w:t>
      </w:r>
    </w:p>
    <w:p w:rsidR="006E72D2" w:rsidRPr="006E72D2" w:rsidRDefault="00780847" w:rsidP="006E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2D2" w:rsidRPr="006E72D2">
        <w:rPr>
          <w:sz w:val="24"/>
          <w:szCs w:val="24"/>
        </w:rPr>
        <w:t>□           хвост</w:t>
      </w:r>
    </w:p>
    <w:p w:rsidR="006E72D2" w:rsidRPr="006E72D2" w:rsidRDefault="00780847" w:rsidP="006E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2D2" w:rsidRPr="006E72D2">
        <w:rPr>
          <w:sz w:val="24"/>
          <w:szCs w:val="24"/>
        </w:rPr>
        <w:t>□           осадок</w:t>
      </w:r>
    </w:p>
    <w:p w:rsidR="006E72D2" w:rsidRPr="006E72D2" w:rsidRDefault="00780847" w:rsidP="006E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2D2" w:rsidRPr="006E72D2">
        <w:rPr>
          <w:sz w:val="24"/>
          <w:szCs w:val="24"/>
        </w:rPr>
        <w:t>□</w:t>
      </w:r>
      <w:r w:rsidR="006E72D2" w:rsidRPr="006E72D2">
        <w:rPr>
          <w:sz w:val="24"/>
          <w:szCs w:val="24"/>
        </w:rPr>
        <w:tab/>
        <w:t xml:space="preserve"> фильтрат</w:t>
      </w:r>
    </w:p>
    <w:p w:rsidR="006E72D2" w:rsidRPr="006E72D2" w:rsidRDefault="006E72D2" w:rsidP="006E72D2">
      <w:pPr>
        <w:rPr>
          <w:sz w:val="24"/>
          <w:szCs w:val="24"/>
        </w:rPr>
      </w:pPr>
    </w:p>
    <w:p w:rsidR="006E72D2" w:rsidRPr="006E72D2" w:rsidRDefault="006E72D2" w:rsidP="006E72D2">
      <w:pPr>
        <w:rPr>
          <w:sz w:val="24"/>
          <w:szCs w:val="24"/>
          <w:rtl/>
        </w:rPr>
      </w:pPr>
      <w:r w:rsidRPr="006E72D2">
        <w:rPr>
          <w:sz w:val="24"/>
          <w:szCs w:val="24"/>
        </w:rPr>
        <w:t>2.</w:t>
      </w:r>
      <w:r w:rsidRPr="006E72D2">
        <w:rPr>
          <w:sz w:val="24"/>
          <w:szCs w:val="24"/>
        </w:rPr>
        <w:tab/>
        <w:t>Установите последовательность технологического  процесса обогащения</w:t>
      </w:r>
    </w:p>
    <w:p w:rsidR="006E72D2" w:rsidRPr="006E72D2" w:rsidRDefault="006E72D2" w:rsidP="006E72D2">
      <w:pPr>
        <w:ind w:left="3540" w:firstLine="708"/>
        <w:rPr>
          <w:sz w:val="24"/>
          <w:szCs w:val="24"/>
        </w:rPr>
      </w:pPr>
      <w:r w:rsidRPr="006E72D2">
        <w:rPr>
          <w:sz w:val="24"/>
          <w:szCs w:val="24"/>
        </w:rPr>
        <w:t>□Обезвоживание</w:t>
      </w:r>
    </w:p>
    <w:p w:rsidR="006E72D2" w:rsidRPr="006E72D2" w:rsidRDefault="006E72D2" w:rsidP="006E72D2">
      <w:pPr>
        <w:ind w:left="3540" w:firstLine="708"/>
        <w:rPr>
          <w:sz w:val="24"/>
          <w:szCs w:val="24"/>
          <w:rtl/>
        </w:rPr>
      </w:pPr>
      <w:r w:rsidRPr="006E72D2">
        <w:rPr>
          <w:sz w:val="24"/>
          <w:szCs w:val="24"/>
        </w:rPr>
        <w:t>□Грохочение</w:t>
      </w:r>
    </w:p>
    <w:p w:rsidR="006E72D2" w:rsidRPr="006E72D2" w:rsidRDefault="006E72D2" w:rsidP="006E72D2">
      <w:pPr>
        <w:ind w:left="3540" w:firstLine="708"/>
        <w:rPr>
          <w:sz w:val="24"/>
          <w:szCs w:val="24"/>
          <w:rtl/>
        </w:rPr>
      </w:pPr>
      <w:r w:rsidRPr="006E72D2">
        <w:rPr>
          <w:sz w:val="24"/>
          <w:szCs w:val="24"/>
        </w:rPr>
        <w:t>□ Обогащение</w:t>
      </w:r>
    </w:p>
    <w:p w:rsidR="006E72D2" w:rsidRPr="006E72D2" w:rsidRDefault="006E72D2" w:rsidP="006E72D2">
      <w:pPr>
        <w:ind w:left="3540" w:firstLine="708"/>
        <w:rPr>
          <w:sz w:val="24"/>
          <w:szCs w:val="24"/>
        </w:rPr>
      </w:pPr>
      <w:r w:rsidRPr="006E72D2">
        <w:rPr>
          <w:sz w:val="24"/>
          <w:szCs w:val="24"/>
        </w:rPr>
        <w:t>□Измельчение</w:t>
      </w:r>
    </w:p>
    <w:p w:rsidR="006E72D2" w:rsidRPr="006E72D2" w:rsidRDefault="006E72D2" w:rsidP="006E72D2">
      <w:pPr>
        <w:ind w:left="3540" w:firstLine="708"/>
        <w:rPr>
          <w:sz w:val="24"/>
          <w:szCs w:val="24"/>
        </w:rPr>
      </w:pPr>
      <w:r w:rsidRPr="006E72D2">
        <w:rPr>
          <w:sz w:val="24"/>
          <w:szCs w:val="24"/>
        </w:rPr>
        <w:t>□Дробление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color w:val="000000"/>
          <w:spacing w:val="-1"/>
          <w:sz w:val="24"/>
          <w:szCs w:val="24"/>
        </w:rPr>
        <w:t xml:space="preserve">3. ###  </w:t>
      </w:r>
      <w:r w:rsidRPr="006E72D2">
        <w:rPr>
          <w:b/>
          <w:sz w:val="24"/>
          <w:szCs w:val="24"/>
        </w:rPr>
        <w:t>–</w:t>
      </w:r>
      <w:r w:rsidRPr="006E72D2">
        <w:rPr>
          <w:sz w:val="24"/>
          <w:szCs w:val="24"/>
        </w:rPr>
        <w:t xml:space="preserve"> отношение массы полученного продукта к массе переработанного исходного сырья.</w:t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  <w:t>□</w:t>
      </w:r>
      <w:r w:rsidRPr="006E72D2">
        <w:rPr>
          <w:sz w:val="24"/>
          <w:szCs w:val="24"/>
        </w:rPr>
        <w:tab/>
        <w:t>выход продуктов обогащения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  <w:t>□</w:t>
      </w:r>
      <w:r w:rsidRPr="006E72D2">
        <w:rPr>
          <w:sz w:val="24"/>
          <w:szCs w:val="24"/>
        </w:rPr>
        <w:tab/>
        <w:t>степень концентрации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  <w:t>□</w:t>
      </w:r>
      <w:r w:rsidRPr="006E72D2">
        <w:rPr>
          <w:sz w:val="24"/>
          <w:szCs w:val="24"/>
        </w:rPr>
        <w:tab/>
        <w:t>степень сокращения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  <w:t>□</w:t>
      </w:r>
      <w:r w:rsidRPr="006E72D2">
        <w:rPr>
          <w:sz w:val="24"/>
          <w:szCs w:val="24"/>
        </w:rPr>
        <w:tab/>
        <w:t>извлечение компонента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>4. Удаление влаги из продуктов обогащения – это ### процессы.</w:t>
      </w:r>
    </w:p>
    <w:p w:rsidR="006E72D2" w:rsidRPr="006E72D2" w:rsidRDefault="006E72D2" w:rsidP="006E72D2">
      <w:pPr>
        <w:rPr>
          <w:b/>
          <w:sz w:val="24"/>
          <w:szCs w:val="24"/>
        </w:rPr>
      </w:pPr>
      <w:r w:rsidRPr="006E72D2">
        <w:rPr>
          <w:sz w:val="24"/>
          <w:szCs w:val="24"/>
        </w:rPr>
        <w:t>Точка  пересечения  кривой с осью абсцисс показывает ### размер куска в данной пробе.</w:t>
      </w:r>
    </w:p>
    <w:p w:rsidR="006E72D2" w:rsidRPr="006E72D2" w:rsidRDefault="00780847" w:rsidP="006E72D2">
      <w:pPr>
        <w:rPr>
          <w:sz w:val="24"/>
          <w:szCs w:val="24"/>
        </w:rPr>
      </w:pPr>
      <w:r w:rsidRPr="006E72D2">
        <w:rPr>
          <w:sz w:val="24"/>
          <w:szCs w:val="24"/>
        </w:rPr>
        <w:object w:dxaOrig="5865" w:dyaOrig="3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44.75pt" o:ole="">
            <v:imagedata r:id="rId10" o:title=""/>
          </v:shape>
          <o:OLEObject Type="Embed" ProgID="Visio.Drawing.11" ShapeID="_x0000_i1025" DrawAspect="Content" ObjectID="_1752847200" r:id="rId11"/>
        </w:object>
      </w:r>
    </w:p>
    <w:p w:rsidR="006E72D2" w:rsidRPr="006E72D2" w:rsidRDefault="006E72D2" w:rsidP="005D5AC8">
      <w:pPr>
        <w:pStyle w:val="a8"/>
        <w:numPr>
          <w:ilvl w:val="0"/>
          <w:numId w:val="10"/>
        </w:numPr>
        <w:suppressAutoHyphens/>
        <w:contextualSpacing w:val="0"/>
      </w:pPr>
      <w:r w:rsidRPr="006E72D2">
        <w:t>Определите конструкцию грохота</w:t>
      </w:r>
    </w:p>
    <w:p w:rsidR="006E72D2" w:rsidRPr="006E72D2" w:rsidRDefault="00780847" w:rsidP="006E72D2">
      <w:pPr>
        <w:rPr>
          <w:sz w:val="24"/>
          <w:szCs w:val="24"/>
        </w:rPr>
      </w:pPr>
      <w:r w:rsidRPr="006E72D2">
        <w:rPr>
          <w:sz w:val="24"/>
          <w:szCs w:val="24"/>
        </w:rPr>
        <w:object w:dxaOrig="6249" w:dyaOrig="5611">
          <v:shape id="_x0000_i1026" type="#_x0000_t75" style="width:213pt;height:147pt" o:ole="">
            <v:imagedata r:id="rId12" o:title=""/>
          </v:shape>
          <o:OLEObject Type="Embed" ProgID="Visio.Drawing.11" ShapeID="_x0000_i1026" DrawAspect="Content" ObjectID="_1752847201" r:id="rId13"/>
        </w:object>
      </w:r>
      <w:r w:rsidR="006E72D2" w:rsidRPr="006E72D2">
        <w:rPr>
          <w:sz w:val="24"/>
          <w:szCs w:val="24"/>
        </w:rPr>
        <w:tab/>
      </w:r>
      <w:r w:rsidR="006E72D2" w:rsidRPr="006E72D2">
        <w:rPr>
          <w:sz w:val="24"/>
          <w:szCs w:val="24"/>
        </w:rPr>
        <w:tab/>
      </w:r>
    </w:p>
    <w:p w:rsidR="006E72D2" w:rsidRPr="006E72D2" w:rsidRDefault="006E72D2" w:rsidP="00780847">
      <w:pPr>
        <w:ind w:left="5040" w:firstLine="720"/>
        <w:jc w:val="both"/>
        <w:rPr>
          <w:sz w:val="24"/>
          <w:szCs w:val="24"/>
        </w:rPr>
      </w:pPr>
      <w:r w:rsidRPr="006E72D2">
        <w:rPr>
          <w:sz w:val="24"/>
          <w:szCs w:val="24"/>
        </w:rPr>
        <w:t>□ дуговой</w:t>
      </w:r>
    </w:p>
    <w:p w:rsidR="006E72D2" w:rsidRPr="006E72D2" w:rsidRDefault="006E72D2" w:rsidP="006E72D2">
      <w:pPr>
        <w:ind w:firstLine="708"/>
        <w:jc w:val="both"/>
        <w:rPr>
          <w:sz w:val="24"/>
          <w:szCs w:val="24"/>
        </w:rPr>
      </w:pP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  <w:t>□ барабанный</w:t>
      </w:r>
    </w:p>
    <w:p w:rsidR="006E72D2" w:rsidRPr="006E72D2" w:rsidRDefault="006E72D2" w:rsidP="006E72D2">
      <w:pPr>
        <w:ind w:firstLine="708"/>
        <w:jc w:val="both"/>
        <w:rPr>
          <w:sz w:val="24"/>
          <w:szCs w:val="24"/>
        </w:rPr>
      </w:pP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  <w:t>□ цилиндрический</w:t>
      </w:r>
    </w:p>
    <w:p w:rsidR="006E72D2" w:rsidRPr="006E72D2" w:rsidRDefault="00780847" w:rsidP="006E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2D2" w:rsidRPr="006E72D2">
        <w:rPr>
          <w:sz w:val="24"/>
          <w:szCs w:val="24"/>
        </w:rPr>
        <w:t>□ плоскокачающийся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 xml:space="preserve">6. Процесс измельчения, при котором продукт, </w:t>
      </w:r>
      <w:r w:rsidRPr="006E72D2">
        <w:rPr>
          <w:sz w:val="24"/>
          <w:szCs w:val="24"/>
        </w:rPr>
        <w:tab/>
        <w:t>выдаваемый мельницей, подвергается классификации с получением продукта требуемой крупности, возвращаемого на доизмельчение в ту же мельницу называется ###.</w:t>
      </w:r>
    </w:p>
    <w:p w:rsidR="006E72D2" w:rsidRPr="006E72D2" w:rsidRDefault="00780847" w:rsidP="006E72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2D2" w:rsidRPr="006E72D2">
        <w:rPr>
          <w:sz w:val="24"/>
          <w:szCs w:val="24"/>
        </w:rPr>
        <w:t>□ открытый</w:t>
      </w:r>
    </w:p>
    <w:p w:rsidR="006E72D2" w:rsidRPr="006E72D2" w:rsidRDefault="006E72D2" w:rsidP="006E72D2">
      <w:pPr>
        <w:ind w:left="5664" w:firstLine="708"/>
        <w:jc w:val="both"/>
        <w:rPr>
          <w:sz w:val="24"/>
          <w:szCs w:val="24"/>
        </w:rPr>
      </w:pPr>
      <w:r w:rsidRPr="006E72D2">
        <w:rPr>
          <w:sz w:val="24"/>
          <w:szCs w:val="24"/>
        </w:rPr>
        <w:t>□ замкнутый</w:t>
      </w:r>
    </w:p>
    <w:p w:rsidR="006E72D2" w:rsidRPr="006E72D2" w:rsidRDefault="006E72D2" w:rsidP="006E72D2">
      <w:pPr>
        <w:ind w:left="5664" w:firstLine="708"/>
        <w:jc w:val="both"/>
        <w:rPr>
          <w:sz w:val="24"/>
          <w:szCs w:val="24"/>
        </w:rPr>
      </w:pPr>
      <w:r w:rsidRPr="006E72D2">
        <w:rPr>
          <w:sz w:val="24"/>
          <w:szCs w:val="24"/>
        </w:rPr>
        <w:t>□ закрытый</w:t>
      </w:r>
    </w:p>
    <w:p w:rsidR="006E72D2" w:rsidRPr="006E72D2" w:rsidRDefault="006E72D2" w:rsidP="006E72D2">
      <w:pPr>
        <w:ind w:left="5664" w:firstLine="708"/>
        <w:jc w:val="both"/>
        <w:rPr>
          <w:sz w:val="24"/>
          <w:szCs w:val="24"/>
        </w:rPr>
      </w:pPr>
      <w:r w:rsidRPr="006E72D2">
        <w:rPr>
          <w:sz w:val="24"/>
          <w:szCs w:val="24"/>
        </w:rPr>
        <w:lastRenderedPageBreak/>
        <w:t>□ простой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>7. Соответствие параметра Рейнольдса и режима течения жидкости</w:t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>1.</w:t>
      </w:r>
      <w:r w:rsidRPr="006E72D2">
        <w:rPr>
          <w:sz w:val="24"/>
          <w:szCs w:val="24"/>
          <w:lang w:val="en-US"/>
        </w:rPr>
        <w:t>Re</w:t>
      </w:r>
      <w:r w:rsidRPr="006E72D2">
        <w:rPr>
          <w:sz w:val="24"/>
          <w:szCs w:val="24"/>
        </w:rPr>
        <w:t xml:space="preserve"> ≥ 1000</w:t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</w:p>
    <w:p w:rsidR="006E72D2" w:rsidRPr="006E72D2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>2.</w:t>
      </w:r>
      <w:r w:rsidRPr="006E72D2">
        <w:rPr>
          <w:sz w:val="24"/>
          <w:szCs w:val="24"/>
          <w:lang w:val="en-US"/>
        </w:rPr>
        <w:t>Re</w:t>
      </w:r>
      <w:r w:rsidRPr="006E72D2">
        <w:rPr>
          <w:sz w:val="24"/>
          <w:szCs w:val="24"/>
        </w:rPr>
        <w:t xml:space="preserve"> ≤ 1000</w:t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</w:p>
    <w:p w:rsidR="006E72D2" w:rsidRPr="00780847" w:rsidRDefault="006E72D2" w:rsidP="006E72D2">
      <w:pPr>
        <w:jc w:val="both"/>
        <w:rPr>
          <w:sz w:val="24"/>
          <w:szCs w:val="24"/>
        </w:rPr>
      </w:pPr>
      <w:r w:rsidRPr="006E72D2">
        <w:rPr>
          <w:sz w:val="24"/>
          <w:szCs w:val="24"/>
        </w:rPr>
        <w:t>3.</w:t>
      </w:r>
      <w:r w:rsidRPr="006E72D2">
        <w:rPr>
          <w:sz w:val="24"/>
          <w:szCs w:val="24"/>
          <w:lang w:val="en-US"/>
        </w:rPr>
        <w:t>Re</w:t>
      </w:r>
      <w:r w:rsidRPr="006E72D2">
        <w:rPr>
          <w:sz w:val="24"/>
          <w:szCs w:val="24"/>
        </w:rPr>
        <w:t xml:space="preserve"> = 1000 ÷ 1</w:t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  <w:r w:rsidRPr="006E72D2">
        <w:rPr>
          <w:sz w:val="24"/>
          <w:szCs w:val="24"/>
        </w:rPr>
        <w:tab/>
      </w:r>
    </w:p>
    <w:p w:rsidR="006E72D2" w:rsidRPr="006E72D2" w:rsidRDefault="006E72D2" w:rsidP="006E72D2">
      <w:pPr>
        <w:ind w:left="3540" w:firstLine="708"/>
        <w:jc w:val="both"/>
        <w:rPr>
          <w:b/>
          <w:sz w:val="24"/>
          <w:szCs w:val="24"/>
        </w:rPr>
      </w:pPr>
      <w:r w:rsidRPr="006E72D2">
        <w:rPr>
          <w:sz w:val="24"/>
          <w:szCs w:val="24"/>
        </w:rPr>
        <w:t>□  промежуточное</w:t>
      </w:r>
    </w:p>
    <w:p w:rsidR="006E72D2" w:rsidRPr="006E72D2" w:rsidRDefault="006E72D2" w:rsidP="006E72D2">
      <w:pPr>
        <w:ind w:left="3540" w:firstLine="708"/>
        <w:jc w:val="both"/>
        <w:rPr>
          <w:b/>
          <w:sz w:val="24"/>
          <w:szCs w:val="24"/>
        </w:rPr>
      </w:pPr>
      <w:r w:rsidRPr="006E72D2">
        <w:rPr>
          <w:sz w:val="24"/>
          <w:szCs w:val="24"/>
        </w:rPr>
        <w:t>□  турбулентное</w:t>
      </w:r>
    </w:p>
    <w:p w:rsidR="006E72D2" w:rsidRPr="006E72D2" w:rsidRDefault="006E72D2" w:rsidP="006E72D2">
      <w:pPr>
        <w:ind w:left="3540" w:firstLine="708"/>
        <w:jc w:val="both"/>
        <w:rPr>
          <w:b/>
          <w:sz w:val="24"/>
          <w:szCs w:val="24"/>
        </w:rPr>
      </w:pPr>
      <w:r w:rsidRPr="006E72D2">
        <w:rPr>
          <w:sz w:val="24"/>
          <w:szCs w:val="24"/>
        </w:rPr>
        <w:t>□  ламинарное</w:t>
      </w:r>
    </w:p>
    <w:p w:rsidR="006E72D2" w:rsidRDefault="006E72D2" w:rsidP="006E72D2">
      <w:pPr>
        <w:pStyle w:val="af0"/>
        <w:shd w:val="clear" w:color="auto" w:fill="FFFFFF"/>
        <w:rPr>
          <w:b/>
          <w:bCs/>
          <w:color w:val="000000"/>
        </w:rPr>
      </w:pPr>
      <w:r w:rsidRPr="006E72D2">
        <w:rPr>
          <w:b/>
          <w:bCs/>
          <w:color w:val="000000"/>
        </w:rPr>
        <w:t>Критерии оценки по тесту</w:t>
      </w:r>
    </w:p>
    <w:p w:rsidR="00780847" w:rsidRPr="00780847" w:rsidRDefault="00780847" w:rsidP="006E72D2">
      <w:pPr>
        <w:pStyle w:val="af0"/>
        <w:shd w:val="clear" w:color="auto" w:fill="FFFFFF"/>
        <w:rPr>
          <w:bCs/>
          <w:i/>
          <w:color w:val="000000"/>
        </w:rPr>
      </w:pPr>
      <w:r w:rsidRPr="00780847">
        <w:rPr>
          <w:bCs/>
          <w:i/>
          <w:color w:val="000000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889"/>
        <w:gridCol w:w="1881"/>
        <w:gridCol w:w="2194"/>
        <w:gridCol w:w="2429"/>
      </w:tblGrid>
      <w:tr w:rsidR="006E72D2" w:rsidRPr="006E72D2" w:rsidTr="006E72D2">
        <w:tc>
          <w:tcPr>
            <w:tcW w:w="1526" w:type="dxa"/>
          </w:tcPr>
          <w:p w:rsidR="006E72D2" w:rsidRPr="006E72D2" w:rsidRDefault="006E72D2" w:rsidP="006E72D2">
            <w:pPr>
              <w:pStyle w:val="ae"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Процент</w:t>
            </w:r>
          </w:p>
          <w:p w:rsidR="006E72D2" w:rsidRPr="006E72D2" w:rsidRDefault="006E72D2" w:rsidP="006E72D2">
            <w:pPr>
              <w:pStyle w:val="ae"/>
              <w:jc w:val="both"/>
              <w:rPr>
                <w:snapToGrid w:val="0"/>
                <w:sz w:val="24"/>
                <w:szCs w:val="24"/>
              </w:rPr>
            </w:pPr>
            <w:r w:rsidRPr="006E72D2">
              <w:rPr>
                <w:snapToGrid w:val="0"/>
                <w:sz w:val="24"/>
                <w:szCs w:val="24"/>
              </w:rPr>
              <w:t>правильных ответов</w:t>
            </w:r>
          </w:p>
        </w:tc>
        <w:tc>
          <w:tcPr>
            <w:tcW w:w="2027" w:type="dxa"/>
            <w:vAlign w:val="center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center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92-100%</w:t>
            </w:r>
          </w:p>
        </w:tc>
        <w:tc>
          <w:tcPr>
            <w:tcW w:w="2027" w:type="dxa"/>
            <w:vAlign w:val="center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center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91-72%</w:t>
            </w:r>
          </w:p>
        </w:tc>
        <w:tc>
          <w:tcPr>
            <w:tcW w:w="2028" w:type="dxa"/>
            <w:vAlign w:val="center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center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71-52%</w:t>
            </w:r>
          </w:p>
        </w:tc>
        <w:tc>
          <w:tcPr>
            <w:tcW w:w="2028" w:type="dxa"/>
            <w:vAlign w:val="center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center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Менее 52%</w:t>
            </w:r>
          </w:p>
        </w:tc>
      </w:tr>
      <w:tr w:rsidR="006E72D2" w:rsidRPr="006E72D2" w:rsidTr="006E72D2">
        <w:tc>
          <w:tcPr>
            <w:tcW w:w="1526" w:type="dxa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both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оценка</w:t>
            </w:r>
          </w:p>
        </w:tc>
        <w:tc>
          <w:tcPr>
            <w:tcW w:w="2027" w:type="dxa"/>
            <w:vAlign w:val="center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center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отлично</w:t>
            </w:r>
          </w:p>
        </w:tc>
        <w:tc>
          <w:tcPr>
            <w:tcW w:w="2027" w:type="dxa"/>
            <w:vAlign w:val="center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center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хорошо</w:t>
            </w:r>
          </w:p>
        </w:tc>
        <w:tc>
          <w:tcPr>
            <w:tcW w:w="2028" w:type="dxa"/>
            <w:vAlign w:val="center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center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удовлетворительно</w:t>
            </w:r>
          </w:p>
        </w:tc>
        <w:tc>
          <w:tcPr>
            <w:tcW w:w="2028" w:type="dxa"/>
            <w:vAlign w:val="center"/>
          </w:tcPr>
          <w:p w:rsidR="006E72D2" w:rsidRPr="006E72D2" w:rsidRDefault="006E72D2" w:rsidP="006E72D2">
            <w:pPr>
              <w:pStyle w:val="af0"/>
              <w:widowControl w:val="0"/>
              <w:spacing w:line="312" w:lineRule="auto"/>
              <w:jc w:val="center"/>
              <w:rPr>
                <w:bCs/>
                <w:snapToGrid w:val="0"/>
                <w:color w:val="000000"/>
              </w:rPr>
            </w:pPr>
            <w:r w:rsidRPr="006E72D2">
              <w:rPr>
                <w:bCs/>
                <w:snapToGrid w:val="0"/>
                <w:color w:val="000000"/>
              </w:rPr>
              <w:t>неудовлетворительно</w:t>
            </w:r>
          </w:p>
        </w:tc>
      </w:tr>
    </w:tbl>
    <w:p w:rsidR="00EB0522" w:rsidRDefault="00EB0522" w:rsidP="00EB0522">
      <w:pPr>
        <w:jc w:val="both"/>
        <w:rPr>
          <w:sz w:val="24"/>
          <w:szCs w:val="24"/>
        </w:rPr>
      </w:pPr>
    </w:p>
    <w:p w:rsidR="00780684" w:rsidRPr="00CC11D2" w:rsidRDefault="00780684" w:rsidP="00780684">
      <w:pPr>
        <w:pStyle w:val="af0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4" w:rsidRPr="003D0CFA" w:rsidRDefault="00780684" w:rsidP="00780684">
            <w:pPr>
              <w:pStyle w:val="af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Б1.Б.27Обогащение полезных ископаемых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A20B6F">
              <w:rPr>
                <w:color w:val="000000"/>
                <w:sz w:val="24"/>
                <w:szCs w:val="24"/>
              </w:rPr>
              <w:t>й</w:t>
            </w:r>
          </w:p>
          <w:p w:rsidR="00780684" w:rsidRPr="00B118D8" w:rsidRDefault="00780684" w:rsidP="00780684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</w:t>
            </w:r>
            <w:r w:rsidR="00EE4B1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EE4B12">
              <w:rPr>
                <w:color w:val="000000"/>
                <w:sz w:val="24"/>
                <w:szCs w:val="24"/>
              </w:rPr>
              <w:t>ОПК-8,</w:t>
            </w:r>
            <w:r>
              <w:rPr>
                <w:color w:val="000000"/>
                <w:sz w:val="24"/>
                <w:szCs w:val="24"/>
              </w:rPr>
              <w:t xml:space="preserve"> ПК-3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780684" w:rsidRDefault="00780684" w:rsidP="00AC2C3E">
            <w:pPr>
              <w:jc w:val="both"/>
              <w:rPr>
                <w:sz w:val="24"/>
                <w:szCs w:val="24"/>
              </w:rPr>
            </w:pPr>
            <w:r w:rsidRPr="00780684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780684" w:rsidRDefault="006E316D" w:rsidP="00AC2C3E">
            <w:pPr>
              <w:rPr>
                <w:color w:val="000000"/>
              </w:rPr>
            </w:pPr>
            <w:hyperlink r:id="rId14" w:history="1">
              <w:r w:rsidR="00780684" w:rsidRPr="00780684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DD2DC3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студенты </w:t>
            </w:r>
            <w:r w:rsidR="00DD2DC3">
              <w:rPr>
                <w:color w:val="000000"/>
                <w:sz w:val="24"/>
                <w:szCs w:val="24"/>
              </w:rPr>
              <w:t>4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Pr="00B118D8">
              <w:rPr>
                <w:color w:val="000000"/>
                <w:sz w:val="24"/>
                <w:szCs w:val="24"/>
              </w:rPr>
              <w:t xml:space="preserve">  экзаменационная сессия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625092" w:rsidRDefault="00780684" w:rsidP="00AC2C3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Шкалы оценивания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 xml:space="preserve">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80684" w:rsidTr="00AC2C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833FBB" w:rsidRPr="0045657F" w:rsidRDefault="00833FBB" w:rsidP="00833FBB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726BF" w:rsidRDefault="004726BF" w:rsidP="00833FBB">
      <w:pPr>
        <w:rPr>
          <w:i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43"/>
        <w:gridCol w:w="1288"/>
        <w:gridCol w:w="1274"/>
        <w:gridCol w:w="1274"/>
      </w:tblGrid>
      <w:tr w:rsidR="001028D3" w:rsidTr="001028D3">
        <w:tc>
          <w:tcPr>
            <w:tcW w:w="534" w:type="dxa"/>
          </w:tcPr>
          <w:p w:rsidR="001028D3" w:rsidRPr="00645AD9" w:rsidRDefault="001028D3" w:rsidP="001028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43" w:type="dxa"/>
            <w:vAlign w:val="center"/>
          </w:tcPr>
          <w:p w:rsidR="001028D3" w:rsidRPr="00645AD9" w:rsidRDefault="001028D3" w:rsidP="00472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274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Кол-во экз. в библиотеке ТИ(ф) СВФУ</w:t>
            </w:r>
          </w:p>
        </w:tc>
        <w:tc>
          <w:tcPr>
            <w:tcW w:w="1274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1028D3" w:rsidTr="001028D3">
        <w:tc>
          <w:tcPr>
            <w:tcW w:w="534" w:type="dxa"/>
          </w:tcPr>
          <w:p w:rsidR="001028D3" w:rsidRPr="00645AD9" w:rsidRDefault="001028D3" w:rsidP="004726B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1028D3" w:rsidRPr="00645AD9" w:rsidRDefault="001028D3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288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43" w:type="dxa"/>
          </w:tcPr>
          <w:p w:rsidR="001028D3" w:rsidRPr="00645AD9" w:rsidRDefault="001028D3" w:rsidP="0078084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Абрамов А.А. Переработка, обогащение и комплексное использование твердых полезных ископаемых : Учебник.- М.: изд. МГГУ.-2004</w:t>
            </w:r>
          </w:p>
          <w:p w:rsidR="001028D3" w:rsidRPr="00AC7CD5" w:rsidRDefault="001028D3" w:rsidP="007808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028D3" w:rsidRPr="00780847" w:rsidRDefault="001028D3" w:rsidP="0078084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МОиН</w:t>
            </w:r>
            <w:r w:rsidRPr="00780847">
              <w:rPr>
                <w:sz w:val="20"/>
              </w:rPr>
              <w:t xml:space="preserve"> РФ 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1028D3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5943" w:type="dxa"/>
          </w:tcPr>
          <w:p w:rsidR="001028D3" w:rsidRPr="00645AD9" w:rsidRDefault="001028D3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88" w:type="dxa"/>
          </w:tcPr>
          <w:p w:rsidR="001028D3" w:rsidRPr="004726BF" w:rsidRDefault="001028D3" w:rsidP="00645AD9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1028D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1028D3">
            <w:pPr>
              <w:contextualSpacing/>
              <w:jc w:val="center"/>
              <w:rPr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43" w:type="dxa"/>
          </w:tcPr>
          <w:p w:rsidR="001028D3" w:rsidRDefault="001028D3" w:rsidP="00DA241E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Серго.Е.Е «Дробление, измельчение и грохоче-ние полезных ископаемых»: Учебник.- М.: Недра.-1985.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43" w:type="dxa"/>
          </w:tcPr>
          <w:p w:rsidR="001028D3" w:rsidRDefault="001028D3" w:rsidP="00AC7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Авдонин Основы обогащения полезных ископаемых: Учебник.-М.изд.МГГУ.-2001.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</w:p>
        </w:tc>
        <w:tc>
          <w:tcPr>
            <w:tcW w:w="5943" w:type="dxa"/>
          </w:tcPr>
          <w:p w:rsidR="001028D3" w:rsidRPr="004726BF" w:rsidRDefault="001028D3" w:rsidP="004726BF">
            <w:pPr>
              <w:ind w:left="72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4726BF">
              <w:rPr>
                <w:b/>
                <w:sz w:val="24"/>
              </w:rPr>
              <w:t>чебно-методическая</w:t>
            </w:r>
            <w:r>
              <w:rPr>
                <w:b/>
                <w:sz w:val="24"/>
              </w:rPr>
              <w:t xml:space="preserve"> литература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43" w:type="dxa"/>
          </w:tcPr>
          <w:p w:rsidR="001028D3" w:rsidRDefault="001028D3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Э.Ф., Голубенко А.А.«Обогащение полезных ископаемых»: Учебно-методическое пособие.- Нерюнгри: изд. ТИ(Ф) ЯГУ.- 2009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43" w:type="dxa"/>
          </w:tcPr>
          <w:p w:rsidR="001028D3" w:rsidRDefault="001028D3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 Методические указания к контрольной работе.Нерюнгри: изд. ТИ(Ф) СВФУ.-2013.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Электрон-ный ресурс</w:t>
            </w:r>
          </w:p>
        </w:tc>
        <w:tc>
          <w:tcPr>
            <w:tcW w:w="1274" w:type="dxa"/>
          </w:tcPr>
          <w:p w:rsidR="001028D3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B764ED" w:rsidRDefault="00B764ED" w:rsidP="00B0610F">
      <w:pPr>
        <w:jc w:val="both"/>
        <w:rPr>
          <w:sz w:val="24"/>
        </w:rPr>
      </w:pPr>
    </w:p>
    <w:p w:rsidR="00833FBB" w:rsidRPr="00F56BEA" w:rsidRDefault="001028D3" w:rsidP="00833FBB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833FBB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33FBB" w:rsidRPr="00F56BEA" w:rsidRDefault="00833FBB" w:rsidP="00833FBB">
      <w:pPr>
        <w:jc w:val="both"/>
        <w:rPr>
          <w:sz w:val="24"/>
          <w:szCs w:val="24"/>
        </w:rPr>
      </w:pPr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f"/>
            <w:sz w:val="24"/>
            <w:szCs w:val="24"/>
            <w:lang w:val="en-US"/>
          </w:rPr>
          <w:t>http://www.mwork.su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6" w:history="1">
        <w:r w:rsidRPr="00E420E5">
          <w:rPr>
            <w:rStyle w:val="af"/>
            <w:sz w:val="24"/>
            <w:szCs w:val="24"/>
            <w:lang w:val="en-US"/>
          </w:rPr>
          <w:t>http://www.minenergo.gov.ru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7" w:history="1">
        <w:r w:rsidRPr="00E420E5">
          <w:rPr>
            <w:rStyle w:val="af"/>
            <w:color w:val="000000"/>
            <w:sz w:val="24"/>
            <w:szCs w:val="24"/>
            <w:lang w:val="en-US"/>
          </w:rPr>
          <w:t>http://www.gosnadzor.ru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f"/>
            <w:color w:val="000000"/>
            <w:sz w:val="24"/>
            <w:szCs w:val="24"/>
            <w:lang w:val="en-US"/>
          </w:rPr>
          <w:t>http://www.mining.kz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"/>
            <w:sz w:val="24"/>
            <w:szCs w:val="24"/>
          </w:rPr>
          <w:t>http://</w:t>
        </w:r>
        <w:r w:rsidRPr="00E420E5">
          <w:rPr>
            <w:rStyle w:val="af"/>
            <w:sz w:val="24"/>
            <w:szCs w:val="24"/>
            <w:lang w:val="en-US"/>
          </w:rPr>
          <w:t>rosugol</w:t>
        </w:r>
        <w:r w:rsidRPr="00E420E5">
          <w:rPr>
            <w:rStyle w:val="af"/>
            <w:sz w:val="24"/>
            <w:szCs w:val="24"/>
          </w:rPr>
          <w:t>.</w:t>
        </w:r>
        <w:r w:rsidRPr="00E420E5">
          <w:rPr>
            <w:rStyle w:val="af"/>
            <w:sz w:val="24"/>
            <w:szCs w:val="24"/>
            <w:lang w:val="en-US"/>
          </w:rPr>
          <w:t>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f"/>
            <w:sz w:val="24"/>
            <w:szCs w:val="24"/>
          </w:rPr>
          <w:t>http://www.</w:t>
        </w:r>
        <w:r w:rsidRPr="00E420E5">
          <w:rPr>
            <w:rStyle w:val="af"/>
            <w:sz w:val="24"/>
            <w:szCs w:val="24"/>
            <w:lang w:val="en-US"/>
          </w:rPr>
          <w:t>fgosvo</w:t>
        </w:r>
        <w:r w:rsidRPr="00E420E5">
          <w:rPr>
            <w:rStyle w:val="af"/>
            <w:sz w:val="24"/>
            <w:szCs w:val="24"/>
          </w:rPr>
          <w:t>.ru</w:t>
        </w:r>
      </w:hyperlink>
    </w:p>
    <w:p w:rsidR="0045164B" w:rsidRPr="00E420E5" w:rsidRDefault="0045164B" w:rsidP="0045164B">
      <w:pPr>
        <w:jc w:val="center"/>
        <w:rPr>
          <w:b/>
          <w:sz w:val="24"/>
          <w:szCs w:val="24"/>
        </w:rPr>
      </w:pPr>
    </w:p>
    <w:p w:rsidR="0045164B" w:rsidRPr="00E420E5" w:rsidRDefault="0045164B" w:rsidP="0045164B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"/>
            <w:color w:val="000000"/>
            <w:sz w:val="24"/>
            <w:szCs w:val="24"/>
          </w:rPr>
          <w:t>http://www.rosugol.ru/jur_u/ugol.html</w:t>
        </w:r>
      </w:hyperlink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f"/>
            <w:sz w:val="24"/>
            <w:szCs w:val="24"/>
          </w:rPr>
          <w:t>http://www.rudmet</w:t>
        </w:r>
      </w:hyperlink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3" w:history="1">
        <w:r w:rsidRPr="00E420E5">
          <w:rPr>
            <w:rStyle w:val="af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4" w:history="1">
        <w:r w:rsidRPr="00E420E5">
          <w:rPr>
            <w:rStyle w:val="af"/>
            <w:color w:val="000000"/>
            <w:sz w:val="24"/>
            <w:szCs w:val="24"/>
          </w:rPr>
          <w:t>http://novtex.ru/gormash</w:t>
        </w:r>
      </w:hyperlink>
    </w:p>
    <w:p w:rsidR="0045164B" w:rsidRPr="00E420E5" w:rsidRDefault="0045164B" w:rsidP="0045164B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5" w:history="1">
        <w:r w:rsidRPr="00E420E5">
          <w:rPr>
            <w:rStyle w:val="af"/>
            <w:sz w:val="24"/>
            <w:szCs w:val="24"/>
          </w:rPr>
          <w:t>http://</w:t>
        </w:r>
        <w:r w:rsidRPr="00E420E5">
          <w:rPr>
            <w:rStyle w:val="af"/>
            <w:sz w:val="24"/>
            <w:szCs w:val="24"/>
            <w:lang w:val="en-US"/>
          </w:rPr>
          <w:t>karta</w:t>
        </w:r>
        <w:r w:rsidRPr="00E420E5">
          <w:rPr>
            <w:rStyle w:val="af"/>
            <w:sz w:val="24"/>
            <w:szCs w:val="24"/>
          </w:rPr>
          <w:t>-</w:t>
        </w:r>
        <w:r w:rsidRPr="00E420E5">
          <w:rPr>
            <w:rStyle w:val="af"/>
            <w:sz w:val="24"/>
            <w:szCs w:val="24"/>
            <w:lang w:val="en-US"/>
          </w:rPr>
          <w:t>smi</w:t>
        </w:r>
        <w:r w:rsidRPr="00E420E5">
          <w:rPr>
            <w:rStyle w:val="af"/>
            <w:sz w:val="24"/>
            <w:szCs w:val="24"/>
          </w:rPr>
          <w:t>.ru</w:t>
        </w:r>
      </w:hyperlink>
    </w:p>
    <w:p w:rsidR="00833FBB" w:rsidRPr="0045164B" w:rsidRDefault="00833FBB" w:rsidP="00833FBB">
      <w:pPr>
        <w:ind w:left="360" w:firstLine="34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33FBB" w:rsidRPr="0045164B" w:rsidRDefault="00833FBB" w:rsidP="00833FBB">
      <w:pPr>
        <w:ind w:firstLine="709"/>
        <w:jc w:val="center"/>
        <w:rPr>
          <w:i/>
        </w:rPr>
      </w:pPr>
    </w:p>
    <w:p w:rsidR="00CC31CB" w:rsidRPr="00833FBB" w:rsidRDefault="001028D3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833FBB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5D286F" w:rsidRDefault="005D286F" w:rsidP="00B0610F">
      <w:pPr>
        <w:jc w:val="both"/>
        <w:rPr>
          <w:sz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88"/>
        <w:gridCol w:w="2291"/>
        <w:gridCol w:w="1800"/>
        <w:gridCol w:w="2069"/>
        <w:gridCol w:w="2551"/>
      </w:tblGrid>
      <w:tr w:rsidR="00CC31CB" w:rsidRPr="0012266C" w:rsidTr="000E2086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CC31CB" w:rsidRPr="000E2086" w:rsidRDefault="00CC31CB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CC31CB" w:rsidRPr="000E2086" w:rsidRDefault="00CC31CB" w:rsidP="00DD60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C31CB" w:rsidRPr="000E2086" w:rsidRDefault="00CC31CB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31CB" w:rsidRPr="000E2086" w:rsidRDefault="00CC31CB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C31CB" w:rsidRPr="000E2086" w:rsidRDefault="00CC31CB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1CB" w:rsidRPr="000E2086" w:rsidRDefault="00CC31CB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Перечень основного оборудования(в т.ч. аудио-, видео-, графическое сопровождение)</w:t>
            </w:r>
          </w:p>
        </w:tc>
      </w:tr>
      <w:tr w:rsidR="0045164B" w:rsidRPr="0012266C" w:rsidTr="0045164B">
        <w:trPr>
          <w:trHeight w:val="83"/>
        </w:trPr>
        <w:tc>
          <w:tcPr>
            <w:tcW w:w="565" w:type="dxa"/>
          </w:tcPr>
          <w:p w:rsidR="0045164B" w:rsidRPr="008A38BA" w:rsidRDefault="0045164B" w:rsidP="00B02586">
            <w:pPr>
              <w:jc w:val="center"/>
              <w:rPr>
                <w:sz w:val="24"/>
                <w:szCs w:val="24"/>
              </w:rPr>
            </w:pPr>
            <w:r w:rsidRPr="008A38BA">
              <w:rPr>
                <w:sz w:val="24"/>
                <w:szCs w:val="24"/>
              </w:rPr>
              <w:t>1.</w:t>
            </w:r>
          </w:p>
        </w:tc>
        <w:tc>
          <w:tcPr>
            <w:tcW w:w="788" w:type="dxa"/>
          </w:tcPr>
          <w:p w:rsidR="0045164B" w:rsidRPr="008A38BA" w:rsidRDefault="0045164B" w:rsidP="00B0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291" w:type="dxa"/>
          </w:tcPr>
          <w:p w:rsidR="0045164B" w:rsidRDefault="0045164B" w:rsidP="00B0258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  <w:p w:rsidR="0045164B" w:rsidRPr="008A38BA" w:rsidRDefault="0045164B" w:rsidP="00B0258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процессы</w:t>
            </w:r>
          </w:p>
        </w:tc>
        <w:tc>
          <w:tcPr>
            <w:tcW w:w="1800" w:type="dxa"/>
          </w:tcPr>
          <w:p w:rsidR="0045164B" w:rsidRPr="008A38BA" w:rsidRDefault="0045164B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069" w:type="dxa"/>
            <w:vMerge w:val="restart"/>
            <w:vAlign w:val="center"/>
          </w:tcPr>
          <w:p w:rsidR="0045164B" w:rsidRPr="000E2086" w:rsidRDefault="0045164B" w:rsidP="0045164B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Кабинет</w:t>
            </w:r>
          </w:p>
          <w:p w:rsidR="0045164B" w:rsidRDefault="0045164B" w:rsidP="0045164B">
            <w:pPr>
              <w:jc w:val="center"/>
              <w:rPr>
                <w:sz w:val="24"/>
                <w:szCs w:val="24"/>
                <w:lang w:val="en-US"/>
              </w:rPr>
            </w:pPr>
            <w:r w:rsidRPr="000E2086">
              <w:rPr>
                <w:sz w:val="24"/>
                <w:szCs w:val="24"/>
              </w:rPr>
              <w:t>№А409</w:t>
            </w:r>
          </w:p>
          <w:p w:rsidR="0045164B" w:rsidRPr="0045164B" w:rsidRDefault="0045164B" w:rsidP="004516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511</w:t>
            </w:r>
          </w:p>
        </w:tc>
        <w:tc>
          <w:tcPr>
            <w:tcW w:w="2551" w:type="dxa"/>
          </w:tcPr>
          <w:p w:rsidR="0045164B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  <w:p w:rsidR="0045164B" w:rsidRPr="008A38BA" w:rsidRDefault="0045164B" w:rsidP="0010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«Обогатительные фабрики»</w:t>
            </w:r>
          </w:p>
        </w:tc>
      </w:tr>
      <w:tr w:rsidR="0045164B" w:rsidRPr="0012266C" w:rsidTr="000E2086">
        <w:tc>
          <w:tcPr>
            <w:tcW w:w="565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 w:rsidRPr="008A38BA">
              <w:rPr>
                <w:sz w:val="24"/>
                <w:szCs w:val="24"/>
              </w:rPr>
              <w:t>2.</w:t>
            </w:r>
          </w:p>
        </w:tc>
        <w:tc>
          <w:tcPr>
            <w:tcW w:w="788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91" w:type="dxa"/>
            <w:vMerge w:val="restart"/>
            <w:vAlign w:val="center"/>
          </w:tcPr>
          <w:p w:rsidR="0045164B" w:rsidRPr="008A38BA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процессы</w:t>
            </w:r>
          </w:p>
        </w:tc>
        <w:tc>
          <w:tcPr>
            <w:tcW w:w="1800" w:type="dxa"/>
            <w:vMerge w:val="restart"/>
          </w:tcPr>
          <w:p w:rsidR="0045164B" w:rsidRDefault="0045164B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45164B" w:rsidRPr="008A38BA" w:rsidRDefault="0045164B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2069" w:type="dxa"/>
            <w:vMerge/>
          </w:tcPr>
          <w:p w:rsidR="0045164B" w:rsidRPr="000E2086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5164B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45164B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  <w:p w:rsidR="0045164B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по самостоятельной работе.</w:t>
            </w:r>
          </w:p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Видеофильмы.</w:t>
            </w:r>
          </w:p>
        </w:tc>
      </w:tr>
      <w:tr w:rsidR="0045164B" w:rsidRPr="0012266C" w:rsidTr="000E2086">
        <w:tc>
          <w:tcPr>
            <w:tcW w:w="565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91" w:type="dxa"/>
            <w:vMerge/>
            <w:vAlign w:val="center"/>
          </w:tcPr>
          <w:p w:rsidR="0045164B" w:rsidRPr="008A38BA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164B" w:rsidRPr="008A38BA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5164B" w:rsidRPr="000E2086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45164B" w:rsidRPr="0012266C" w:rsidTr="000E2086">
        <w:tc>
          <w:tcPr>
            <w:tcW w:w="565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91" w:type="dxa"/>
            <w:vMerge w:val="restart"/>
            <w:vAlign w:val="center"/>
          </w:tcPr>
          <w:p w:rsidR="0045164B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B02586">
              <w:rPr>
                <w:sz w:val="24"/>
              </w:rPr>
              <w:t>Процессы и обору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дование обогаще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ния полезных иско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паемых</w:t>
            </w:r>
            <w:r>
              <w:rPr>
                <w:sz w:val="24"/>
              </w:rPr>
              <w:t>.</w:t>
            </w:r>
          </w:p>
          <w:p w:rsidR="0045164B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45164B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45164B" w:rsidRPr="00B02586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45164B" w:rsidRDefault="0045164B" w:rsidP="0061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45164B" w:rsidRDefault="0045164B" w:rsidP="0061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45164B" w:rsidRDefault="0045164B" w:rsidP="0061381E">
            <w:pPr>
              <w:rPr>
                <w:sz w:val="24"/>
                <w:szCs w:val="24"/>
              </w:rPr>
            </w:pPr>
          </w:p>
          <w:p w:rsidR="0045164B" w:rsidRDefault="0045164B" w:rsidP="0061381E">
            <w:pPr>
              <w:rPr>
                <w:sz w:val="24"/>
                <w:szCs w:val="24"/>
              </w:rPr>
            </w:pPr>
          </w:p>
          <w:p w:rsidR="0045164B" w:rsidRDefault="0045164B" w:rsidP="0061381E">
            <w:pPr>
              <w:rPr>
                <w:sz w:val="24"/>
                <w:szCs w:val="24"/>
              </w:rPr>
            </w:pPr>
          </w:p>
          <w:p w:rsidR="0045164B" w:rsidRDefault="0045164B" w:rsidP="0061381E">
            <w:pPr>
              <w:rPr>
                <w:sz w:val="24"/>
                <w:szCs w:val="24"/>
              </w:rPr>
            </w:pPr>
          </w:p>
          <w:p w:rsidR="0045164B" w:rsidRPr="008A38BA" w:rsidRDefault="0045164B" w:rsidP="006138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5164B" w:rsidRPr="000E2086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5164B" w:rsidRDefault="0045164B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45164B" w:rsidRDefault="0045164B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  <w:p w:rsidR="0045164B" w:rsidRDefault="0045164B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по самостоятельной работе.</w:t>
            </w:r>
          </w:p>
          <w:p w:rsidR="0045164B" w:rsidRPr="008A38BA" w:rsidRDefault="0045164B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Видеофильмы.</w:t>
            </w:r>
          </w:p>
        </w:tc>
      </w:tr>
      <w:tr w:rsidR="0045164B" w:rsidRPr="0012266C" w:rsidTr="000E2086">
        <w:tc>
          <w:tcPr>
            <w:tcW w:w="565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8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291" w:type="dxa"/>
            <w:vMerge/>
            <w:vAlign w:val="center"/>
          </w:tcPr>
          <w:p w:rsidR="0045164B" w:rsidRPr="008A38BA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164B" w:rsidRPr="008A38BA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5164B" w:rsidRPr="008A38BA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45164B" w:rsidRPr="0012266C" w:rsidTr="000E2086">
        <w:tc>
          <w:tcPr>
            <w:tcW w:w="565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291" w:type="dxa"/>
            <w:vMerge/>
            <w:vAlign w:val="center"/>
          </w:tcPr>
          <w:p w:rsidR="0045164B" w:rsidRPr="008A38BA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164B" w:rsidRPr="008A38BA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5164B" w:rsidRPr="008A38BA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45164B" w:rsidRPr="0012266C" w:rsidTr="000E2086">
        <w:tc>
          <w:tcPr>
            <w:tcW w:w="565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8" w:type="dxa"/>
            <w:vAlign w:val="center"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1" w:type="dxa"/>
            <w:vMerge/>
            <w:vAlign w:val="center"/>
          </w:tcPr>
          <w:p w:rsidR="0045164B" w:rsidRPr="008A38BA" w:rsidRDefault="0045164B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164B" w:rsidRPr="008A38BA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5164B" w:rsidRPr="008A38BA" w:rsidRDefault="0045164B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64B" w:rsidRPr="008A38BA" w:rsidRDefault="0045164B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0E2086" w:rsidRPr="0012266C" w:rsidTr="000E2086">
        <w:tc>
          <w:tcPr>
            <w:tcW w:w="565" w:type="dxa"/>
            <w:vAlign w:val="center"/>
          </w:tcPr>
          <w:p w:rsidR="000E2086" w:rsidRPr="008A38BA" w:rsidRDefault="000E2086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88" w:type="dxa"/>
            <w:vMerge w:val="restart"/>
            <w:vAlign w:val="center"/>
          </w:tcPr>
          <w:p w:rsidR="000E2086" w:rsidRPr="008A38BA" w:rsidRDefault="000E2086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291" w:type="dxa"/>
            <w:vAlign w:val="center"/>
          </w:tcPr>
          <w:p w:rsidR="000E2086" w:rsidRPr="008A38BA" w:rsidRDefault="000E2086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Вспомогательные процессы </w:t>
            </w:r>
          </w:p>
        </w:tc>
        <w:tc>
          <w:tcPr>
            <w:tcW w:w="1800" w:type="dxa"/>
          </w:tcPr>
          <w:p w:rsidR="000E2086" w:rsidRDefault="000E2086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E2086" w:rsidRDefault="000E2086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0E2086" w:rsidRDefault="000E2086" w:rsidP="00CA6FDB">
            <w:pPr>
              <w:rPr>
                <w:sz w:val="24"/>
                <w:szCs w:val="24"/>
              </w:rPr>
            </w:pPr>
          </w:p>
          <w:p w:rsidR="000E2086" w:rsidRPr="008A38BA" w:rsidRDefault="000E2086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0E2086" w:rsidRDefault="000E2086" w:rsidP="00CA6FDB">
            <w:pPr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№А409</w:t>
            </w:r>
          </w:p>
          <w:p w:rsidR="0045164B" w:rsidRPr="000E2086" w:rsidRDefault="0045164B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А511</w:t>
            </w:r>
          </w:p>
          <w:p w:rsidR="000E2086" w:rsidRPr="000E2086" w:rsidRDefault="000E2086" w:rsidP="0061381E">
            <w:pPr>
              <w:rPr>
                <w:sz w:val="24"/>
                <w:szCs w:val="24"/>
              </w:rPr>
            </w:pPr>
          </w:p>
          <w:p w:rsidR="000E2086" w:rsidRPr="000E2086" w:rsidRDefault="000E2086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E2086" w:rsidRDefault="000E2086" w:rsidP="00CA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0E2086" w:rsidRPr="008A38BA" w:rsidRDefault="000E2086" w:rsidP="00CA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</w:tr>
      <w:tr w:rsidR="000E2086" w:rsidRPr="0012266C" w:rsidTr="000E2086">
        <w:tc>
          <w:tcPr>
            <w:tcW w:w="565" w:type="dxa"/>
            <w:vAlign w:val="center"/>
          </w:tcPr>
          <w:p w:rsidR="000E2086" w:rsidRPr="008A38BA" w:rsidRDefault="000E2086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8" w:type="dxa"/>
            <w:vMerge/>
            <w:vAlign w:val="center"/>
          </w:tcPr>
          <w:p w:rsidR="000E2086" w:rsidRPr="008A38BA" w:rsidRDefault="000E2086" w:rsidP="008A3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0E2086" w:rsidRPr="000D4B8C" w:rsidRDefault="000E2086" w:rsidP="000D4B8C">
            <w:pPr>
              <w:rPr>
                <w:sz w:val="24"/>
              </w:rPr>
            </w:pPr>
            <w:r w:rsidRPr="000D4B8C">
              <w:rPr>
                <w:sz w:val="24"/>
              </w:rPr>
              <w:t>Опробование , контроль и автоматизация процессов обогащения</w:t>
            </w:r>
            <w:r>
              <w:rPr>
                <w:sz w:val="24"/>
              </w:rPr>
              <w:t>.</w:t>
            </w:r>
          </w:p>
          <w:p w:rsidR="000E2086" w:rsidRPr="008A38BA" w:rsidRDefault="000E2086" w:rsidP="000D4B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E2086" w:rsidRPr="008A38BA" w:rsidRDefault="000E2086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практика</w:t>
            </w:r>
          </w:p>
        </w:tc>
        <w:tc>
          <w:tcPr>
            <w:tcW w:w="2069" w:type="dxa"/>
            <w:vMerge/>
          </w:tcPr>
          <w:p w:rsidR="000E2086" w:rsidRPr="000E2086" w:rsidRDefault="000E2086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2086" w:rsidRPr="008A38BA" w:rsidRDefault="000E2086" w:rsidP="00DD60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3FBB" w:rsidRDefault="00833FBB" w:rsidP="00833FBB">
      <w:pPr>
        <w:jc w:val="center"/>
        <w:rPr>
          <w:b/>
          <w:sz w:val="24"/>
          <w:szCs w:val="24"/>
        </w:rPr>
      </w:pPr>
    </w:p>
    <w:p w:rsidR="00833FBB" w:rsidRPr="00EF0EB5" w:rsidRDefault="001028D3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833FBB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33FBB" w:rsidRPr="00EF0EB5" w:rsidRDefault="001028D3" w:rsidP="00833FB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33FBB" w:rsidRPr="00EF0EB5" w:rsidRDefault="00833FBB" w:rsidP="00833FBB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33FBB" w:rsidRPr="00EF0EB5" w:rsidRDefault="00833FBB" w:rsidP="00833FBB">
      <w:pPr>
        <w:numPr>
          <w:ilvl w:val="0"/>
          <w:numId w:val="14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833FBB" w:rsidRPr="00EF0EB5" w:rsidRDefault="00833FBB" w:rsidP="00833FBB">
      <w:pPr>
        <w:numPr>
          <w:ilvl w:val="0"/>
          <w:numId w:val="14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833FBB" w:rsidRPr="00EF0EB5" w:rsidRDefault="00833FBB" w:rsidP="00833FBB">
      <w:pPr>
        <w:jc w:val="both"/>
        <w:rPr>
          <w:bCs/>
          <w:sz w:val="24"/>
          <w:szCs w:val="24"/>
        </w:rPr>
      </w:pPr>
    </w:p>
    <w:p w:rsidR="00833FBB" w:rsidRPr="00EF0EB5" w:rsidRDefault="001028D3" w:rsidP="00833FBB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.2. Перечень программного обеспечения</w:t>
      </w:r>
    </w:p>
    <w:p w:rsidR="00833FBB" w:rsidRPr="00EF0EB5" w:rsidRDefault="00833FBB" w:rsidP="00833FBB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833FBB" w:rsidRPr="00EF0EB5" w:rsidRDefault="00833FBB" w:rsidP="00833FBB">
      <w:pPr>
        <w:jc w:val="both"/>
        <w:rPr>
          <w:bCs/>
          <w:sz w:val="24"/>
          <w:szCs w:val="24"/>
        </w:rPr>
      </w:pPr>
    </w:p>
    <w:p w:rsidR="00833FBB" w:rsidRPr="00EF0EB5" w:rsidRDefault="001028D3" w:rsidP="00833FBB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.3. Перечень информационных справочных систем</w:t>
      </w:r>
    </w:p>
    <w:p w:rsidR="00833FBB" w:rsidRPr="00EF0EB5" w:rsidRDefault="00833FBB" w:rsidP="00833FBB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Pr="00833FBB" w:rsidRDefault="00833FBB" w:rsidP="00833FBB">
      <w:pPr>
        <w:pageBreakBefore/>
        <w:jc w:val="center"/>
        <w:rPr>
          <w:b/>
          <w:bCs/>
          <w:sz w:val="24"/>
          <w:szCs w:val="24"/>
        </w:rPr>
      </w:pPr>
      <w:r w:rsidRPr="00833FBB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833FBB" w:rsidRDefault="00833FBB" w:rsidP="00833FBB">
      <w:pPr>
        <w:jc w:val="center"/>
        <w:rPr>
          <w:highlight w:val="cyan"/>
        </w:rPr>
      </w:pPr>
    </w:p>
    <w:p w:rsidR="00833FBB" w:rsidRPr="00EF0EB5" w:rsidRDefault="00833FBB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Б1.Б.27Обогащение полезных ископаемых</w:t>
      </w:r>
    </w:p>
    <w:p w:rsidR="00833FBB" w:rsidRDefault="00833FBB" w:rsidP="00833FB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</w:tbl>
    <w:p w:rsidR="008A38BA" w:rsidRPr="008A38BA" w:rsidRDefault="008A38BA" w:rsidP="00833FBB">
      <w:pPr>
        <w:jc w:val="both"/>
        <w:rPr>
          <w:sz w:val="24"/>
          <w:szCs w:val="24"/>
        </w:rPr>
      </w:pPr>
    </w:p>
    <w:sectPr w:rsidR="008A38BA" w:rsidRPr="008A38BA" w:rsidSect="000E2086">
      <w:type w:val="continuous"/>
      <w:pgSz w:w="11900" w:h="16820"/>
      <w:pgMar w:top="709" w:right="1127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F8" w:rsidRDefault="003662F8" w:rsidP="00D31F55">
      <w:r>
        <w:separator/>
      </w:r>
    </w:p>
  </w:endnote>
  <w:endnote w:type="continuationSeparator" w:id="1">
    <w:p w:rsidR="003662F8" w:rsidRDefault="003662F8" w:rsidP="00D3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F8" w:rsidRDefault="003662F8" w:rsidP="00D31F55">
      <w:r>
        <w:separator/>
      </w:r>
    </w:p>
  </w:footnote>
  <w:footnote w:type="continuationSeparator" w:id="1">
    <w:p w:rsidR="003662F8" w:rsidRDefault="003662F8" w:rsidP="00D31F55">
      <w:r>
        <w:continuationSeparator/>
      </w:r>
    </w:p>
  </w:footnote>
  <w:footnote w:id="2">
    <w:p w:rsidR="00AA59B9" w:rsidRPr="00AA59B9" w:rsidRDefault="00AA59B9" w:rsidP="00AA59B9">
      <w:pPr>
        <w:rPr>
          <w:sz w:val="20"/>
        </w:rPr>
      </w:pPr>
      <w:r w:rsidRPr="00AA59B9">
        <w:rPr>
          <w:sz w:val="20"/>
        </w:rPr>
        <w:footnoteRef/>
      </w:r>
      <w:r w:rsidRPr="00AA59B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E85B7D"/>
    <w:multiLevelType w:val="hybridMultilevel"/>
    <w:tmpl w:val="0D467F74"/>
    <w:lvl w:ilvl="0" w:tplc="44945F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40B5"/>
    <w:multiLevelType w:val="hybridMultilevel"/>
    <w:tmpl w:val="31F0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13F"/>
    <w:multiLevelType w:val="hybridMultilevel"/>
    <w:tmpl w:val="53A2E6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6A3"/>
    <w:rsid w:val="0000330D"/>
    <w:rsid w:val="00010646"/>
    <w:rsid w:val="000126D4"/>
    <w:rsid w:val="0001413A"/>
    <w:rsid w:val="000145B9"/>
    <w:rsid w:val="00014D7C"/>
    <w:rsid w:val="0001718B"/>
    <w:rsid w:val="000179FE"/>
    <w:rsid w:val="000245C4"/>
    <w:rsid w:val="00030BA6"/>
    <w:rsid w:val="00035874"/>
    <w:rsid w:val="00035C6B"/>
    <w:rsid w:val="00041039"/>
    <w:rsid w:val="000418F5"/>
    <w:rsid w:val="00045714"/>
    <w:rsid w:val="00046733"/>
    <w:rsid w:val="00047FFE"/>
    <w:rsid w:val="00050EB1"/>
    <w:rsid w:val="000641D9"/>
    <w:rsid w:val="0007737A"/>
    <w:rsid w:val="000824EE"/>
    <w:rsid w:val="00085A59"/>
    <w:rsid w:val="00085E87"/>
    <w:rsid w:val="00092DF5"/>
    <w:rsid w:val="000A71D7"/>
    <w:rsid w:val="000D4175"/>
    <w:rsid w:val="000D4B8C"/>
    <w:rsid w:val="000E2086"/>
    <w:rsid w:val="000E527C"/>
    <w:rsid w:val="000E6E28"/>
    <w:rsid w:val="000F0A03"/>
    <w:rsid w:val="000F2E61"/>
    <w:rsid w:val="001028D3"/>
    <w:rsid w:val="00103452"/>
    <w:rsid w:val="00105E25"/>
    <w:rsid w:val="00110607"/>
    <w:rsid w:val="001255ED"/>
    <w:rsid w:val="0016116B"/>
    <w:rsid w:val="00171AAF"/>
    <w:rsid w:val="001744AD"/>
    <w:rsid w:val="0017737D"/>
    <w:rsid w:val="0019111B"/>
    <w:rsid w:val="001A0C5F"/>
    <w:rsid w:val="001A4A38"/>
    <w:rsid w:val="001A553A"/>
    <w:rsid w:val="001B6C06"/>
    <w:rsid w:val="001E2353"/>
    <w:rsid w:val="001E3F25"/>
    <w:rsid w:val="001F0302"/>
    <w:rsid w:val="001F38F5"/>
    <w:rsid w:val="0020129B"/>
    <w:rsid w:val="00201E53"/>
    <w:rsid w:val="002044D3"/>
    <w:rsid w:val="002373A9"/>
    <w:rsid w:val="00245162"/>
    <w:rsid w:val="002500C4"/>
    <w:rsid w:val="00257DC3"/>
    <w:rsid w:val="002643E3"/>
    <w:rsid w:val="00270656"/>
    <w:rsid w:val="0029220C"/>
    <w:rsid w:val="002A5B80"/>
    <w:rsid w:val="002C1665"/>
    <w:rsid w:val="002C1E52"/>
    <w:rsid w:val="002C305F"/>
    <w:rsid w:val="002C4326"/>
    <w:rsid w:val="002C5F32"/>
    <w:rsid w:val="002D7F01"/>
    <w:rsid w:val="002E1791"/>
    <w:rsid w:val="002E1EB7"/>
    <w:rsid w:val="002E27EC"/>
    <w:rsid w:val="002E32C8"/>
    <w:rsid w:val="002F536C"/>
    <w:rsid w:val="002F54DB"/>
    <w:rsid w:val="002F781E"/>
    <w:rsid w:val="00302835"/>
    <w:rsid w:val="00306358"/>
    <w:rsid w:val="00331AD7"/>
    <w:rsid w:val="003462C2"/>
    <w:rsid w:val="00350CDA"/>
    <w:rsid w:val="00354585"/>
    <w:rsid w:val="003569AE"/>
    <w:rsid w:val="003662F8"/>
    <w:rsid w:val="00372EFC"/>
    <w:rsid w:val="003926A3"/>
    <w:rsid w:val="0039337B"/>
    <w:rsid w:val="003951CA"/>
    <w:rsid w:val="00397931"/>
    <w:rsid w:val="003A184A"/>
    <w:rsid w:val="003A7F17"/>
    <w:rsid w:val="003C40EF"/>
    <w:rsid w:val="003C5614"/>
    <w:rsid w:val="003C7D40"/>
    <w:rsid w:val="003D6ED0"/>
    <w:rsid w:val="003F0504"/>
    <w:rsid w:val="003F3D90"/>
    <w:rsid w:val="003F6AF0"/>
    <w:rsid w:val="00400BF8"/>
    <w:rsid w:val="004045D0"/>
    <w:rsid w:val="004062DC"/>
    <w:rsid w:val="00411B57"/>
    <w:rsid w:val="00413DC5"/>
    <w:rsid w:val="004265C7"/>
    <w:rsid w:val="00430A40"/>
    <w:rsid w:val="00431964"/>
    <w:rsid w:val="00434D08"/>
    <w:rsid w:val="004421C8"/>
    <w:rsid w:val="0045164B"/>
    <w:rsid w:val="004540CA"/>
    <w:rsid w:val="00457CCB"/>
    <w:rsid w:val="00467CE1"/>
    <w:rsid w:val="004726BF"/>
    <w:rsid w:val="004868BB"/>
    <w:rsid w:val="004873B2"/>
    <w:rsid w:val="00487FD1"/>
    <w:rsid w:val="0049103E"/>
    <w:rsid w:val="00493E32"/>
    <w:rsid w:val="004B5566"/>
    <w:rsid w:val="004B771E"/>
    <w:rsid w:val="004C0223"/>
    <w:rsid w:val="004C02A4"/>
    <w:rsid w:val="004C7B29"/>
    <w:rsid w:val="004D4EC7"/>
    <w:rsid w:val="004E1C14"/>
    <w:rsid w:val="004E771D"/>
    <w:rsid w:val="0050132C"/>
    <w:rsid w:val="0051027E"/>
    <w:rsid w:val="0052068A"/>
    <w:rsid w:val="005322C1"/>
    <w:rsid w:val="00532461"/>
    <w:rsid w:val="0054704B"/>
    <w:rsid w:val="00547F68"/>
    <w:rsid w:val="0056465D"/>
    <w:rsid w:val="00565D20"/>
    <w:rsid w:val="00571C92"/>
    <w:rsid w:val="00580303"/>
    <w:rsid w:val="00580CE5"/>
    <w:rsid w:val="00584802"/>
    <w:rsid w:val="00595CC6"/>
    <w:rsid w:val="0059623B"/>
    <w:rsid w:val="005A488A"/>
    <w:rsid w:val="005A61FF"/>
    <w:rsid w:val="005B1ADF"/>
    <w:rsid w:val="005C4A87"/>
    <w:rsid w:val="005C73E6"/>
    <w:rsid w:val="005D286F"/>
    <w:rsid w:val="005D5AC8"/>
    <w:rsid w:val="005E52E4"/>
    <w:rsid w:val="005E6273"/>
    <w:rsid w:val="005E67C0"/>
    <w:rsid w:val="005F26F8"/>
    <w:rsid w:val="0061381E"/>
    <w:rsid w:val="00621460"/>
    <w:rsid w:val="00635149"/>
    <w:rsid w:val="00642EBD"/>
    <w:rsid w:val="00644B2D"/>
    <w:rsid w:val="00645AD9"/>
    <w:rsid w:val="00652F00"/>
    <w:rsid w:val="00662726"/>
    <w:rsid w:val="00662F1E"/>
    <w:rsid w:val="00663B12"/>
    <w:rsid w:val="00666A10"/>
    <w:rsid w:val="006718FE"/>
    <w:rsid w:val="00672AE2"/>
    <w:rsid w:val="006777BC"/>
    <w:rsid w:val="006909EF"/>
    <w:rsid w:val="00694A76"/>
    <w:rsid w:val="0069533E"/>
    <w:rsid w:val="006A5AA6"/>
    <w:rsid w:val="006B0EE5"/>
    <w:rsid w:val="006B1C12"/>
    <w:rsid w:val="006B7AFC"/>
    <w:rsid w:val="006C4CDC"/>
    <w:rsid w:val="006D6992"/>
    <w:rsid w:val="006E316D"/>
    <w:rsid w:val="006E72D2"/>
    <w:rsid w:val="006F6180"/>
    <w:rsid w:val="00700B95"/>
    <w:rsid w:val="007109E0"/>
    <w:rsid w:val="007123D2"/>
    <w:rsid w:val="007234D4"/>
    <w:rsid w:val="007365AC"/>
    <w:rsid w:val="007371CD"/>
    <w:rsid w:val="007416AC"/>
    <w:rsid w:val="007513AD"/>
    <w:rsid w:val="00755BC3"/>
    <w:rsid w:val="007560D7"/>
    <w:rsid w:val="00760B75"/>
    <w:rsid w:val="0076268C"/>
    <w:rsid w:val="007634F9"/>
    <w:rsid w:val="00765D5B"/>
    <w:rsid w:val="00774C5A"/>
    <w:rsid w:val="0077681E"/>
    <w:rsid w:val="00780684"/>
    <w:rsid w:val="00780847"/>
    <w:rsid w:val="00782C64"/>
    <w:rsid w:val="00794983"/>
    <w:rsid w:val="007A0B9E"/>
    <w:rsid w:val="007A3BED"/>
    <w:rsid w:val="007B0384"/>
    <w:rsid w:val="007B1B7F"/>
    <w:rsid w:val="007B3897"/>
    <w:rsid w:val="007C3D8D"/>
    <w:rsid w:val="007D12A0"/>
    <w:rsid w:val="007D4E73"/>
    <w:rsid w:val="007F574C"/>
    <w:rsid w:val="007F5B74"/>
    <w:rsid w:val="00800354"/>
    <w:rsid w:val="00801410"/>
    <w:rsid w:val="00801C08"/>
    <w:rsid w:val="00813595"/>
    <w:rsid w:val="008243F3"/>
    <w:rsid w:val="008307BF"/>
    <w:rsid w:val="00833FBB"/>
    <w:rsid w:val="00834815"/>
    <w:rsid w:val="00837B10"/>
    <w:rsid w:val="0084293E"/>
    <w:rsid w:val="008431B6"/>
    <w:rsid w:val="00850CB3"/>
    <w:rsid w:val="00864FD4"/>
    <w:rsid w:val="00896EF8"/>
    <w:rsid w:val="00897885"/>
    <w:rsid w:val="008A1060"/>
    <w:rsid w:val="008A2A08"/>
    <w:rsid w:val="008A34EA"/>
    <w:rsid w:val="008A38BA"/>
    <w:rsid w:val="008A5950"/>
    <w:rsid w:val="008B24A6"/>
    <w:rsid w:val="008B26E0"/>
    <w:rsid w:val="008C419C"/>
    <w:rsid w:val="008E413D"/>
    <w:rsid w:val="008F320D"/>
    <w:rsid w:val="008F6194"/>
    <w:rsid w:val="00913B6C"/>
    <w:rsid w:val="009350DA"/>
    <w:rsid w:val="009434D4"/>
    <w:rsid w:val="0095057B"/>
    <w:rsid w:val="009515EB"/>
    <w:rsid w:val="00954941"/>
    <w:rsid w:val="009623A1"/>
    <w:rsid w:val="009805B6"/>
    <w:rsid w:val="00986DB2"/>
    <w:rsid w:val="00994F8A"/>
    <w:rsid w:val="009A27BB"/>
    <w:rsid w:val="009B12FE"/>
    <w:rsid w:val="009B3FDB"/>
    <w:rsid w:val="009B6119"/>
    <w:rsid w:val="009C6A6D"/>
    <w:rsid w:val="009D3FED"/>
    <w:rsid w:val="009D595B"/>
    <w:rsid w:val="009E4CD0"/>
    <w:rsid w:val="009E62FB"/>
    <w:rsid w:val="009F20D1"/>
    <w:rsid w:val="009F542D"/>
    <w:rsid w:val="00A02528"/>
    <w:rsid w:val="00A074B3"/>
    <w:rsid w:val="00A11B1F"/>
    <w:rsid w:val="00A20B6F"/>
    <w:rsid w:val="00A57311"/>
    <w:rsid w:val="00A80795"/>
    <w:rsid w:val="00A90557"/>
    <w:rsid w:val="00AA59B9"/>
    <w:rsid w:val="00AB774C"/>
    <w:rsid w:val="00AC2C3E"/>
    <w:rsid w:val="00AC7CD5"/>
    <w:rsid w:val="00AD7316"/>
    <w:rsid w:val="00AD7EC4"/>
    <w:rsid w:val="00AE36CC"/>
    <w:rsid w:val="00AE5BD1"/>
    <w:rsid w:val="00AF424A"/>
    <w:rsid w:val="00B02586"/>
    <w:rsid w:val="00B0610F"/>
    <w:rsid w:val="00B374B7"/>
    <w:rsid w:val="00B42D18"/>
    <w:rsid w:val="00B45F93"/>
    <w:rsid w:val="00B739F1"/>
    <w:rsid w:val="00B75321"/>
    <w:rsid w:val="00B764ED"/>
    <w:rsid w:val="00B83AAE"/>
    <w:rsid w:val="00BA1EE4"/>
    <w:rsid w:val="00BA6F1E"/>
    <w:rsid w:val="00BB2048"/>
    <w:rsid w:val="00BC15E0"/>
    <w:rsid w:val="00BC5A55"/>
    <w:rsid w:val="00BC71B9"/>
    <w:rsid w:val="00BD4789"/>
    <w:rsid w:val="00BD5585"/>
    <w:rsid w:val="00BD58E6"/>
    <w:rsid w:val="00BE00B4"/>
    <w:rsid w:val="00BE20D7"/>
    <w:rsid w:val="00BE2D5D"/>
    <w:rsid w:val="00BE2FC4"/>
    <w:rsid w:val="00BF2EF3"/>
    <w:rsid w:val="00BF4064"/>
    <w:rsid w:val="00C02C08"/>
    <w:rsid w:val="00C14D99"/>
    <w:rsid w:val="00C178F0"/>
    <w:rsid w:val="00C23886"/>
    <w:rsid w:val="00C2524E"/>
    <w:rsid w:val="00C25E75"/>
    <w:rsid w:val="00C41B55"/>
    <w:rsid w:val="00C43669"/>
    <w:rsid w:val="00C438F5"/>
    <w:rsid w:val="00C448AB"/>
    <w:rsid w:val="00C46562"/>
    <w:rsid w:val="00C46B5E"/>
    <w:rsid w:val="00C5579A"/>
    <w:rsid w:val="00C6581D"/>
    <w:rsid w:val="00C65A16"/>
    <w:rsid w:val="00C749DF"/>
    <w:rsid w:val="00C83390"/>
    <w:rsid w:val="00C8459A"/>
    <w:rsid w:val="00C90363"/>
    <w:rsid w:val="00C9257A"/>
    <w:rsid w:val="00CA4F6A"/>
    <w:rsid w:val="00CA5141"/>
    <w:rsid w:val="00CA6FDB"/>
    <w:rsid w:val="00CB0BBB"/>
    <w:rsid w:val="00CB12FA"/>
    <w:rsid w:val="00CC31CB"/>
    <w:rsid w:val="00CC3DC4"/>
    <w:rsid w:val="00CC5021"/>
    <w:rsid w:val="00CC55DA"/>
    <w:rsid w:val="00CD60E0"/>
    <w:rsid w:val="00CE2295"/>
    <w:rsid w:val="00CE7A97"/>
    <w:rsid w:val="00D07BAB"/>
    <w:rsid w:val="00D112DE"/>
    <w:rsid w:val="00D16A18"/>
    <w:rsid w:val="00D31F55"/>
    <w:rsid w:val="00D5131F"/>
    <w:rsid w:val="00D60D3C"/>
    <w:rsid w:val="00D67E9B"/>
    <w:rsid w:val="00D7530E"/>
    <w:rsid w:val="00D776C2"/>
    <w:rsid w:val="00D83FF4"/>
    <w:rsid w:val="00D94CAF"/>
    <w:rsid w:val="00DA07AA"/>
    <w:rsid w:val="00DA204D"/>
    <w:rsid w:val="00DA241E"/>
    <w:rsid w:val="00DA63F5"/>
    <w:rsid w:val="00DB5C03"/>
    <w:rsid w:val="00DC4DD5"/>
    <w:rsid w:val="00DD2DC3"/>
    <w:rsid w:val="00DD5038"/>
    <w:rsid w:val="00DD6042"/>
    <w:rsid w:val="00DE2EF6"/>
    <w:rsid w:val="00DE4D43"/>
    <w:rsid w:val="00DE7E39"/>
    <w:rsid w:val="00DF3FF3"/>
    <w:rsid w:val="00DF627A"/>
    <w:rsid w:val="00DF77D0"/>
    <w:rsid w:val="00E13A43"/>
    <w:rsid w:val="00E3058A"/>
    <w:rsid w:val="00E32E1B"/>
    <w:rsid w:val="00E35D5E"/>
    <w:rsid w:val="00E36435"/>
    <w:rsid w:val="00E414A1"/>
    <w:rsid w:val="00E5317D"/>
    <w:rsid w:val="00E53842"/>
    <w:rsid w:val="00E60F5D"/>
    <w:rsid w:val="00E65368"/>
    <w:rsid w:val="00E736EA"/>
    <w:rsid w:val="00E74C86"/>
    <w:rsid w:val="00E80A4D"/>
    <w:rsid w:val="00E8242C"/>
    <w:rsid w:val="00E91E49"/>
    <w:rsid w:val="00E9506A"/>
    <w:rsid w:val="00E95AB3"/>
    <w:rsid w:val="00E97DCC"/>
    <w:rsid w:val="00EA4A4B"/>
    <w:rsid w:val="00EA51F0"/>
    <w:rsid w:val="00EB0522"/>
    <w:rsid w:val="00EB1E58"/>
    <w:rsid w:val="00EB312C"/>
    <w:rsid w:val="00EB43F1"/>
    <w:rsid w:val="00ED1BD1"/>
    <w:rsid w:val="00ED6BA5"/>
    <w:rsid w:val="00EE4B12"/>
    <w:rsid w:val="00F01823"/>
    <w:rsid w:val="00F065DA"/>
    <w:rsid w:val="00F2189A"/>
    <w:rsid w:val="00F240B2"/>
    <w:rsid w:val="00F32A24"/>
    <w:rsid w:val="00F45079"/>
    <w:rsid w:val="00F47300"/>
    <w:rsid w:val="00F567E2"/>
    <w:rsid w:val="00F61BE7"/>
    <w:rsid w:val="00F77C72"/>
    <w:rsid w:val="00F80161"/>
    <w:rsid w:val="00F854B2"/>
    <w:rsid w:val="00F912DF"/>
    <w:rsid w:val="00F97A62"/>
    <w:rsid w:val="00FA3357"/>
    <w:rsid w:val="00FA4DC1"/>
    <w:rsid w:val="00FB368B"/>
    <w:rsid w:val="00FC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AAE"/>
    <w:rPr>
      <w:sz w:val="28"/>
      <w:lang w:eastAsia="ru-RU"/>
    </w:rPr>
  </w:style>
  <w:style w:type="paragraph" w:styleId="1">
    <w:name w:val="heading 1"/>
    <w:basedOn w:val="a"/>
    <w:next w:val="a"/>
    <w:qFormat/>
    <w:rsid w:val="00B83A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83AA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83AAE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3AAE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B83AAE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AAE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B83AAE"/>
    <w:pPr>
      <w:jc w:val="both"/>
    </w:pPr>
  </w:style>
  <w:style w:type="paragraph" w:styleId="a5">
    <w:name w:val="Body Text"/>
    <w:basedOn w:val="a"/>
    <w:rsid w:val="00B83AAE"/>
    <w:pPr>
      <w:widowControl w:val="0"/>
      <w:jc w:val="center"/>
    </w:pPr>
    <w:rPr>
      <w:snapToGrid w:val="0"/>
      <w:sz w:val="26"/>
    </w:rPr>
  </w:style>
  <w:style w:type="paragraph" w:styleId="a6">
    <w:name w:val="footer"/>
    <w:basedOn w:val="a"/>
    <w:rsid w:val="00B83AAE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83AAE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B83AAE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rsid w:val="00B83AAE"/>
    <w:pPr>
      <w:spacing w:line="360" w:lineRule="auto"/>
      <w:jc w:val="both"/>
    </w:pPr>
    <w:rPr>
      <w:snapToGrid w:val="0"/>
    </w:rPr>
  </w:style>
  <w:style w:type="paragraph" w:styleId="22">
    <w:name w:val="Body Text Indent 2"/>
    <w:basedOn w:val="a"/>
    <w:rsid w:val="00B83AAE"/>
    <w:pPr>
      <w:ind w:firstLine="640"/>
      <w:jc w:val="both"/>
    </w:pPr>
  </w:style>
  <w:style w:type="table" w:styleId="a7">
    <w:name w:val="Table Grid"/>
    <w:basedOn w:val="a1"/>
    <w:rsid w:val="002E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2044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rsid w:val="00C465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4656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726BF"/>
    <w:pPr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0635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3063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30635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119">
    <w:name w:val="Font Style119"/>
    <w:uiPriority w:val="99"/>
    <w:rsid w:val="00306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rsid w:val="00E950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9506A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sz w:val="24"/>
      <w:szCs w:val="24"/>
    </w:rPr>
  </w:style>
  <w:style w:type="character" w:customStyle="1" w:styleId="FontStyle34">
    <w:name w:val="Font Style34"/>
    <w:rsid w:val="00E950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9E4CD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F618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6F61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6F61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F618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ConsPlusNormal">
    <w:name w:val="ConsPlusNormal"/>
    <w:rsid w:val="00171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ody Text Indent"/>
    <w:basedOn w:val="a"/>
    <w:link w:val="aa"/>
    <w:rsid w:val="00C5579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5579A"/>
    <w:rPr>
      <w:sz w:val="28"/>
    </w:rPr>
  </w:style>
  <w:style w:type="paragraph" w:styleId="ab">
    <w:name w:val="endnote text"/>
    <w:basedOn w:val="a"/>
    <w:link w:val="ac"/>
    <w:rsid w:val="00D31F55"/>
    <w:rPr>
      <w:sz w:val="20"/>
    </w:rPr>
  </w:style>
  <w:style w:type="character" w:customStyle="1" w:styleId="ac">
    <w:name w:val="Текст концевой сноски Знак"/>
    <w:basedOn w:val="a0"/>
    <w:link w:val="ab"/>
    <w:rsid w:val="00D31F55"/>
  </w:style>
  <w:style w:type="character" w:styleId="ad">
    <w:name w:val="endnote reference"/>
    <w:rsid w:val="00D31F55"/>
    <w:rPr>
      <w:vertAlign w:val="superscript"/>
    </w:rPr>
  </w:style>
  <w:style w:type="paragraph" w:styleId="ae">
    <w:name w:val="No Spacing"/>
    <w:uiPriority w:val="1"/>
    <w:qFormat/>
    <w:rsid w:val="00C46B5E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">
    <w:name w:val="Hyperlink"/>
    <w:unhideWhenUsed/>
    <w:rsid w:val="008A38BA"/>
    <w:rPr>
      <w:color w:val="0000FF"/>
      <w:u w:val="single"/>
    </w:rPr>
  </w:style>
  <w:style w:type="paragraph" w:styleId="af0">
    <w:name w:val="Normal (Web)"/>
    <w:basedOn w:val="a"/>
    <w:uiPriority w:val="99"/>
    <w:rsid w:val="00986DB2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86DB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86DB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rsid w:val="00954941"/>
    <w:rPr>
      <w:sz w:val="24"/>
    </w:rPr>
  </w:style>
  <w:style w:type="character" w:customStyle="1" w:styleId="FontStyle46">
    <w:name w:val="Font Style46"/>
    <w:uiPriority w:val="99"/>
    <w:rsid w:val="00954941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954941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954941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customStyle="1" w:styleId="CharChar">
    <w:name w:val="Char Char"/>
    <w:basedOn w:val="a"/>
    <w:rsid w:val="0017737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3">
    <w:name w:val="Style23"/>
    <w:basedOn w:val="a"/>
    <w:uiPriority w:val="99"/>
    <w:rsid w:val="007F574C"/>
    <w:pPr>
      <w:widowControl w:val="0"/>
      <w:autoSpaceDE w:val="0"/>
      <w:autoSpaceDN w:val="0"/>
      <w:adjustRightInd w:val="0"/>
      <w:spacing w:line="432" w:lineRule="exact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780684"/>
    <w:pPr>
      <w:suppressAutoHyphens/>
    </w:pPr>
    <w:rPr>
      <w:rFonts w:eastAsia="Calibri"/>
      <w:sz w:val="20"/>
      <w:lang w:eastAsia="ar-SA"/>
    </w:rPr>
  </w:style>
  <w:style w:type="character" w:customStyle="1" w:styleId="af2">
    <w:name w:val="Текст сноски Знак"/>
    <w:link w:val="af1"/>
    <w:uiPriority w:val="99"/>
    <w:rsid w:val="00780684"/>
    <w:rPr>
      <w:rFonts w:eastAsia="Calibri"/>
      <w:lang w:eastAsia="ar-SA"/>
    </w:rPr>
  </w:style>
  <w:style w:type="paragraph" w:customStyle="1" w:styleId="Style22">
    <w:name w:val="Style22"/>
    <w:basedOn w:val="a"/>
    <w:uiPriority w:val="99"/>
    <w:rsid w:val="00257DC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f3">
    <w:name w:val="Balloon Text"/>
    <w:basedOn w:val="a"/>
    <w:link w:val="af4"/>
    <w:rsid w:val="004516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516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yperlink" Target="http://www.mining.k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osugol.ru/jur_u/ugol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gosnadzor.ru" TargetMode="External"/><Relationship Id="rId25" Type="http://schemas.openxmlformats.org/officeDocument/2006/relationships/hyperlink" Target="http://karta-s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novtex.ru/gor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www.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12" TargetMode="External"/><Relationship Id="rId14" Type="http://schemas.openxmlformats.org/officeDocument/2006/relationships/hyperlink" Target="http://nti.s-vfu.ru/downloads/doc/pol_BRS_04.pdf" TargetMode="External"/><Relationship Id="rId22" Type="http://schemas.openxmlformats.org/officeDocument/2006/relationships/hyperlink" Target="http://www.rudm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005D-EE7E-4358-9842-9CCA4382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29811</CharactersWithSpaces>
  <SharedDoc>false</SharedDoc>
  <HLinks>
    <vt:vector size="90" baseType="variant"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45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42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39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36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30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24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15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вЁ пЈг</dc:creator>
  <cp:keywords/>
  <cp:lastModifiedBy>1</cp:lastModifiedBy>
  <cp:revision>10</cp:revision>
  <cp:lastPrinted>2017-05-15T00:27:00Z</cp:lastPrinted>
  <dcterms:created xsi:type="dcterms:W3CDTF">2020-04-22T12:09:00Z</dcterms:created>
  <dcterms:modified xsi:type="dcterms:W3CDTF">2023-08-06T08:14:00Z</dcterms:modified>
</cp:coreProperties>
</file>