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43" w:rsidRPr="001D6943" w:rsidRDefault="001D6943" w:rsidP="001D69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6943">
        <w:rPr>
          <w:rFonts w:ascii="Times New Roman" w:hAnsi="Times New Roman"/>
          <w:b/>
          <w:bCs/>
          <w:sz w:val="24"/>
          <w:szCs w:val="24"/>
        </w:rPr>
        <w:t>Б3.О.01(Д) Защита выпускной квалификационной работы, включая подготовку к процедуре защиты и процедуру защиты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 - 44.03.05. «Педагогическое образование» (с двумя профилями)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«Дошкольное образование и начальное образование»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- бакалавр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обучения –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proofErr w:type="gramEnd"/>
    </w:p>
    <w:p w:rsidR="001D6943" w:rsidRDefault="001D6943" w:rsidP="001D69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6E2792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Нерюнгри, 2020</w:t>
      </w:r>
      <w:r w:rsid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EA56C4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5940425" cy="8519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6C4" w:rsidRDefault="00EA56C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A56C4" w:rsidRDefault="00EA56C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A56C4" w:rsidRDefault="00EA56C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A56C4" w:rsidRDefault="00EA56C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A56C4" w:rsidRDefault="00EA56C4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D4CF5" w:rsidRDefault="009D4CF5" w:rsidP="009D4CF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4CF5" w:rsidRDefault="009D4CF5" w:rsidP="001D6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D6943" w:rsidRPr="009D4CF5" w:rsidRDefault="009D4CF5" w:rsidP="009D4CF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D6943" w:rsidRPr="009D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емы ВКР</w:t>
      </w:r>
    </w:p>
    <w:p w:rsidR="009D4CF5" w:rsidRPr="009D4CF5" w:rsidRDefault="009D4CF5" w:rsidP="009D4CF5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1D6943" w:rsidRPr="001D6943" w:rsidRDefault="009D4CF5" w:rsidP="009D4CF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1D6943" w:rsidRPr="001D69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едагогические условия организации познавательного общения с детьми старшего дошкольного возраста. </w:t>
      </w:r>
    </w:p>
    <w:p w:rsidR="001D6943" w:rsidRPr="001D6943" w:rsidRDefault="001D6943" w:rsidP="009D4C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 использования учебно-наглядных пособий для детей в образовательной практике дошкольного учреждения. </w:t>
      </w:r>
    </w:p>
    <w:p w:rsidR="001D6943" w:rsidRPr="001D6943" w:rsidRDefault="001D6943" w:rsidP="009D4C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ДОУ с родителями в период подготовки детей к школе. </w:t>
      </w:r>
    </w:p>
    <w:p w:rsidR="001D6943" w:rsidRPr="001D6943" w:rsidRDefault="009D4CF5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1D6943"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Организация работы с педагогами по адаптации</w:t>
        </w:r>
      </w:hyperlink>
      <w:r w:rsidR="001D6943" w:rsidRPr="001D6943">
        <w:rPr>
          <w:rFonts w:ascii="Times New Roman" w:eastAsia="Times New Roman" w:hAnsi="Times New Roman"/>
          <w:sz w:val="24"/>
          <w:szCs w:val="24"/>
          <w:lang w:eastAsia="ru-RU"/>
        </w:rPr>
        <w:t> детей раннего возраста к дошкольному образовательному учреждению.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Оказание родителям консультативной помощи в подготовке детей к школе.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ДОУ и семьи в патриотическом воспитании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 </w:t>
      </w:r>
      <w:hyperlink r:id="rId8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организации семейного досуга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педагогической компетентности у родителей в ДОУ.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 в воспитании детей дошкольного возраста в многодетной семье.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Семейные традиции как средство воспитания детей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Гендерное воспитание дошкольников.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сопровождение воспитания ребенка в </w:t>
      </w:r>
      <w:hyperlink r:id="rId9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неблагополучной семье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детского сада и семьи в трудовом воспитании детей 5-6 лет.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Педагогические условия применения компьютерных игр в семейном воспитании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педагогов и родителей в развитии коммуникативной компетентности детей старшего дошкольного возраста.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Художественная литература как средство обогащения нравственных представлений у детей 5 года жизни.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 игровых технологий в </w:t>
      </w:r>
      <w:hyperlink r:id="rId10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обучении старших дошкольников</w:t>
        </w:r>
      </w:hyperlink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педагогического взаимодействия с детьми старшего дошкольного возраста в самостоятельной деятельности. 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применения методов интерактивного обучения в работе с детьми дошкольного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Условия использования поисковой деятельности для активизации познавательных </w:t>
      </w:r>
      <w:hyperlink r:id="rId11" w:history="1">
        <w:r w:rsidRPr="001D6943">
          <w:rPr>
            <w:rFonts w:ascii="Times New Roman" w:eastAsia="Times New Roman" w:hAnsi="Times New Roman"/>
            <w:sz w:val="24"/>
            <w:szCs w:val="24"/>
            <w:lang w:eastAsia="ru-RU"/>
          </w:rPr>
          <w:t>вопросов старших дошкольников</w:t>
        </w:r>
      </w:hyperlink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у младших школьников в учебном процессе посредством комплекса упражнений.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Корреляция эмоционального интеллекта и положения ребенка в системе </w:t>
      </w:r>
      <w:proofErr w:type="spell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внутриклассных</w:t>
      </w:r>
      <w:proofErr w:type="spell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взаимоотношений в младшем школьном возрасте.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композиции с учащимися начальных классов при помощи иллюстрации художественного текста на уроках </w:t>
      </w:r>
      <w:proofErr w:type="gram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Корреляция самооценки и школьной успеваемости учащихся начальной школы.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зависимости проявления тревожности у детей младшего школьного возраста от успеваемости в школе.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Комплекс классных часов "Нравственная грамматика" как одно из условий духовно-нравственного воспитания младших школьников.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Народные приметы в курсе "Окружающий мир" как средство развития внимания у учащихся начальных классов.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особенностей восприятия семьи и семейных отношений детьми младшего школьного возраста из полных и неполных семей.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Натуральные наглядные пособия на уроках "Окружающего мира" как одно из условий развития познавательной активности младших школьников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Диагностика и коррекция отдельных форм лживого поведения у детей младшего школьного возраста.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видеоматериалов на уроках пропедевтического курса истории в начальных классах школы как одно из условий развития интереса к предмету.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 у младших школьников средствами внеклассной воспитательной работе.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 деятельности младших школьников посредством современных дидактических игр.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Диагностика психологической предрасположенности младших школьников к </w:t>
      </w:r>
      <w:proofErr w:type="gramStart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интернет-зависимости</w:t>
      </w:r>
      <w:proofErr w:type="gramEnd"/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6943" w:rsidRPr="001D6943" w:rsidRDefault="001D6943" w:rsidP="001D69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94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комплекса упражнений на формирование правильной осанки у учащихся начальных классов в учебном процессе как одно из условий повышения их работоспособности.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Pr="001D6943" w:rsidRDefault="009D4CF5" w:rsidP="001D69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</w:t>
      </w:r>
      <w:r w:rsidR="001D6943" w:rsidRPr="001D6943">
        <w:rPr>
          <w:rFonts w:ascii="Times New Roman" w:eastAsia="Times New Roman" w:hAnsi="Times New Roman"/>
          <w:b/>
          <w:sz w:val="24"/>
          <w:szCs w:val="24"/>
          <w:lang w:eastAsia="ru-RU"/>
        </w:rPr>
        <w:t>адания для подготовки и защиты ВКР</w:t>
      </w:r>
    </w:p>
    <w:p w:rsidR="001D6943" w:rsidRPr="001D6943" w:rsidRDefault="009D4CF5" w:rsidP="009D4CF5">
      <w:pPr>
        <w:tabs>
          <w:tab w:val="left" w:pos="0"/>
          <w:tab w:val="left" w:pos="709"/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275"/>
        <w:gridCol w:w="382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Коды оцениваемых компетенций</w:t>
            </w: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Оцениваемый показатель (ЗУВ)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Этап подготовки и защиты ВКР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Образец типового задания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hAnsi="Times New Roman"/>
              </w:rPr>
              <w:t xml:space="preserve">- знание </w:t>
            </w:r>
            <w:r w:rsidRPr="001D6943">
              <w:rPr>
                <w:rFonts w:ascii="Times New Roman" w:eastAsia="Times New Roman" w:hAnsi="Times New Roman"/>
                <w:iCs/>
              </w:rPr>
              <w:t xml:space="preserve">современных </w:t>
            </w:r>
            <w:r w:rsidRPr="001D6943">
              <w:rPr>
                <w:rFonts w:ascii="Times New Roman" w:eastAsia="Times New Roman" w:hAnsi="Times New Roman"/>
                <w:bCs/>
              </w:rPr>
              <w:t>методов диагностики развития, общения, деятельности детей с учетом выбранной категории испытуемых;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знание методов, технологий, позволяющих решать диагностические и коррекционно-развивающие задачи;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умение анализировать и обрабатывать информацию, полученной в результате изучения широкого круга научной литературы;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bCs/>
              </w:rPr>
              <w:t>- умение обосновать актуальность темы, к</w:t>
            </w:r>
            <w:r w:rsidRPr="001D6943">
              <w:rPr>
                <w:rFonts w:ascii="Times New Roman" w:hAnsi="Times New Roman"/>
              </w:rPr>
              <w:t>орректно формулировать цели и задачи исследования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bCs/>
              </w:rPr>
              <w:t>– владение навыками последовательного изложения теоретического материала в ВКР, сбалансированности и логичной последовательности разделов бакалаврской работы.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теоретической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провести по теме научного исследования анализ литературных источников, соответствующих документов, результатов научно-исследовательских работ, а также обобщить психолого-педагогический опыт практиков современного образования, </w:t>
            </w:r>
            <w:r w:rsidRPr="001D6943">
              <w:rPr>
                <w:rFonts w:ascii="Times New Roman" w:eastAsia="Times New Roman" w:hAnsi="Times New Roman"/>
                <w:bCs/>
              </w:rPr>
              <w:t>учитывая  общие,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в соответствии с контингентом испытуемых (ОК-7; ОПК-1; ПК-2; ПК-3; ПК-5);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разработать или составить программу психолого-педагогической диагностики (констатирующего и контрольного эксперимента) с учетом методологии психолого-педагогического исследования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iCs/>
              </w:rPr>
              <w:t xml:space="preserve">- проанализировать современные 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методы диагностики развития, общения, деятельности детей с учетом выбранной категории испытуемых и </w:t>
            </w:r>
            <w:r w:rsidRPr="001D6943">
              <w:rPr>
                <w:rFonts w:ascii="Times New Roman" w:eastAsia="Times New Roman" w:hAnsi="Times New Roman"/>
              </w:rPr>
              <w:t>обосновать необходимость использования данных методов в своей опытн</w:t>
            </w:r>
            <w:proofErr w:type="gramStart"/>
            <w:r w:rsidRPr="001D6943">
              <w:rPr>
                <w:rFonts w:ascii="Times New Roman" w:eastAsia="Times New Roman" w:hAnsi="Times New Roman"/>
              </w:rPr>
              <w:t>о-</w:t>
            </w:r>
            <w:proofErr w:type="gramEnd"/>
            <w:r w:rsidRPr="001D6943">
              <w:rPr>
                <w:rFonts w:ascii="Times New Roman" w:eastAsia="Times New Roman" w:hAnsi="Times New Roman"/>
              </w:rPr>
              <w:t xml:space="preserve"> экспериментальной работе (ОПК-2; ОПК-3);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 изучении психолого-педагогической, научной и методической литературы, рукописей, архивных материалов, материалов на различных носителях, содержащих факты, которые характеризуют историю и современное состояние изучаемой проблемы научного исследования, демонстрировать </w:t>
            </w:r>
            <w:r w:rsidRPr="001D6943">
              <w:rPr>
                <w:rFonts w:ascii="Times New Roman" w:eastAsia="Times New Roman" w:hAnsi="Times New Roman"/>
                <w:bCs/>
              </w:rPr>
              <w:t>понимание высокой социальной значимости своей профессии, а также ответственно и качественно выполнять профессиональные задачи, соблюдая принципы профессиональной этики (ПК-4;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- знание специфики организации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lastRenderedPageBreak/>
              <w:t>и проведения психолого-педагогической диагностики; основ профессиональной этики в психолого-педагогической деятельности;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-умение применять качественные и количественные методы психологических и педагогических исследований в соответствии с возрастными нормами развития детей;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умение выстраивать развивающие учебные ситуации, благоприятные для развития личности и способностей ребенка;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навыками аргументированного и логичного выражения авторской позиции по отношению к существующим положениям, исследованиям и методам социальных, гуманитарных наук в рамках выбранной проблемной области;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D6943">
              <w:rPr>
                <w:rFonts w:ascii="Times New Roman" w:eastAsia="Times New Roman" w:hAnsi="Times New Roman"/>
              </w:rPr>
              <w:t xml:space="preserve">владение навыками руководства проектно-исследовательской деятельностью </w:t>
            </w:r>
            <w:proofErr w:type="gramStart"/>
            <w:r w:rsidRPr="001D6943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1D694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Подготовка </w:t>
            </w:r>
            <w:r w:rsidRPr="001D6943">
              <w:rPr>
                <w:rFonts w:ascii="Times New Roman" w:hAnsi="Times New Roman"/>
              </w:rPr>
              <w:lastRenderedPageBreak/>
              <w:t>практической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lastRenderedPageBreak/>
              <w:t xml:space="preserve">- разработать или составить  программу </w:t>
            </w:r>
            <w:r w:rsidRPr="001D6943">
              <w:rPr>
                <w:rFonts w:ascii="Times New Roman" w:eastAsia="Times New Roman" w:hAnsi="Times New Roman"/>
                <w:bCs/>
              </w:rPr>
              <w:lastRenderedPageBreak/>
              <w:t>психолого-педагогической диагностики (констатирующего и контрольного эксперимента), программу формирующего эксперимента  с учетом общих, специфических закономерностей и индивидуальных особенностей психического и психофизиологического развития  испытуемых (ОПК-1; ПК-1; ПК-2; ПК-3; ПК-4);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</w:t>
            </w:r>
            <w:r w:rsidRPr="001D6943">
              <w:rPr>
                <w:rFonts w:ascii="Times New Roman" w:eastAsia="Times New Roman" w:hAnsi="Times New Roman"/>
              </w:rPr>
              <w:t xml:space="preserve">олученные результаты диагностического исследования в ходе опытно-экспериментальной работы проанализировать, обобщить и доказать достоверность полученных данных с помощью </w:t>
            </w:r>
            <w:r w:rsidRPr="001D6943">
              <w:rPr>
                <w:rFonts w:ascii="Times New Roman" w:eastAsia="Times New Roman" w:hAnsi="Times New Roman"/>
                <w:bCs/>
              </w:rPr>
              <w:t xml:space="preserve">качественных и количественных </w:t>
            </w:r>
            <w:r w:rsidRPr="001D6943">
              <w:rPr>
                <w:rFonts w:ascii="Times New Roman" w:eastAsia="Times New Roman" w:hAnsi="Times New Roman"/>
              </w:rPr>
              <w:t xml:space="preserve">(статистических, математических) </w:t>
            </w:r>
            <w:r w:rsidRPr="001D6943">
              <w:rPr>
                <w:rFonts w:ascii="Times New Roman" w:eastAsia="Times New Roman" w:hAnsi="Times New Roman"/>
                <w:bCs/>
              </w:rPr>
              <w:t>методов</w:t>
            </w:r>
            <w:r w:rsidRPr="001D6943">
              <w:rPr>
                <w:rFonts w:ascii="Times New Roman" w:eastAsia="Times New Roman" w:hAnsi="Times New Roman"/>
              </w:rPr>
              <w:t xml:space="preserve">, </w:t>
            </w:r>
            <w:r w:rsidRPr="001D6943">
              <w:rPr>
                <w:rFonts w:ascii="Times New Roman" w:eastAsia="Times New Roman" w:hAnsi="Times New Roman"/>
                <w:bCs/>
              </w:rPr>
              <w:t>применяемых в психологических и педагогических исследованиях (ОПК-2; ОПК-3);</w:t>
            </w:r>
          </w:p>
          <w:p w:rsidR="001D6943" w:rsidRPr="001D6943" w:rsidRDefault="001D6943" w:rsidP="001D6943">
            <w:pPr>
              <w:suppressAutoHyphens/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 при проведении опытно-экспериментальной работы  использовать методы диагностики развития, общения, деятельности детей с учетом выбранной категории испытуемых и темы научного исследования (ОПК-2; ОПК-3);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провести обработку </w:t>
            </w:r>
            <w:r w:rsidRPr="001D6943">
              <w:rPr>
                <w:rFonts w:ascii="Times New Roman" w:eastAsia="Times New Roman" w:hAnsi="Times New Roman"/>
                <w:bCs/>
              </w:rPr>
              <w:t>полученных результатов в процессе опытно-экспериментальной работы с  соблюдением принципов профессиональной этики 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spacing w:val="6"/>
              </w:rPr>
              <w:t xml:space="preserve">- умение грамотно оформлять результаты научного исследования </w:t>
            </w:r>
            <w:r w:rsidRPr="001D6943">
              <w:rPr>
                <w:rFonts w:ascii="Times New Roman" w:eastAsia="Times New Roman" w:hAnsi="Times New Roman"/>
                <w:color w:val="000000"/>
              </w:rPr>
              <w:t xml:space="preserve">в соответствии с </w:t>
            </w:r>
            <w:r w:rsidRPr="001D6943">
              <w:rPr>
                <w:rFonts w:ascii="Times New Roman" w:eastAsia="Times New Roman" w:hAnsi="Times New Roman"/>
                <w:bCs/>
                <w:color w:val="000000"/>
              </w:rPr>
              <w:t>требованиями</w:t>
            </w:r>
            <w:r w:rsidRPr="001D6943">
              <w:rPr>
                <w:rFonts w:ascii="Times New Roman" w:eastAsia="Times New Roman" w:hAnsi="Times New Roman"/>
                <w:color w:val="000000"/>
              </w:rPr>
              <w:t>, предъявляемыми к выполнению выпускной квалификационной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 умение грамотно осуществлять психологическое просвещение педагогических работников и родителей (законных представителей) по вопросам психического развития детей;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</w:rPr>
              <w:t>-</w:t>
            </w:r>
            <w:r w:rsidRPr="001D6943">
              <w:rPr>
                <w:rFonts w:ascii="Times New Roman" w:eastAsia="Times New Roman" w:hAnsi="Times New Roman"/>
              </w:rPr>
              <w:t xml:space="preserve"> навыками эффективного взаимодействия с педагогическими работниками образовательных организаций и другими специалистами по вопросам развития детей.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Разработка рекомендательной части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1D6943">
              <w:rPr>
                <w:rFonts w:ascii="Times New Roman" w:eastAsia="Times New Roman" w:hAnsi="Times New Roman"/>
                <w:bCs/>
              </w:rPr>
              <w:t xml:space="preserve">- при решении профессиональных задач формирующего эксперимента </w:t>
            </w:r>
            <w:r w:rsidRPr="001D6943">
              <w:rPr>
                <w:rFonts w:ascii="Times New Roman" w:eastAsia="Times New Roman" w:hAnsi="Times New Roman"/>
              </w:rPr>
              <w:t xml:space="preserve">в выводах и предложениях опираться на </w:t>
            </w:r>
            <w:r w:rsidRPr="001D6943">
              <w:rPr>
                <w:rFonts w:ascii="Times New Roman" w:eastAsia="Times New Roman" w:hAnsi="Times New Roman"/>
                <w:bCs/>
              </w:rPr>
              <w:t>основные положения и методы социальных, гуманитарных и экономических наук (ОПК-1);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соответствии с  результатами проведенного эксперимента сопоставлять их с теоретическими предпосылками, положениями выбранной проблемной области исследования (ОПК-1; ПК-5);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п</w:t>
            </w:r>
            <w:r w:rsidRPr="001D6943">
              <w:rPr>
                <w:rFonts w:ascii="Times New Roman" w:hAnsi="Times New Roman"/>
                <w:bCs/>
              </w:rPr>
              <w:t xml:space="preserve">редставить </w:t>
            </w:r>
            <w:r w:rsidRPr="001D6943">
              <w:rPr>
                <w:rFonts w:ascii="Times New Roman" w:hAnsi="Times New Roman"/>
              </w:rPr>
              <w:t xml:space="preserve">результаты своего исследования на конференциях, совещаниях разных уровней </w:t>
            </w:r>
            <w:r w:rsidRPr="001D6943">
              <w:rPr>
                <w:rFonts w:ascii="Times New Roman" w:hAnsi="Times New Roman"/>
                <w:bCs/>
              </w:rPr>
              <w:t>(ОПК-8).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ОПК-1; ОПК-2; ОПК-3; </w:t>
            </w:r>
            <w:r w:rsidRPr="001D6943">
              <w:rPr>
                <w:rFonts w:ascii="Times New Roman" w:hAnsi="Times New Roman"/>
              </w:rPr>
              <w:lastRenderedPageBreak/>
              <w:t>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 xml:space="preserve">- знание </w:t>
            </w:r>
            <w:r w:rsidRPr="001D6943">
              <w:rPr>
                <w:rFonts w:ascii="Times New Roman" w:eastAsia="Times New Roman" w:hAnsi="Times New Roman"/>
              </w:rPr>
              <w:t xml:space="preserve">основных правил подготовки презентации;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умение готовить презентации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ВКР с использованием мультимедийной техники;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владение методами, приемами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подготовки и оформления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презентаций.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Подготовка презентации и доклада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создавать презентации с помощью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Power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D6943">
              <w:rPr>
                <w:rFonts w:ascii="Times New Roman" w:eastAsia="Times New Roman" w:hAnsi="Times New Roman"/>
              </w:rPr>
              <w:t>Point</w:t>
            </w:r>
            <w:proofErr w:type="spellEnd"/>
            <w:r w:rsidRPr="001D6943">
              <w:rPr>
                <w:rFonts w:ascii="Times New Roman" w:eastAsia="Times New Roman" w:hAnsi="Times New Roman"/>
              </w:rPr>
              <w:t>; составлять тезисный план презентации; ориентироваться в выборе способов представления ВКР (ОК-7; ОПК-8).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1D6943">
              <w:rPr>
                <w:rFonts w:ascii="Times New Roman" w:hAnsi="Times New Roman"/>
                <w:color w:val="000000"/>
              </w:rPr>
              <w:t>- глубина проработки научных источников по теме исследования;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D6943">
              <w:rPr>
                <w:rFonts w:ascii="Times New Roman" w:hAnsi="Times New Roman"/>
                <w:color w:val="000000"/>
              </w:rPr>
              <w:t xml:space="preserve">- 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1D6943">
              <w:rPr>
                <w:rFonts w:ascii="Times New Roman" w:hAnsi="Times New Roman"/>
                <w:bCs/>
              </w:rPr>
              <w:t>с учетом выбранной категории испытуемых и темы научного исследования;</w:t>
            </w:r>
            <w:r w:rsidRPr="001D6943">
              <w:rPr>
                <w:rFonts w:ascii="Times New Roman" w:hAnsi="Times New Roman"/>
                <w:color w:val="000000"/>
              </w:rPr>
              <w:t xml:space="preserve"> качество оформления ссылочного аппарата и соблюдение требований к оформлению библиографии; применение новейшей литературы;</w:t>
            </w:r>
            <w:r w:rsidRPr="001D6943">
              <w:rPr>
                <w:rFonts w:ascii="Times New Roman" w:hAnsi="Times New Roman"/>
                <w:b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1D6943">
              <w:rPr>
                <w:rFonts w:ascii="Times New Roman" w:hAnsi="Times New Roman"/>
                <w:bCs/>
              </w:rPr>
              <w:t>- применение качественных и количественных методов при анализе результатов психолого-педагогических исследований; создание текста ВКР и доклада в соответствии с особенностями научного стиля;</w:t>
            </w:r>
            <w:r w:rsidRPr="001D6943">
              <w:rPr>
                <w:rFonts w:ascii="Times New Roman" w:hAnsi="Times New Roman"/>
                <w:iCs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  <w:iCs/>
              </w:rPr>
              <w:t xml:space="preserve">-обоснование необходимости современных </w:t>
            </w:r>
            <w:r w:rsidRPr="001D6943">
              <w:rPr>
                <w:rFonts w:ascii="Times New Roman" w:hAnsi="Times New Roman"/>
                <w:bCs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1D6943">
              <w:rPr>
                <w:rFonts w:ascii="Times New Roman" w:hAnsi="Times New Roman"/>
              </w:rPr>
              <w:t>в опытн</w:t>
            </w:r>
            <w:proofErr w:type="gramStart"/>
            <w:r w:rsidRPr="001D6943">
              <w:rPr>
                <w:rFonts w:ascii="Times New Roman" w:hAnsi="Times New Roman"/>
              </w:rPr>
              <w:t>о-</w:t>
            </w:r>
            <w:proofErr w:type="gramEnd"/>
            <w:r w:rsidRPr="001D6943">
              <w:rPr>
                <w:rFonts w:ascii="Times New Roman" w:hAnsi="Times New Roman"/>
              </w:rPr>
              <w:t xml:space="preserve"> экспериментальной работе;</w:t>
            </w:r>
            <w:r w:rsidRPr="001D6943">
              <w:rPr>
                <w:rFonts w:ascii="Times New Roman" w:hAnsi="Times New Roman"/>
                <w:color w:val="000000"/>
              </w:rPr>
              <w:t xml:space="preserve"> корректное использование методов </w:t>
            </w:r>
            <w:r w:rsidRPr="001D6943">
              <w:rPr>
                <w:rFonts w:ascii="Times New Roman" w:hAnsi="Times New Roman"/>
                <w:bCs/>
              </w:rPr>
              <w:t>диагностики развития, общения, деятельности детей разных возрастов; корректное оформление результатов научного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способность к рефлексии способов и результатов своих действий;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демонстрация </w:t>
            </w:r>
            <w:r w:rsidRPr="001D6943">
              <w:rPr>
                <w:rFonts w:ascii="Times New Roman" w:hAnsi="Times New Roman"/>
                <w:bCs/>
              </w:rPr>
              <w:t xml:space="preserve">понимания высокой социальной значимости своей профессии; аргументация промежуточных и итоговых выводов, собственной точки зрения; корректная, обоснованная формулировка практической ценности </w:t>
            </w:r>
            <w:r w:rsidRPr="001D6943">
              <w:rPr>
                <w:rFonts w:ascii="Times New Roman" w:hAnsi="Times New Roman"/>
                <w:bCs/>
              </w:rPr>
              <w:lastRenderedPageBreak/>
              <w:t>исследования; г</w:t>
            </w:r>
            <w:r w:rsidRPr="001D6943">
              <w:rPr>
                <w:rFonts w:ascii="Times New Roman" w:hAnsi="Times New Roman"/>
                <w:color w:val="000000"/>
              </w:rPr>
              <w:t>лубина теоретических знаний, применение их при написании ВКР;</w:t>
            </w:r>
            <w:r w:rsidRPr="001D6943">
              <w:rPr>
                <w:rFonts w:ascii="Times New Roman" w:hAnsi="Times New Roman"/>
                <w:bCs/>
              </w:rPr>
              <w:t xml:space="preserve"> качество доклада (полнота раскрытия темы исследования); грамотное, уверенное ведение дискуссии по теме исследования;</w:t>
            </w:r>
            <w:r w:rsidRPr="001D6943">
              <w:rPr>
                <w:rFonts w:ascii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осознание важности организации взаимодействия со специалистами других и ведом</w:t>
            </w:r>
            <w:proofErr w:type="gramStart"/>
            <w:r w:rsidRPr="001D6943">
              <w:rPr>
                <w:rFonts w:ascii="Times New Roman" w:hAnsi="Times New Roman"/>
              </w:rPr>
              <w:t>ств в пр</w:t>
            </w:r>
            <w:proofErr w:type="gramEnd"/>
            <w:r w:rsidRPr="001D6943">
              <w:rPr>
                <w:rFonts w:ascii="Times New Roman" w:hAnsi="Times New Roman"/>
              </w:rPr>
              <w:t>офессиональной деятельности; с</w:t>
            </w:r>
            <w:r w:rsidRPr="001D6943">
              <w:rPr>
                <w:rFonts w:ascii="Times New Roman" w:hAnsi="Times New Roman"/>
                <w:bCs/>
              </w:rPr>
              <w:t xml:space="preserve">оздание текста ВКР с использованием методов и приемов письменной коммуникации; создание текста доклада с использованием методов и приемов устной коммуникации, с учетом особенностей монологической речи. </w:t>
            </w:r>
          </w:p>
        </w:tc>
        <w:tc>
          <w:tcPr>
            <w:tcW w:w="127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Представление ВКР на защите</w:t>
            </w:r>
          </w:p>
        </w:tc>
        <w:tc>
          <w:tcPr>
            <w:tcW w:w="382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D6943" w:rsidRPr="001D6943" w:rsidRDefault="001D6943" w:rsidP="001D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943" w:rsidRDefault="001D6943" w:rsidP="001D6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C0B" w:rsidRDefault="009D4CF5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1D6943" w:rsidRDefault="001D6943"/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«Северо-Восточный федеральный институт имени М.К. </w:t>
      </w:r>
      <w:proofErr w:type="spellStart"/>
      <w:r>
        <w:rPr>
          <w:rFonts w:ascii="Times New Roman" w:eastAsia="Times New Roman" w:hAnsi="Times New Roman"/>
          <w:sz w:val="23"/>
          <w:szCs w:val="23"/>
          <w:lang w:eastAsia="ru-RU"/>
        </w:rPr>
        <w:t>Аммосова</w:t>
      </w:r>
      <w:proofErr w:type="spellEnd"/>
      <w:r>
        <w:rPr>
          <w:rFonts w:ascii="Times New Roman" w:eastAsia="Times New Roman" w:hAnsi="Times New Roman"/>
          <w:sz w:val="23"/>
          <w:szCs w:val="23"/>
          <w:lang w:eastAsia="ru-RU"/>
        </w:rPr>
        <w:t>» в г. Нерюнгри</w:t>
      </w:r>
    </w:p>
    <w:p w:rsid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D6943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9D4CF5" w:rsidRP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CF5" w:rsidRDefault="009D4CF5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6943" w:rsidRPr="001D6943" w:rsidRDefault="009D4CF5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1D6943" w:rsidRPr="001D6943">
        <w:rPr>
          <w:rFonts w:ascii="Times New Roman" w:hAnsi="Times New Roman"/>
          <w:b/>
          <w:sz w:val="24"/>
          <w:szCs w:val="24"/>
          <w:lang w:eastAsia="ru-RU"/>
        </w:rPr>
        <w:t>Критерии оценки результатов защиты ВКР и шкала оценивания</w:t>
      </w:r>
    </w:p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134"/>
        <w:gridCol w:w="2976"/>
        <w:gridCol w:w="1107"/>
      </w:tblGrid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Коды оцениваемых компетенций </w:t>
            </w: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Показатель оценивания (дескриптор)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Критерий оценивания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Оценка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принципы использования современных информационных технологий 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осваивать ресурсы образовательных систем и проектировать их развитие, внедрять инновационные приемы в педагогический процесс с целью создания </w:t>
            </w:r>
            <w:r w:rsidRPr="001D6943">
              <w:rPr>
                <w:rFonts w:ascii="Times New Roman" w:hAnsi="Times New Roman"/>
              </w:rPr>
              <w:lastRenderedPageBreak/>
              <w:t>условий для эффективной 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технологиями проведения опытно-экспериментальной 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Высокий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бакалаврской работы соответствует квалификации и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выполнена самостоятельно, имеет творческий характер, отличается определенной новизной;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обстоятельный анализ степени теоретического исследования, различных подходов к ее решению;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показано знание нормативной базы, учтены последние изменения в законодательстве и нормативных документах по проблеме своего научного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проблема раскрыта глубоко и всесторонне, материал изложен логично;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органично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даны представляющие интересы практические рекомендации, вытекающие из анализа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широко используются материалы исследования, проведенного автором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в работе проведен количественный и качественный анализ проблемы, который подкрепляет теорию и иллюстрирует реальную ситуацию, приведены таблицы 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сравнений, графики, диаграммы, формулы, показывающие умения автора формализовать результаты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широко представлена библиография по теме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lastRenderedPageBreak/>
              <w:t>- приложения к работе иллюстрируют достижения автора и подкрепляют его выводы;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по своему содержанию и форме работа соответствует всем предъявленным требованиям.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Отлично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lastRenderedPageBreak/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- </w:t>
            </w:r>
            <w:r w:rsidRPr="001D6943">
              <w:rPr>
                <w:rFonts w:ascii="Times New Roman" w:hAnsi="Times New Roman"/>
              </w:rPr>
              <w:t>современные парадигмы в области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современные ориентиры развития образования;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теоретические основы организации научно-исследовательской педагогической деятельности; - современные тенденции развития образовательной системы;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критерии инновационных процессов в образовании;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проектирования новых учебных программ и разработки инновационных методик организации образовательного процесса;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принципы использования современных </w:t>
            </w:r>
            <w:r w:rsidRPr="001D6943">
              <w:rPr>
                <w:rFonts w:ascii="Times New Roman" w:hAnsi="Times New Roman"/>
              </w:rPr>
              <w:lastRenderedPageBreak/>
              <w:t>информационных технологий в профессиональной деятельности.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hAnsi="Times New Roman"/>
              </w:rPr>
              <w:t xml:space="preserve">анализировать тенденции современной науки;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определять перспективные направления научных исследований;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использовать экспериментальные и теоретические методы исследования в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адаптировать современные достижения науки и наукоемких технологий к образовательному процессу;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осваивать ресурсы образовательных систем и проектировать их развитие, внедрять инновационные приемы в педагогический процесс с целью создания условий для эффективной мотивации обучающихся;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интегрировать современные информационные технологии в образовательную деятельность;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  <w:highlight w:val="yellow"/>
              </w:rPr>
            </w:pPr>
            <w:r w:rsidRPr="001D6943">
              <w:rPr>
                <w:rFonts w:ascii="Times New Roman" w:hAnsi="Times New Roman"/>
              </w:rPr>
              <w:t>- выстраивать и реализовывать перспективные линии профессионального саморазвития с учетом инновационных тенденций в современном образовании;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- </w:t>
            </w:r>
            <w:r w:rsidRPr="001D6943">
              <w:rPr>
                <w:rFonts w:ascii="Times New Roman" w:hAnsi="Times New Roman"/>
              </w:rPr>
              <w:t>современными методами научного исследования в предметной сфере;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 способами осмысления и критического анализа научной информации;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 - навыками совершенствования и развития своего научного потенциала;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анализа и критической оценки различных теорий, концепций, подходов к построению системы непрерывного образования;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- технологиями проведения </w:t>
            </w:r>
            <w:r w:rsidRPr="001D6943">
              <w:rPr>
                <w:rFonts w:ascii="Times New Roman" w:hAnsi="Times New Roman"/>
              </w:rPr>
              <w:lastRenderedPageBreak/>
              <w:t>опытно-экспериментальной работы;</w:t>
            </w:r>
          </w:p>
          <w:p w:rsidR="001D6943" w:rsidRPr="001D6943" w:rsidRDefault="001D6943" w:rsidP="001D6943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hAnsi="Times New Roman"/>
              </w:rPr>
              <w:t>- участия в инновационных процессах.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Базовый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в целом соответствует заданию ВКР;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актуальна, написана самостоятельно;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дан анализ степени теоретического исследования проблемы;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основные положения работы раскрыты на достаточном теоретическом и методологическом уровне;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сопряжены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представлены количественные и качественные показатели, характеризующие проблемную ситуацию данного исследования;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приложения грамотно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составлены и прослеживается связь с положениями бакалаврской работы;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составлена библиография по теме работы.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Хорошо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Знать: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нормативные документы по проблеме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- </w:t>
            </w:r>
            <w:r w:rsidRPr="001D6943">
              <w:rPr>
                <w:rFonts w:ascii="Times New Roman" w:eastAsia="Times New Roman" w:hAnsi="Times New Roman"/>
                <w:lang w:eastAsia="ar-SA"/>
              </w:rPr>
              <w:t>основы общетеоретических дисциплин;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методы психологических и педагогических исследований. 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>Уметь:</w:t>
            </w:r>
            <w:r w:rsidRPr="001D6943">
              <w:rPr>
                <w:rFonts w:ascii="Times New Roman" w:eastAsia="Times New Roman" w:hAnsi="Times New Roman"/>
              </w:rPr>
              <w:t xml:space="preserve">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вести поиск и обработку информации из различных видов источников;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формулировать цель, задачи и определять методы решения проблемы в сфере профессиональной деятельности;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организовывать совместную и индивидуальную деятельность детей в соответствии с возрастными нормами их развития;</w:t>
            </w:r>
          </w:p>
          <w:p w:rsidR="001D6943" w:rsidRPr="001D6943" w:rsidRDefault="001D6943" w:rsidP="001D6943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/>
                <w:b/>
              </w:rPr>
            </w:pPr>
            <w:r w:rsidRPr="001D6943">
              <w:rPr>
                <w:rFonts w:ascii="Times New Roman" w:eastAsia="Times New Roman" w:hAnsi="Times New Roman"/>
                <w:b/>
              </w:rPr>
              <w:t xml:space="preserve">Владеть: 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сбора и систематизации материала и методологией научного исследования;</w:t>
            </w:r>
          </w:p>
          <w:p w:rsidR="001D6943" w:rsidRPr="001D6943" w:rsidRDefault="001D6943" w:rsidP="001D6943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навыками эффективного взаимодействия с педагогическими работниками образовательных организаций и другими специалистами по вопросам развития детей;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- навыками проведения психолого-педагогических экспериментов.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Минимальный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имеет место определенное несоответствие содержания бакалаврской работы заявленной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исследуемая проблема в основном раскрыта, но не отличается новизной, теоретической, глубиной и аргументированностью;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нарушена логика изложения материала, задачи раскрыты не полностью;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в работе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теоретические положения слабо увязаны с практикой;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приложений не освещает решения поставленных задач.</w:t>
            </w: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Удовлетворительно</w:t>
            </w:r>
          </w:p>
        </w:tc>
      </w:tr>
      <w:tr w:rsidR="001D6943" w:rsidRPr="001D6943" w:rsidTr="00F25775">
        <w:tc>
          <w:tcPr>
            <w:tcW w:w="1101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УК-1;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УК-3;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УК-4;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УК-5;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УК-7; </w:t>
            </w:r>
          </w:p>
          <w:p w:rsidR="001D6943" w:rsidRPr="001D6943" w:rsidRDefault="001D6943" w:rsidP="001D694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УК-8;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ОПК-1; ОПК-2; ОПК-3; ОПК-4; ОПК-5;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ОПК-6;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ОПК-7;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ОПК-8;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ПК-1;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ПК-2;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ПК-3;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 xml:space="preserve">ПК-4; 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ПК-5.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D6943" w:rsidRPr="001D6943" w:rsidRDefault="001D6943" w:rsidP="001D6943">
            <w:pPr>
              <w:tabs>
                <w:tab w:val="left" w:pos="410"/>
              </w:tabs>
              <w:rPr>
                <w:rFonts w:ascii="Times New Roman" w:eastAsia="Times New Roman" w:hAnsi="Times New Roman"/>
                <w:i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i/>
                <w:lang w:eastAsia="ar-SA"/>
              </w:rPr>
              <w:t>Студент: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>- имеет разрозненные знания об основах общетеоретических дисциплин, необходимых для решения социально-педагогических, научно-методических и организационно-управленческих задач;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  <w:lang w:eastAsia="ar-SA"/>
              </w:rPr>
              <w:t xml:space="preserve">- не знает </w:t>
            </w:r>
            <w:r w:rsidRPr="001D6943">
              <w:rPr>
                <w:rFonts w:ascii="Times New Roman" w:eastAsia="Times New Roman" w:hAnsi="Times New Roman"/>
              </w:rPr>
              <w:t>нормативные документы по проблеме своего научного исследования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 не умеет увязывать теоретические положения с проблематикой своего научного исследования;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не владеет навыками аргументации,  конкретизации и доказательности изложения  результатов исследования.</w:t>
            </w:r>
          </w:p>
          <w:p w:rsidR="001D6943" w:rsidRPr="001D6943" w:rsidRDefault="001D6943" w:rsidP="001D6943">
            <w:pPr>
              <w:tabs>
                <w:tab w:val="left" w:pos="410"/>
              </w:tabs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Речь неграмотная, </w:t>
            </w:r>
            <w:r w:rsidRPr="001D6943">
              <w:rPr>
                <w:rFonts w:ascii="Times New Roman" w:eastAsia="Times New Roman" w:hAnsi="Times New Roman"/>
              </w:rPr>
              <w:lastRenderedPageBreak/>
              <w:t>терминология не используется. Дополнительные и уточняющие вопросы членов ГЭК не приводят к коррекции ответа студента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ответ на вопрос полностью отсутствует</w:t>
            </w:r>
          </w:p>
          <w:p w:rsidR="001D6943" w:rsidRPr="001D6943" w:rsidRDefault="001D6943" w:rsidP="001D6943">
            <w:pPr>
              <w:tabs>
                <w:tab w:val="left" w:pos="410"/>
              </w:tabs>
              <w:ind w:left="11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1D6943">
              <w:rPr>
                <w:rFonts w:ascii="Times New Roman" w:eastAsia="Times New Roman" w:hAnsi="Times New Roman"/>
                <w:i/>
                <w:iCs/>
              </w:rPr>
              <w:t>или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 xml:space="preserve"> отказ от ответа</w:t>
            </w:r>
          </w:p>
        </w:tc>
        <w:tc>
          <w:tcPr>
            <w:tcW w:w="1134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lastRenderedPageBreak/>
              <w:t>Не освоено</w:t>
            </w:r>
          </w:p>
        </w:tc>
        <w:tc>
          <w:tcPr>
            <w:tcW w:w="2976" w:type="dxa"/>
          </w:tcPr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тема бакалаврской работы не соответствует квалификации;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содержание работы не соответствует теме;</w:t>
            </w:r>
          </w:p>
          <w:p w:rsidR="001D6943" w:rsidRPr="001D6943" w:rsidRDefault="001D6943" w:rsidP="001D6943">
            <w:pPr>
              <w:jc w:val="both"/>
              <w:rPr>
                <w:rFonts w:ascii="Times New Roman" w:eastAsia="Times New Roman" w:hAnsi="Times New Roman"/>
              </w:rPr>
            </w:pPr>
            <w:r w:rsidRPr="001D6943">
              <w:rPr>
                <w:rFonts w:ascii="Times New Roman" w:eastAsia="Times New Roman" w:hAnsi="Times New Roman"/>
              </w:rPr>
              <w:t>- работа содержит существенные теоретико-методические ошибки и поверхностную аргументацию основных положений.</w:t>
            </w:r>
          </w:p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:rsidR="001D6943" w:rsidRPr="001D6943" w:rsidRDefault="001D6943" w:rsidP="001D694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D6943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1D6943" w:rsidRPr="001D6943" w:rsidRDefault="001D6943" w:rsidP="001D694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D4CF5" w:rsidRPr="009D4CF5" w:rsidRDefault="009D4CF5" w:rsidP="009D4C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4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компетенций выпускника в соответствии с требованиями ФГОС </w:t>
      </w:r>
      <w:proofErr w:type="gramStart"/>
      <w:r w:rsidRPr="009D4CF5"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proofErr w:type="gramEnd"/>
      <w:r w:rsidRPr="009D4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D4CF5" w:rsidRPr="009D4CF5" w:rsidRDefault="009D4CF5" w:rsidP="009D4CF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708"/>
        <w:gridCol w:w="1382"/>
        <w:gridCol w:w="1392"/>
        <w:gridCol w:w="1378"/>
      </w:tblGrid>
      <w:tr w:rsidR="009D4CF5" w:rsidRPr="009D4CF5" w:rsidTr="00462E85">
        <w:tc>
          <w:tcPr>
            <w:tcW w:w="0" w:type="auto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0" w:type="auto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Признаки проявления</w:t>
            </w:r>
          </w:p>
        </w:tc>
        <w:tc>
          <w:tcPr>
            <w:tcW w:w="0" w:type="auto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не проявляется</w:t>
            </w:r>
          </w:p>
        </w:tc>
        <w:tc>
          <w:tcPr>
            <w:tcW w:w="0" w:type="auto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 частично</w:t>
            </w:r>
          </w:p>
        </w:tc>
        <w:tc>
          <w:tcPr>
            <w:tcW w:w="0" w:type="auto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Признак проявляется</w:t>
            </w:r>
          </w:p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полном объеме </w:t>
            </w:r>
          </w:p>
        </w:tc>
      </w:tr>
      <w:tr w:rsidR="009D4CF5" w:rsidRPr="009D4CF5" w:rsidTr="00462E85">
        <w:trPr>
          <w:trHeight w:val="636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способность к самоорганизации и самообразованию (</w:t>
            </w:r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ПК-5).</w:t>
            </w: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Глубокий анализ и обработка информации, полученной в результате изучения широкого круга научной литературы. 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55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Актуальность темы, к</w:t>
            </w: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орректная формулировка цели и задач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02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Последовательность изложения теоретического и практического материала в ВКР, сбалансированность разделов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CF5" w:rsidRPr="009D4CF5" w:rsidTr="00462E85">
        <w:trPr>
          <w:trHeight w:val="633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 xml:space="preserve">Оформление научного исследования </w:t>
            </w: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9D4C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требованиями</w:t>
            </w: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предъявляемыми к выполнению выпускной квалификационной работы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43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 (</w:t>
            </w:r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УК-1; УК-2; </w:t>
            </w:r>
          </w:p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>УК-3; УК-4; УК-5; УК-6; УК-7; УК-8; ОПК-1; ОПК-2; ОПК-3; ОПК-4; ОПК-5; ОПК-6; ОПК-7; ОПК-8; ПК-1; ПК-2; ПК-3;ПК-4; ПК-5).</w:t>
            </w:r>
            <w:proofErr w:type="gramEnd"/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проработки научных источников по теме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03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перспективы развития и путей оптимизации способов учета общих, специфических  закономерностей и индивидуальных особенностей психического и психофизиологического развития, особенностей регуляции поведения и деятельности </w:t>
            </w: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учетом выбранной категории испытуемых и темы научного исследования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42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Качество оформления ссылочного аппарата Соблюдение требований к оформлению библиографии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42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новейшей литературы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170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готов применять </w:t>
            </w:r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качественные и количественные методы в психологических и педагогических исследованиях (</w:t>
            </w:r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УК-1; УК-2; </w:t>
            </w:r>
          </w:p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>УК-3; УК-4; УК-5; УК-6; УК-7; УК-8; ОПК-1; ОПК-2; ОПК-3; ОПК-4; ОПК-5; ОПК-6; ОПК-7; ОПК-8; ПК-1; ПК-2; ПК-3;ПК-4; ПК-5).</w:t>
            </w:r>
            <w:proofErr w:type="gramEnd"/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Применение качественных и </w:t>
            </w: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количественных методов при анализе результатов психолого-педагогических исследований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 б. – 4 б.</w:t>
            </w:r>
          </w:p>
        </w:tc>
      </w:tr>
      <w:tr w:rsidR="009D4CF5" w:rsidRPr="009D4CF5" w:rsidTr="00462E85">
        <w:trPr>
          <w:trHeight w:val="505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50" w:lineRule="exact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и доклада в соответствии с особенностями научного стиля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825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готов использовать методы диагностики развития, общения, деятельности детей разных возрастов (</w:t>
            </w:r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ПК-5).</w:t>
            </w: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Обоснование необходимости современных </w:t>
            </w: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методов диагностики развития, общения, деятельности детей с учетом выбранной категории испытуемых </w:t>
            </w: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опытно-экспериментальной работе.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825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Корректное использование методов </w:t>
            </w: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диагностики развития, общения, деятельности детей разных возрастов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378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Корректное оформление результатов научного исследования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669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(</w:t>
            </w:r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</w:t>
            </w: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Демонстрация </w:t>
            </w: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понимания высокой социальной значимости своей профессии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845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Аргументация промежуточных и итоговых выводов, собственной точки зрения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50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Корректная, обоснованная формулировка практической ценности исследования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550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теоретических знаний, применение их при написании ВКР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413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Качество доклада (полнота раскрытия темы исследования)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412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71" w:lineRule="exact"/>
              <w:ind w:right="17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Грамотное, уверенное ведение дискуссии по теме исследования.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630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9D4C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принимать участие в междисциплинарном и межведомственном взаимодействии специалистов в решении профессиональных задач (</w:t>
            </w:r>
            <w:r w:rsidRPr="009D4CF5">
              <w:rPr>
                <w:rFonts w:ascii="Times New Roman" w:hAnsi="Times New Roman"/>
                <w:sz w:val="20"/>
                <w:szCs w:val="20"/>
                <w:lang w:eastAsia="ru-RU"/>
              </w:rPr>
              <w:t>УК-1; УК-2; УК-3; УК-4; УК-5; УК-6; УК-7; УК-8; ОПК-1; ОПК-2; ОПК-3; ОПК-4; ОПК-5; ОПК-6; ОПК-7; ОПК-8; ПК-1; ПК-2; ПК-3;ПК-4; ПК-5).</w:t>
            </w: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важности организации взаимодействия со специалистами других и ведом</w:t>
            </w:r>
            <w:proofErr w:type="gramStart"/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в пр</w:t>
            </w:r>
            <w:proofErr w:type="gramEnd"/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офессиональной деятельности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630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ВКР с использованием методов и приемов письменной коммуникации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169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Создание текста доклада с использованием методов и приемов устной коммуникации, с учетом особенностей монологической речи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349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Размещение материала исследования в информационных сетях</w:t>
            </w:r>
          </w:p>
        </w:tc>
        <w:tc>
          <w:tcPr>
            <w:tcW w:w="0" w:type="auto"/>
            <w:gridSpan w:val="3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hRule="exact" w:val="1570"/>
        </w:trPr>
        <w:tc>
          <w:tcPr>
            <w:tcW w:w="0" w:type="auto"/>
            <w:vMerge w:val="restart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Бонусные баллы</w:t>
            </w:r>
          </w:p>
        </w:tc>
        <w:tc>
          <w:tcPr>
            <w:tcW w:w="0" w:type="auto"/>
          </w:tcPr>
          <w:p w:rsidR="009D4CF5" w:rsidRPr="009D4CF5" w:rsidRDefault="009D4CF5" w:rsidP="009D4CF5">
            <w:pPr>
              <w:spacing w:after="0" w:line="240" w:lineRule="auto"/>
              <w:ind w:right="17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Глубокое знание </w:t>
            </w: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основных международных и отечественных документов о правах ребенка и правах инвалидов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4 б.</w:t>
            </w:r>
          </w:p>
        </w:tc>
      </w:tr>
      <w:tr w:rsidR="009D4CF5" w:rsidRPr="009D4CF5" w:rsidTr="00462E85">
        <w:trPr>
          <w:trHeight w:val="135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апробации материалов работы на научных конференциях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9D4CF5" w:rsidRPr="009D4CF5" w:rsidTr="00462E85">
        <w:trPr>
          <w:trHeight w:val="339"/>
        </w:trPr>
        <w:tc>
          <w:tcPr>
            <w:tcW w:w="0" w:type="auto"/>
            <w:vMerge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D4CF5" w:rsidRPr="009D4CF5" w:rsidRDefault="009D4CF5" w:rsidP="009D4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pacing w:val="6"/>
                <w:sz w:val="20"/>
                <w:szCs w:val="20"/>
                <w:lang w:eastAsia="ru-RU"/>
              </w:rPr>
              <w:t>Наличие публикации по теме работы в периодических научных изданиях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б. – 2 б.</w:t>
            </w:r>
          </w:p>
        </w:tc>
      </w:tr>
      <w:tr w:rsidR="009D4CF5" w:rsidRPr="009D4CF5" w:rsidTr="00462E85">
        <w:tc>
          <w:tcPr>
            <w:tcW w:w="0" w:type="auto"/>
            <w:gridSpan w:val="2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gridSpan w:val="3"/>
            <w:vAlign w:val="center"/>
          </w:tcPr>
          <w:p w:rsidR="009D4CF5" w:rsidRPr="009D4CF5" w:rsidRDefault="009D4CF5" w:rsidP="009D4C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б.</w:t>
            </w:r>
          </w:p>
        </w:tc>
      </w:tr>
    </w:tbl>
    <w:p w:rsidR="009D4CF5" w:rsidRPr="009D4CF5" w:rsidRDefault="009D4CF5" w:rsidP="009D4CF5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p w:rsidR="009D4CF5" w:rsidRPr="009D4CF5" w:rsidRDefault="009D4CF5" w:rsidP="009D4CF5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9D4CF5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Шкала оценивания </w:t>
      </w:r>
    </w:p>
    <w:p w:rsidR="009D4CF5" w:rsidRPr="009D4CF5" w:rsidRDefault="009D4CF5" w:rsidP="009D4CF5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9D4CF5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для итогового расчета баллов</w:t>
      </w:r>
    </w:p>
    <w:p w:rsidR="009D4CF5" w:rsidRPr="009D4CF5" w:rsidRDefault="009D4CF5" w:rsidP="009D4CF5">
      <w:pPr>
        <w:widowControl w:val="0"/>
        <w:shd w:val="clear" w:color="auto" w:fill="FFFFFF"/>
        <w:tabs>
          <w:tab w:val="left" w:pos="3878"/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</w:p>
    <w:tbl>
      <w:tblPr>
        <w:tblW w:w="9519" w:type="dxa"/>
        <w:jc w:val="center"/>
        <w:tblLook w:val="00A0" w:firstRow="1" w:lastRow="0" w:firstColumn="1" w:lastColumn="0" w:noHBand="0" w:noVBand="0"/>
      </w:tblPr>
      <w:tblGrid>
        <w:gridCol w:w="5200"/>
        <w:gridCol w:w="1500"/>
        <w:gridCol w:w="2819"/>
      </w:tblGrid>
      <w:tr w:rsidR="009D4CF5" w:rsidRPr="009D4CF5" w:rsidTr="00462E85">
        <w:trPr>
          <w:trHeight w:val="750"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Буквенный эквивалент оценки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баллов</w:t>
            </w:r>
          </w:p>
        </w:tc>
      </w:tr>
      <w:tr w:rsidR="009D4CF5" w:rsidRPr="009D4CF5" w:rsidTr="00462E85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 - превосходно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95-100</w:t>
            </w:r>
          </w:p>
        </w:tc>
      </w:tr>
      <w:tr w:rsidR="009D4CF5" w:rsidRPr="009D4CF5" w:rsidTr="00462E85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 - отлично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85-94,9</w:t>
            </w:r>
          </w:p>
        </w:tc>
      </w:tr>
      <w:tr w:rsidR="009D4CF5" w:rsidRPr="009D4CF5" w:rsidTr="00462E85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 - очень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75-84,9</w:t>
            </w:r>
          </w:p>
        </w:tc>
      </w:tr>
      <w:tr w:rsidR="009D4CF5" w:rsidRPr="009D4CF5" w:rsidTr="00462E85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- хорошо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65-74,9</w:t>
            </w:r>
          </w:p>
        </w:tc>
      </w:tr>
      <w:tr w:rsidR="009D4CF5" w:rsidRPr="009D4CF5" w:rsidTr="00462E85">
        <w:trPr>
          <w:trHeight w:val="37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 - удовлетворительно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55-64,9</w:t>
            </w:r>
          </w:p>
        </w:tc>
      </w:tr>
      <w:tr w:rsidR="009D4CF5" w:rsidRPr="009D4CF5" w:rsidTr="00462E85">
        <w:trPr>
          <w:trHeight w:val="395"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FX - неудовлетворительно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CF5" w:rsidRPr="009D4CF5" w:rsidRDefault="009D4CF5" w:rsidP="009D4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0-54,9</w:t>
            </w:r>
          </w:p>
        </w:tc>
      </w:tr>
    </w:tbl>
    <w:p w:rsidR="009D4CF5" w:rsidRPr="009D4CF5" w:rsidRDefault="009D4CF5" w:rsidP="009D4C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</w:p>
    <w:p w:rsidR="001D6943" w:rsidRDefault="001D6943"/>
    <w:sectPr w:rsidR="001D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59A"/>
    <w:multiLevelType w:val="multilevel"/>
    <w:tmpl w:val="AB149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4"/>
    <w:rsid w:val="001D6943"/>
    <w:rsid w:val="003507DC"/>
    <w:rsid w:val="005443C4"/>
    <w:rsid w:val="006E2792"/>
    <w:rsid w:val="006F0AA0"/>
    <w:rsid w:val="008662B8"/>
    <w:rsid w:val="009D4CF5"/>
    <w:rsid w:val="00EA56C4"/>
    <w:rsid w:val="00E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43"/>
    <w:pPr>
      <w:ind w:left="720"/>
      <w:contextualSpacing/>
    </w:pPr>
  </w:style>
  <w:style w:type="table" w:styleId="a4">
    <w:name w:val="Table Grid"/>
    <w:basedOn w:val="a1"/>
    <w:uiPriority w:val="99"/>
    <w:rsid w:val="001D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galina-jeleznyak-andrej-kozka-tajni-chelovecheskoj-psihik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sihdocs.ru/treningovaya-programm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ihdocs.ru/obogashenie-aktivnogo-slovarya-starshih-doshkolenikov-slov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ihdocs.ru/obogashenie-aktivnogo-slovarya-starshih-doshkolenikov-slov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riski-vospitaniya-detej-s-ogranichennimi-vozmojnostyami-zdor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4018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6</cp:revision>
  <dcterms:created xsi:type="dcterms:W3CDTF">2020-03-22T11:38:00Z</dcterms:created>
  <dcterms:modified xsi:type="dcterms:W3CDTF">2020-11-07T06:32:00Z</dcterms:modified>
</cp:coreProperties>
</file>