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1D" w:rsidRPr="007A3BB4" w:rsidRDefault="00D5501D" w:rsidP="00D5501D">
      <w:pPr>
        <w:widowControl w:val="0"/>
        <w:spacing w:line="288" w:lineRule="auto"/>
        <w:jc w:val="center"/>
        <w:rPr>
          <w:lang w:eastAsia="ru-RU"/>
        </w:rPr>
      </w:pPr>
      <w:r w:rsidRPr="007A3BB4">
        <w:rPr>
          <w:lang w:eastAsia="ru-RU"/>
        </w:rPr>
        <w:t xml:space="preserve">Министерство науки </w:t>
      </w:r>
      <w:r>
        <w:rPr>
          <w:lang w:eastAsia="ru-RU"/>
        </w:rPr>
        <w:t xml:space="preserve">и высшего </w:t>
      </w:r>
      <w:r w:rsidRPr="007A3BB4">
        <w:rPr>
          <w:lang w:eastAsia="ru-RU"/>
        </w:rPr>
        <w:t>образования Российской Федерации</w:t>
      </w:r>
    </w:p>
    <w:p w:rsidR="00D5501D" w:rsidRPr="007A3BB4" w:rsidRDefault="00D5501D" w:rsidP="00D5501D">
      <w:pPr>
        <w:widowControl w:val="0"/>
        <w:spacing w:line="288" w:lineRule="auto"/>
        <w:jc w:val="center"/>
        <w:rPr>
          <w:lang w:eastAsia="ru-RU"/>
        </w:rPr>
      </w:pPr>
      <w:r w:rsidRPr="007A3BB4">
        <w:rPr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7A3BB4">
        <w:rPr>
          <w:lang w:eastAsia="ru-RU"/>
        </w:rPr>
        <w:t>Аммосова</w:t>
      </w:r>
      <w:proofErr w:type="spellEnd"/>
      <w:r w:rsidRPr="007A3BB4">
        <w:rPr>
          <w:lang w:eastAsia="ru-RU"/>
        </w:rPr>
        <w:t>» в г. Нерюнгри</w:t>
      </w:r>
    </w:p>
    <w:p w:rsidR="00D5501D" w:rsidRPr="007A3BB4" w:rsidRDefault="00D5501D" w:rsidP="00D5501D">
      <w:pPr>
        <w:widowControl w:val="0"/>
        <w:autoSpaceDE w:val="0"/>
        <w:autoSpaceDN w:val="0"/>
        <w:adjustRightInd w:val="0"/>
        <w:spacing w:line="200" w:lineRule="exact"/>
        <w:jc w:val="center"/>
      </w:pPr>
    </w:p>
    <w:p w:rsidR="00D5501D" w:rsidRPr="0024532A" w:rsidRDefault="00D5501D" w:rsidP="00D5501D">
      <w:pPr>
        <w:widowControl w:val="0"/>
        <w:autoSpaceDE w:val="0"/>
        <w:autoSpaceDN w:val="0"/>
        <w:adjustRightInd w:val="0"/>
        <w:spacing w:line="200" w:lineRule="exact"/>
        <w:jc w:val="center"/>
      </w:pPr>
      <w:r w:rsidRPr="007A3BB4">
        <w:t xml:space="preserve">КАФЕДРА </w:t>
      </w:r>
      <w:r>
        <w:t>ФИЛОЛОГИИ</w:t>
      </w:r>
    </w:p>
    <w:p w:rsidR="00D5501D" w:rsidRPr="0024532A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24532A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24532A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24532A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24532A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24532A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24532A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24532A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24532A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24532A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24532A" w:rsidRDefault="00D5501D" w:rsidP="00D5501D">
      <w:pPr>
        <w:widowControl w:val="0"/>
        <w:autoSpaceDE w:val="0"/>
        <w:autoSpaceDN w:val="0"/>
        <w:adjustRightInd w:val="0"/>
        <w:spacing w:line="273" w:lineRule="exact"/>
      </w:pPr>
    </w:p>
    <w:p w:rsidR="00D5501D" w:rsidRPr="0024532A" w:rsidRDefault="00D5501D" w:rsidP="00D5501D">
      <w:pPr>
        <w:widowControl w:val="0"/>
        <w:overflowPunct w:val="0"/>
        <w:autoSpaceDE w:val="0"/>
        <w:autoSpaceDN w:val="0"/>
        <w:adjustRightInd w:val="0"/>
        <w:spacing w:line="212" w:lineRule="auto"/>
        <w:ind w:left="3380" w:right="3320" w:firstLine="1068"/>
      </w:pPr>
      <w:r w:rsidRPr="0024532A">
        <w:rPr>
          <w:b/>
          <w:bCs/>
        </w:rPr>
        <w:t>ФОНД ОЦЕНОЧНЫХ СРЕДСТВ</w:t>
      </w:r>
    </w:p>
    <w:p w:rsidR="00D5501D" w:rsidRPr="0024532A" w:rsidRDefault="00D5501D" w:rsidP="00D5501D">
      <w:pPr>
        <w:widowControl w:val="0"/>
        <w:autoSpaceDE w:val="0"/>
        <w:autoSpaceDN w:val="0"/>
        <w:adjustRightInd w:val="0"/>
        <w:spacing w:line="273" w:lineRule="exact"/>
      </w:pPr>
    </w:p>
    <w:p w:rsidR="00BC2E2D" w:rsidRPr="00BC2E2D" w:rsidRDefault="00BC2E2D" w:rsidP="00BC2E2D">
      <w:pPr>
        <w:widowControl w:val="0"/>
        <w:spacing w:line="288" w:lineRule="auto"/>
        <w:jc w:val="center"/>
        <w:rPr>
          <w:b/>
          <w:bCs/>
        </w:rPr>
      </w:pPr>
      <w:r w:rsidRPr="00BC2E2D">
        <w:rPr>
          <w:b/>
          <w:bCs/>
        </w:rPr>
        <w:t>Б</w:t>
      </w:r>
      <w:proofErr w:type="gramStart"/>
      <w:r w:rsidRPr="00BC2E2D">
        <w:rPr>
          <w:b/>
          <w:bCs/>
        </w:rPr>
        <w:t>1</w:t>
      </w:r>
      <w:proofErr w:type="gramEnd"/>
      <w:r w:rsidRPr="00BC2E2D">
        <w:rPr>
          <w:b/>
          <w:bCs/>
        </w:rPr>
        <w:t>.О.06 Русский язык и культура речи</w:t>
      </w:r>
    </w:p>
    <w:p w:rsidR="00BC2E2D" w:rsidRPr="00BC2E2D" w:rsidRDefault="00BC2E2D" w:rsidP="00BC2E2D">
      <w:pPr>
        <w:widowControl w:val="0"/>
        <w:spacing w:line="288" w:lineRule="auto"/>
        <w:jc w:val="center"/>
        <w:rPr>
          <w:bCs/>
        </w:rPr>
      </w:pPr>
      <w:r w:rsidRPr="00BC2E2D">
        <w:rPr>
          <w:bCs/>
        </w:rPr>
        <w:t>для программы бакалавриата</w:t>
      </w:r>
    </w:p>
    <w:p w:rsidR="00BC2E2D" w:rsidRPr="00BC2E2D" w:rsidRDefault="00BC2E2D" w:rsidP="00BC2E2D">
      <w:pPr>
        <w:widowControl w:val="0"/>
        <w:spacing w:line="288" w:lineRule="auto"/>
        <w:jc w:val="center"/>
        <w:rPr>
          <w:bCs/>
        </w:rPr>
      </w:pPr>
      <w:r w:rsidRPr="00BC2E2D">
        <w:rPr>
          <w:bCs/>
        </w:rPr>
        <w:t>по направлению подготовки</w:t>
      </w:r>
    </w:p>
    <w:p w:rsidR="00BC2E2D" w:rsidRPr="00BC2E2D" w:rsidRDefault="00BC2E2D" w:rsidP="00BC2E2D">
      <w:pPr>
        <w:widowControl w:val="0"/>
        <w:spacing w:line="288" w:lineRule="auto"/>
        <w:jc w:val="center"/>
        <w:rPr>
          <w:bCs/>
        </w:rPr>
      </w:pPr>
      <w:r w:rsidRPr="00BC2E2D">
        <w:rPr>
          <w:bCs/>
        </w:rPr>
        <w:t>44.03.05 Педагогическое образование (с двумя профилями подготовки)</w:t>
      </w:r>
    </w:p>
    <w:p w:rsidR="00BC2E2D" w:rsidRPr="00BC2E2D" w:rsidRDefault="00BC2E2D" w:rsidP="00BC2E2D">
      <w:pPr>
        <w:widowControl w:val="0"/>
        <w:spacing w:line="288" w:lineRule="auto"/>
        <w:jc w:val="center"/>
        <w:rPr>
          <w:bCs/>
        </w:rPr>
      </w:pPr>
      <w:r w:rsidRPr="00BC2E2D">
        <w:rPr>
          <w:bCs/>
        </w:rPr>
        <w:t>Профиль: Дошкольное образование и начальное образование</w:t>
      </w:r>
    </w:p>
    <w:p w:rsidR="00D5501D" w:rsidRPr="007A3BB4" w:rsidRDefault="00BC2E2D" w:rsidP="00BC2E2D">
      <w:pPr>
        <w:widowControl w:val="0"/>
        <w:spacing w:line="288" w:lineRule="auto"/>
        <w:jc w:val="center"/>
        <w:rPr>
          <w:lang w:eastAsia="ru-RU"/>
        </w:rPr>
      </w:pPr>
      <w:r w:rsidRPr="00BC2E2D">
        <w:rPr>
          <w:bCs/>
        </w:rPr>
        <w:t>Форма обучения: очная</w:t>
      </w:r>
    </w:p>
    <w:p w:rsidR="00D5501D" w:rsidRPr="006D3326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6D3326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6D3326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6D3326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6D3326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6D3326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6D3326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6D3326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6D3326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6D3326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6D3326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556087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556087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6D3326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6D3326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6D3326" w:rsidRDefault="00D5501D" w:rsidP="00D5501D">
      <w:pPr>
        <w:widowControl w:val="0"/>
        <w:autoSpaceDE w:val="0"/>
        <w:autoSpaceDN w:val="0"/>
        <w:adjustRightInd w:val="0"/>
        <w:spacing w:line="200" w:lineRule="exact"/>
      </w:pPr>
    </w:p>
    <w:p w:rsidR="00D5501D" w:rsidRPr="006D3326" w:rsidRDefault="00D5501D" w:rsidP="00D5501D">
      <w:pPr>
        <w:widowControl w:val="0"/>
        <w:autoSpaceDE w:val="0"/>
        <w:autoSpaceDN w:val="0"/>
        <w:adjustRightInd w:val="0"/>
        <w:spacing w:line="354" w:lineRule="exact"/>
      </w:pPr>
    </w:p>
    <w:p w:rsidR="00D5501D" w:rsidRDefault="00D5501D" w:rsidP="00D5501D">
      <w:pPr>
        <w:widowControl w:val="0"/>
        <w:autoSpaceDE w:val="0"/>
        <w:autoSpaceDN w:val="0"/>
        <w:adjustRightInd w:val="0"/>
        <w:ind w:left="4180"/>
      </w:pPr>
      <w:r>
        <w:t>Нерюнгри, 2021</w:t>
      </w:r>
    </w:p>
    <w:p w:rsidR="00312891" w:rsidRDefault="00312891" w:rsidP="00D5501D">
      <w:pPr>
        <w:widowControl w:val="0"/>
        <w:autoSpaceDE w:val="0"/>
        <w:autoSpaceDN w:val="0"/>
        <w:adjustRightInd w:val="0"/>
        <w:ind w:left="4180"/>
      </w:pPr>
    </w:p>
    <w:p w:rsidR="00312891" w:rsidRDefault="00312891" w:rsidP="00D5501D">
      <w:pPr>
        <w:widowControl w:val="0"/>
        <w:autoSpaceDE w:val="0"/>
        <w:autoSpaceDN w:val="0"/>
        <w:adjustRightInd w:val="0"/>
        <w:ind w:left="4180"/>
      </w:pPr>
    </w:p>
    <w:p w:rsidR="00312891" w:rsidRDefault="00312891" w:rsidP="00D5501D">
      <w:pPr>
        <w:widowControl w:val="0"/>
        <w:autoSpaceDE w:val="0"/>
        <w:autoSpaceDN w:val="0"/>
        <w:adjustRightInd w:val="0"/>
        <w:ind w:left="4180"/>
      </w:pPr>
    </w:p>
    <w:p w:rsidR="00312891" w:rsidRDefault="00312891" w:rsidP="00D5501D">
      <w:pPr>
        <w:widowControl w:val="0"/>
        <w:autoSpaceDE w:val="0"/>
        <w:autoSpaceDN w:val="0"/>
        <w:adjustRightInd w:val="0"/>
        <w:ind w:left="4180"/>
      </w:pPr>
    </w:p>
    <w:p w:rsidR="00312891" w:rsidRPr="003C34C0" w:rsidRDefault="00312891" w:rsidP="00312891">
      <w:pPr>
        <w:widowControl w:val="0"/>
        <w:autoSpaceDE w:val="0"/>
        <w:autoSpaceDN w:val="0"/>
        <w:adjustRightInd w:val="0"/>
      </w:pPr>
      <w:r>
        <w:rPr>
          <w:noProof/>
          <w:lang w:eastAsia="ru-RU"/>
        </w:rPr>
        <w:lastRenderedPageBreak/>
        <w:drawing>
          <wp:inline distT="0" distB="0" distL="0" distR="0">
            <wp:extent cx="6191250" cy="8524875"/>
            <wp:effectExtent l="0" t="0" r="0" b="9525"/>
            <wp:docPr id="3" name="Рисунок 3" descr="C:\Documents and Settings\users\Рабочий стол\Отсканировано 23.06.2021 14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s\Рабочий стол\Отсканировано 23.06.2021 14-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1D" w:rsidRPr="006D3326" w:rsidRDefault="00D5501D" w:rsidP="00D5501D">
      <w:pPr>
        <w:widowControl w:val="0"/>
        <w:autoSpaceDE w:val="0"/>
        <w:autoSpaceDN w:val="0"/>
        <w:adjustRightInd w:val="0"/>
        <w:spacing w:line="200" w:lineRule="exact"/>
      </w:pPr>
      <w:bookmarkStart w:id="0" w:name="page17"/>
      <w:bookmarkEnd w:id="0"/>
    </w:p>
    <w:p w:rsidR="00EC49A1" w:rsidRDefault="00EC49A1"/>
    <w:p w:rsidR="00EC49A1" w:rsidRDefault="00EC49A1"/>
    <w:p w:rsidR="00EC49A1" w:rsidRDefault="00EC49A1"/>
    <w:p w:rsidR="00EC49A1" w:rsidRDefault="00EC49A1"/>
    <w:p w:rsidR="00EC49A1" w:rsidRDefault="00EC49A1"/>
    <w:p w:rsidR="00EC49A1" w:rsidRDefault="00EC49A1"/>
    <w:p w:rsidR="00EC49A1" w:rsidRDefault="00EC49A1"/>
    <w:p w:rsidR="00F4540E" w:rsidRDefault="00F4540E"/>
    <w:p w:rsidR="00EC49A1" w:rsidRPr="003C34C0" w:rsidRDefault="00EC49A1" w:rsidP="00EC49A1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</w:pPr>
      <w:r w:rsidRPr="003C34C0">
        <w:rPr>
          <w:b/>
          <w:bCs/>
          <w:sz w:val="28"/>
          <w:szCs w:val="28"/>
        </w:rPr>
        <w:t>Паспорт фонда оценочных средств</w:t>
      </w:r>
    </w:p>
    <w:p w:rsidR="00EC49A1" w:rsidRDefault="00EC49A1" w:rsidP="00EC49A1">
      <w:pPr>
        <w:widowControl w:val="0"/>
        <w:autoSpaceDE w:val="0"/>
        <w:autoSpaceDN w:val="0"/>
        <w:adjustRightInd w:val="0"/>
        <w:spacing w:line="220" w:lineRule="auto"/>
        <w:jc w:val="center"/>
      </w:pPr>
      <w:r w:rsidRPr="003C34C0">
        <w:rPr>
          <w:sz w:val="28"/>
          <w:szCs w:val="28"/>
        </w:rPr>
        <w:t>по дисциплине (модулю</w:t>
      </w:r>
      <w:r w:rsidRPr="002A0D40">
        <w:rPr>
          <w:sz w:val="28"/>
          <w:szCs w:val="28"/>
        </w:rPr>
        <w:t xml:space="preserve">) </w:t>
      </w:r>
      <w:r>
        <w:t xml:space="preserve">Русский язык </w:t>
      </w:r>
      <w:r w:rsidR="00312891">
        <w:t>и культура речи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009"/>
        <w:gridCol w:w="1826"/>
        <w:gridCol w:w="2400"/>
        <w:gridCol w:w="3972"/>
      </w:tblGrid>
      <w:tr w:rsidR="00EC49A1" w:rsidRPr="00F4540E" w:rsidTr="00BC2E2D">
        <w:tc>
          <w:tcPr>
            <w:tcW w:w="2009" w:type="dxa"/>
            <w:shd w:val="clear" w:color="auto" w:fill="auto"/>
          </w:tcPr>
          <w:p w:rsidR="00EC49A1" w:rsidRPr="00F4540E" w:rsidRDefault="00EC49A1" w:rsidP="00F845D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4540E">
              <w:rPr>
                <w:bCs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1841" w:type="dxa"/>
          </w:tcPr>
          <w:p w:rsidR="00EC49A1" w:rsidRPr="00F4540E" w:rsidRDefault="00EC49A1" w:rsidP="00F845D6">
            <w:pPr>
              <w:jc w:val="center"/>
              <w:rPr>
                <w:iCs/>
                <w:sz w:val="20"/>
                <w:szCs w:val="20"/>
              </w:rPr>
            </w:pPr>
            <w:r w:rsidRPr="00F4540E">
              <w:rPr>
                <w:color w:val="000000"/>
                <w:sz w:val="20"/>
                <w:szCs w:val="20"/>
                <w:lang w:eastAsia="ru-RU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105" w:type="dxa"/>
          </w:tcPr>
          <w:p w:rsidR="00EC49A1" w:rsidRPr="00F4540E" w:rsidRDefault="00EC49A1" w:rsidP="00F845D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4540E">
              <w:rPr>
                <w:color w:val="000000"/>
                <w:sz w:val="20"/>
                <w:szCs w:val="20"/>
                <w:lang w:eastAsia="ru-RU"/>
              </w:rPr>
              <w:t>Индикаторы компетенций</w:t>
            </w:r>
          </w:p>
        </w:tc>
        <w:tc>
          <w:tcPr>
            <w:tcW w:w="4252" w:type="dxa"/>
          </w:tcPr>
          <w:p w:rsidR="00EC49A1" w:rsidRPr="00F4540E" w:rsidRDefault="00EC49A1" w:rsidP="00F845D6">
            <w:pPr>
              <w:jc w:val="center"/>
              <w:rPr>
                <w:iCs/>
                <w:sz w:val="20"/>
                <w:szCs w:val="20"/>
              </w:rPr>
            </w:pPr>
            <w:r w:rsidRPr="00F4540E">
              <w:rPr>
                <w:color w:val="000000"/>
                <w:sz w:val="20"/>
                <w:szCs w:val="20"/>
                <w:lang w:eastAsia="ru-RU"/>
              </w:rPr>
              <w:t xml:space="preserve">Планируемые результаты </w:t>
            </w:r>
            <w:proofErr w:type="gramStart"/>
            <w:r w:rsidRPr="00F4540E">
              <w:rPr>
                <w:color w:val="000000"/>
                <w:sz w:val="20"/>
                <w:szCs w:val="20"/>
                <w:lang w:eastAsia="ru-RU"/>
              </w:rPr>
              <w:t>обучения по дисциплине</w:t>
            </w:r>
            <w:proofErr w:type="gramEnd"/>
          </w:p>
        </w:tc>
      </w:tr>
      <w:tr w:rsidR="00BC2E2D" w:rsidRPr="00F4540E" w:rsidTr="00BC2E2D">
        <w:trPr>
          <w:trHeight w:val="5307"/>
        </w:trPr>
        <w:tc>
          <w:tcPr>
            <w:tcW w:w="2009" w:type="dxa"/>
            <w:shd w:val="clear" w:color="auto" w:fill="auto"/>
            <w:vAlign w:val="center"/>
          </w:tcPr>
          <w:p w:rsidR="00BC2E2D" w:rsidRPr="001B1256" w:rsidRDefault="00BC2E2D" w:rsidP="00AD540F">
            <w:pPr>
              <w:jc w:val="center"/>
            </w:pPr>
            <w:r w:rsidRPr="001B1256">
              <w:t>Культура речи</w:t>
            </w:r>
            <w:r>
              <w:t>.</w:t>
            </w:r>
            <w:r w:rsidRPr="001B1256">
              <w:t xml:space="preserve"> Виды и типы норм. </w:t>
            </w:r>
          </w:p>
        </w:tc>
        <w:tc>
          <w:tcPr>
            <w:tcW w:w="1841" w:type="dxa"/>
            <w:vMerge w:val="restart"/>
          </w:tcPr>
          <w:p w:rsidR="00BC2E2D" w:rsidRPr="00454110" w:rsidRDefault="00BC2E2D" w:rsidP="00AD540F">
            <w:pPr>
              <w:shd w:val="clear" w:color="auto" w:fill="FFFFFF"/>
              <w:suppressAutoHyphens w:val="0"/>
              <w:jc w:val="both"/>
              <w:rPr>
                <w:rFonts w:eastAsia="Calibri"/>
                <w:iCs/>
                <w:sz w:val="20"/>
                <w:szCs w:val="20"/>
                <w:lang w:eastAsia="ru-RU"/>
              </w:rPr>
            </w:pPr>
            <w:r w:rsidRPr="00454110">
              <w:rPr>
                <w:rFonts w:eastAsia="Calibri"/>
                <w:iCs/>
                <w:sz w:val="20"/>
                <w:szCs w:val="20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454110">
              <w:rPr>
                <w:rFonts w:eastAsia="Calibri"/>
                <w:iCs/>
                <w:sz w:val="20"/>
                <w:szCs w:val="20"/>
                <w:lang w:eastAsia="ru-RU"/>
              </w:rPr>
              <w:t>м(</w:t>
            </w:r>
            <w:proofErr w:type="spellStart"/>
            <w:proofErr w:type="gramEnd"/>
            <w:r w:rsidRPr="00454110">
              <w:rPr>
                <w:rFonts w:eastAsia="Calibri"/>
                <w:iCs/>
                <w:sz w:val="20"/>
                <w:szCs w:val="20"/>
                <w:lang w:eastAsia="ru-RU"/>
              </w:rPr>
              <w:t>ых</w:t>
            </w:r>
            <w:proofErr w:type="spellEnd"/>
            <w:r w:rsidRPr="00454110">
              <w:rPr>
                <w:rFonts w:eastAsia="Calibri"/>
                <w:iCs/>
                <w:sz w:val="20"/>
                <w:szCs w:val="20"/>
                <w:lang w:eastAsia="ru-RU"/>
              </w:rPr>
              <w:t>) языке(ах) (УК-4)</w:t>
            </w:r>
          </w:p>
        </w:tc>
        <w:tc>
          <w:tcPr>
            <w:tcW w:w="2105" w:type="dxa"/>
            <w:vMerge w:val="restart"/>
          </w:tcPr>
          <w:p w:rsidR="00BC2E2D" w:rsidRPr="00454110" w:rsidRDefault="00BC2E2D" w:rsidP="00AD540F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462F5" w:rsidRPr="006462F5" w:rsidRDefault="006462F5" w:rsidP="006462F5">
            <w:pPr>
              <w:tabs>
                <w:tab w:val="left" w:pos="28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462F5">
              <w:rPr>
                <w:rFonts w:eastAsia="Calibri"/>
                <w:sz w:val="20"/>
                <w:szCs w:val="20"/>
                <w:lang w:eastAsia="ru-RU"/>
              </w:rPr>
              <w:t xml:space="preserve">Выбирает на государственном языке РФ коммуникативно приемлемые стили общения с учетом требований современного этикета - УК-4.1; </w:t>
            </w:r>
          </w:p>
          <w:p w:rsidR="006462F5" w:rsidRPr="006462F5" w:rsidRDefault="006462F5" w:rsidP="006462F5">
            <w:pPr>
              <w:tabs>
                <w:tab w:val="left" w:pos="28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6462F5">
              <w:rPr>
                <w:rFonts w:eastAsia="Calibri"/>
                <w:sz w:val="20"/>
                <w:szCs w:val="20"/>
                <w:lang w:eastAsia="ru-RU"/>
              </w:rPr>
              <w:t xml:space="preserve">Осуществляет устное и письменное взаимодействие на государственном языке РФ в научной, деловой, публичной сферах общения  - УК-4.3; </w:t>
            </w:r>
            <w:proofErr w:type="gramEnd"/>
          </w:p>
          <w:p w:rsidR="006462F5" w:rsidRPr="006462F5" w:rsidRDefault="006462F5" w:rsidP="006462F5">
            <w:pPr>
              <w:tabs>
                <w:tab w:val="left" w:pos="28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462F5">
              <w:rPr>
                <w:rFonts w:eastAsia="Calibri"/>
                <w:sz w:val="20"/>
                <w:szCs w:val="20"/>
                <w:lang w:eastAsia="ru-RU"/>
              </w:rPr>
              <w:t>Выполняет перевод публицистических и профессиональных текстов с иностранног</w:t>
            </w:r>
            <w:proofErr w:type="gramStart"/>
            <w:r w:rsidRPr="006462F5">
              <w:rPr>
                <w:rFonts w:eastAsia="Calibri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6462F5">
              <w:rPr>
                <w:rFonts w:eastAsia="Calibri"/>
                <w:sz w:val="20"/>
                <w:szCs w:val="20"/>
                <w:lang w:eastAsia="ru-RU"/>
              </w:rPr>
              <w:t>ых</w:t>
            </w:r>
            <w:proofErr w:type="spellEnd"/>
            <w:r w:rsidRPr="006462F5">
              <w:rPr>
                <w:rFonts w:eastAsia="Calibri"/>
                <w:sz w:val="20"/>
                <w:szCs w:val="20"/>
                <w:lang w:eastAsia="ru-RU"/>
              </w:rPr>
              <w:t>) языка(</w:t>
            </w:r>
            <w:proofErr w:type="spellStart"/>
            <w:r w:rsidRPr="006462F5">
              <w:rPr>
                <w:rFonts w:eastAsia="Calibri"/>
                <w:sz w:val="20"/>
                <w:szCs w:val="20"/>
                <w:lang w:eastAsia="ru-RU"/>
              </w:rPr>
              <w:t>ов</w:t>
            </w:r>
            <w:proofErr w:type="spellEnd"/>
            <w:r w:rsidRPr="006462F5">
              <w:rPr>
                <w:rFonts w:eastAsia="Calibri"/>
                <w:sz w:val="20"/>
                <w:szCs w:val="20"/>
                <w:lang w:eastAsia="ru-RU"/>
              </w:rPr>
              <w:t>) на русский, с русского языка на иностранный(</w:t>
            </w:r>
            <w:proofErr w:type="spellStart"/>
            <w:r w:rsidRPr="006462F5">
              <w:rPr>
                <w:rFonts w:eastAsia="Calibri"/>
                <w:sz w:val="20"/>
                <w:szCs w:val="20"/>
                <w:lang w:eastAsia="ru-RU"/>
              </w:rPr>
              <w:t>ые</w:t>
            </w:r>
            <w:proofErr w:type="spellEnd"/>
            <w:r w:rsidRPr="006462F5">
              <w:rPr>
                <w:rFonts w:eastAsia="Calibri"/>
                <w:sz w:val="20"/>
                <w:szCs w:val="20"/>
                <w:lang w:eastAsia="ru-RU"/>
              </w:rPr>
              <w:t xml:space="preserve">) язык(и) -УК-4.5; </w:t>
            </w:r>
          </w:p>
          <w:p w:rsidR="006462F5" w:rsidRPr="006462F5" w:rsidRDefault="006462F5" w:rsidP="006462F5">
            <w:pPr>
              <w:tabs>
                <w:tab w:val="left" w:pos="28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462F5">
              <w:rPr>
                <w:rFonts w:eastAsia="Calibri"/>
                <w:sz w:val="20"/>
                <w:szCs w:val="20"/>
                <w:lang w:eastAsia="ru-RU"/>
              </w:rPr>
              <w:t xml:space="preserve">Публично выступает на государственном языке РФ, строит свое выступление с учетом аудитории и цели общения - УК-4.6; </w:t>
            </w:r>
          </w:p>
          <w:p w:rsidR="006462F5" w:rsidRPr="006462F5" w:rsidRDefault="006462F5" w:rsidP="006462F5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462F5">
              <w:rPr>
                <w:rFonts w:eastAsia="Calibri"/>
                <w:sz w:val="20"/>
                <w:szCs w:val="20"/>
                <w:lang w:eastAsia="ru-RU"/>
              </w:rPr>
              <w:t>Осуществляет устную коммуникацию на государственном языке РФ в разных сферах общения - УК-4.7</w:t>
            </w:r>
          </w:p>
          <w:p w:rsidR="00BC2E2D" w:rsidRPr="00454110" w:rsidRDefault="00BC2E2D" w:rsidP="00AD540F">
            <w:pPr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BC2E2D" w:rsidRPr="00454110" w:rsidRDefault="00BC2E2D" w:rsidP="00AD540F">
            <w:pPr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454110">
              <w:rPr>
                <w:rFonts w:eastAsia="Calibri"/>
                <w:b/>
                <w:sz w:val="20"/>
                <w:szCs w:val="20"/>
                <w:lang w:eastAsia="ru-RU"/>
              </w:rPr>
              <w:t>Знать:</w:t>
            </w:r>
          </w:p>
          <w:p w:rsidR="00BC2E2D" w:rsidRPr="00454110" w:rsidRDefault="00BC2E2D" w:rsidP="00AD540F">
            <w:pPr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454110">
              <w:rPr>
                <w:rFonts w:eastAsia="Calibri"/>
                <w:sz w:val="20"/>
                <w:szCs w:val="20"/>
                <w:lang w:eastAsia="ru-RU"/>
              </w:rPr>
              <w:t>основные понятия культуры речи, риторики, функциональной стилистики; языковые нормы, стилистическую дифференциацию государственного языка РФ; основные стили и жанры письменной и устной деловой коммуникации.</w:t>
            </w:r>
          </w:p>
          <w:p w:rsidR="00BC2E2D" w:rsidRPr="00454110" w:rsidRDefault="00BC2E2D" w:rsidP="00AD540F">
            <w:pPr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454110">
              <w:rPr>
                <w:rFonts w:eastAsia="Calibri"/>
                <w:b/>
                <w:sz w:val="20"/>
                <w:szCs w:val="20"/>
                <w:lang w:eastAsia="ru-RU"/>
              </w:rPr>
              <w:t xml:space="preserve">Уметь: </w:t>
            </w:r>
          </w:p>
          <w:p w:rsidR="00BC2E2D" w:rsidRPr="00454110" w:rsidRDefault="00BC2E2D" w:rsidP="00AD540F">
            <w:pPr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454110">
              <w:rPr>
                <w:rFonts w:eastAsia="Calibri"/>
                <w:sz w:val="20"/>
                <w:szCs w:val="20"/>
                <w:lang w:eastAsia="ru-RU"/>
              </w:rPr>
              <w:t>использовать необходимые вербальные и невербальные средства общения для решения стандартных задач делового общения на государственном языке РФ; вести устную и письменную деловую коммуникацию, учитывая стилистические особенности официальных и неофициальных текстов, социокультурные различия на государственном языке РФ.</w:t>
            </w:r>
          </w:p>
          <w:p w:rsidR="00BC2E2D" w:rsidRPr="00454110" w:rsidRDefault="00BC2E2D" w:rsidP="00AD540F">
            <w:pPr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454110">
              <w:rPr>
                <w:rFonts w:eastAsia="Calibri"/>
                <w:b/>
                <w:sz w:val="20"/>
                <w:szCs w:val="20"/>
                <w:lang w:eastAsia="ru-RU"/>
              </w:rPr>
              <w:t>Владеть:</w:t>
            </w:r>
          </w:p>
          <w:p w:rsidR="00BC2E2D" w:rsidRPr="00454110" w:rsidRDefault="00BC2E2D" w:rsidP="00AD540F">
            <w:pPr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454110">
              <w:rPr>
                <w:rFonts w:eastAsia="Calibri"/>
                <w:sz w:val="20"/>
                <w:szCs w:val="20"/>
                <w:lang w:eastAsia="ru-RU"/>
              </w:rPr>
              <w:t>навыками составления текстов коммуникативно приемлемых стилей и жанров устного и письменного делового общения, вербальными и невербальными средствами взаимодействия с партнерами; навыками ведения устной и письменной деловой коммуникации, учитывая стилистические особенности официальных и неофициальных текстов, социокультурные различия на государственном языке РФ; навыками публичного выступления на государственном языке РФ</w:t>
            </w:r>
          </w:p>
        </w:tc>
      </w:tr>
      <w:tr w:rsidR="00BC2E2D" w:rsidRPr="00F4540E" w:rsidTr="00BC2E2D">
        <w:tc>
          <w:tcPr>
            <w:tcW w:w="2009" w:type="dxa"/>
            <w:shd w:val="clear" w:color="auto" w:fill="auto"/>
            <w:vAlign w:val="center"/>
          </w:tcPr>
          <w:p w:rsidR="00BC2E2D" w:rsidRPr="001B1256" w:rsidRDefault="00BC2E2D" w:rsidP="00AD540F">
            <w:pPr>
              <w:jc w:val="center"/>
            </w:pPr>
            <w:r w:rsidRPr="001B1256">
              <w:t>Функциональн</w:t>
            </w:r>
            <w:r>
              <w:t xml:space="preserve">ые стили </w:t>
            </w:r>
            <w:r w:rsidRPr="001B1256">
              <w:t>русского языка</w:t>
            </w:r>
          </w:p>
        </w:tc>
        <w:tc>
          <w:tcPr>
            <w:tcW w:w="1841" w:type="dxa"/>
            <w:vMerge/>
          </w:tcPr>
          <w:p w:rsidR="00BC2E2D" w:rsidRPr="00F4540E" w:rsidRDefault="00BC2E2D" w:rsidP="00F4540E">
            <w:pPr>
              <w:widowControl w:val="0"/>
              <w:autoSpaceDE w:val="0"/>
              <w:ind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BC2E2D" w:rsidRPr="00F4540E" w:rsidRDefault="00BC2E2D" w:rsidP="00F4540E">
            <w:pPr>
              <w:widowControl w:val="0"/>
              <w:autoSpaceDE w:val="0"/>
              <w:ind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BC2E2D" w:rsidRPr="00F4540E" w:rsidRDefault="00BC2E2D" w:rsidP="00F4540E">
            <w:pPr>
              <w:tabs>
                <w:tab w:val="num" w:pos="0"/>
                <w:tab w:val="left" w:pos="284"/>
                <w:tab w:val="num" w:pos="360"/>
                <w:tab w:val="left" w:pos="851"/>
                <w:tab w:val="left" w:pos="993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EC49A1" w:rsidRDefault="00EC49A1" w:rsidP="00EC49A1">
      <w:pPr>
        <w:widowControl w:val="0"/>
        <w:autoSpaceDE w:val="0"/>
        <w:autoSpaceDN w:val="0"/>
        <w:adjustRightInd w:val="0"/>
        <w:spacing w:line="220" w:lineRule="auto"/>
        <w:jc w:val="center"/>
      </w:pPr>
    </w:p>
    <w:p w:rsidR="00EC49A1" w:rsidRDefault="00EC49A1" w:rsidP="00EC49A1">
      <w:pPr>
        <w:widowControl w:val="0"/>
        <w:autoSpaceDE w:val="0"/>
        <w:autoSpaceDN w:val="0"/>
        <w:adjustRightInd w:val="0"/>
        <w:spacing w:line="220" w:lineRule="auto"/>
        <w:jc w:val="center"/>
      </w:pPr>
    </w:p>
    <w:p w:rsidR="00EC49A1" w:rsidRPr="004D07D2" w:rsidRDefault="00EC49A1" w:rsidP="00EC49A1">
      <w:pPr>
        <w:widowControl w:val="0"/>
        <w:autoSpaceDE w:val="0"/>
        <w:autoSpaceDN w:val="0"/>
        <w:adjustRightInd w:val="0"/>
        <w:spacing w:line="220" w:lineRule="auto"/>
        <w:jc w:val="center"/>
      </w:pPr>
    </w:p>
    <w:p w:rsidR="00EC49A1" w:rsidRDefault="00EC49A1" w:rsidP="00EC49A1">
      <w:pPr>
        <w:widowControl w:val="0"/>
        <w:autoSpaceDE w:val="0"/>
        <w:autoSpaceDN w:val="0"/>
        <w:adjustRightInd w:val="0"/>
        <w:spacing w:line="380" w:lineRule="exact"/>
      </w:pPr>
    </w:p>
    <w:p w:rsidR="00EC49A1" w:rsidRDefault="00EC49A1" w:rsidP="00EC49A1">
      <w:pPr>
        <w:widowControl w:val="0"/>
        <w:autoSpaceDE w:val="0"/>
        <w:autoSpaceDN w:val="0"/>
        <w:adjustRightInd w:val="0"/>
        <w:spacing w:line="380" w:lineRule="exact"/>
      </w:pPr>
    </w:p>
    <w:p w:rsidR="00EC49A1" w:rsidRPr="0024532A" w:rsidRDefault="00EC49A1" w:rsidP="00EC49A1">
      <w:pPr>
        <w:widowControl w:val="0"/>
        <w:autoSpaceDE w:val="0"/>
        <w:autoSpaceDN w:val="0"/>
        <w:adjustRightInd w:val="0"/>
        <w:sectPr w:rsidR="00EC49A1" w:rsidRPr="0024532A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EC49A1" w:rsidRPr="007A3BB4" w:rsidRDefault="00EC49A1" w:rsidP="00EC49A1">
      <w:pPr>
        <w:widowControl w:val="0"/>
        <w:jc w:val="center"/>
        <w:rPr>
          <w:lang w:eastAsia="ru-RU"/>
        </w:rPr>
      </w:pPr>
      <w:bookmarkStart w:id="1" w:name="page21"/>
      <w:bookmarkEnd w:id="1"/>
      <w:r w:rsidRPr="007A3BB4">
        <w:rPr>
          <w:lang w:eastAsia="ru-RU"/>
        </w:rPr>
        <w:lastRenderedPageBreak/>
        <w:t xml:space="preserve">Министерство </w:t>
      </w:r>
      <w:r w:rsidRPr="00EE1DDC">
        <w:rPr>
          <w:lang w:eastAsia="ru-RU"/>
        </w:rPr>
        <w:t xml:space="preserve">науки и высшего образования </w:t>
      </w:r>
      <w:r w:rsidRPr="007A3BB4">
        <w:rPr>
          <w:lang w:eastAsia="ru-RU"/>
        </w:rPr>
        <w:t>Российской Федерации</w:t>
      </w:r>
    </w:p>
    <w:p w:rsidR="00EC49A1" w:rsidRDefault="00EC49A1" w:rsidP="00EC49A1">
      <w:pPr>
        <w:widowControl w:val="0"/>
        <w:jc w:val="center"/>
        <w:rPr>
          <w:lang w:eastAsia="ru-RU"/>
        </w:rPr>
      </w:pPr>
      <w:r w:rsidRPr="007A3BB4">
        <w:rPr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7A3BB4">
        <w:rPr>
          <w:lang w:eastAsia="ru-RU"/>
        </w:rPr>
        <w:t>Аммосова</w:t>
      </w:r>
      <w:proofErr w:type="spellEnd"/>
      <w:r w:rsidRPr="007A3BB4">
        <w:rPr>
          <w:lang w:eastAsia="ru-RU"/>
        </w:rPr>
        <w:t>» в г. Нерюнгри</w:t>
      </w: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Pr="007A3BB4" w:rsidRDefault="00EC49A1" w:rsidP="00EC49A1">
      <w:pPr>
        <w:widowControl w:val="0"/>
        <w:jc w:val="center"/>
        <w:rPr>
          <w:lang w:eastAsia="ru-RU"/>
        </w:rPr>
      </w:pPr>
    </w:p>
    <w:p w:rsidR="00EC49A1" w:rsidRPr="0024532A" w:rsidRDefault="00EC49A1" w:rsidP="00EC49A1">
      <w:pPr>
        <w:widowControl w:val="0"/>
        <w:autoSpaceDE w:val="0"/>
        <w:autoSpaceDN w:val="0"/>
        <w:adjustRightInd w:val="0"/>
        <w:spacing w:line="200" w:lineRule="exact"/>
        <w:jc w:val="center"/>
      </w:pPr>
      <w:r w:rsidRPr="007A3BB4">
        <w:t xml:space="preserve">Кафедра </w:t>
      </w:r>
      <w:r>
        <w:t>филологии</w:t>
      </w:r>
    </w:p>
    <w:p w:rsidR="00EC49A1" w:rsidRDefault="00EC49A1" w:rsidP="00EC49A1">
      <w:pPr>
        <w:widowControl w:val="0"/>
        <w:autoSpaceDE w:val="0"/>
        <w:autoSpaceDN w:val="0"/>
        <w:adjustRightInd w:val="0"/>
        <w:spacing w:line="200" w:lineRule="exact"/>
        <w:jc w:val="center"/>
      </w:pPr>
    </w:p>
    <w:p w:rsidR="00EC49A1" w:rsidRPr="009600CE" w:rsidRDefault="00EC49A1" w:rsidP="00EC49A1">
      <w:pPr>
        <w:widowControl w:val="0"/>
        <w:autoSpaceDE w:val="0"/>
        <w:autoSpaceDN w:val="0"/>
        <w:adjustRightInd w:val="0"/>
        <w:spacing w:line="200" w:lineRule="exact"/>
        <w:ind w:firstLine="567"/>
        <w:jc w:val="center"/>
      </w:pPr>
    </w:p>
    <w:p w:rsidR="00EC49A1" w:rsidRDefault="00EC49A1" w:rsidP="00EC49A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600CE">
        <w:rPr>
          <w:rFonts w:ascii="Times New Roman" w:hAnsi="Times New Roman"/>
          <w:b/>
          <w:sz w:val="24"/>
          <w:szCs w:val="24"/>
          <w:lang w:val="ru-RU"/>
        </w:rPr>
        <w:t>Практические за</w:t>
      </w:r>
      <w:r>
        <w:rPr>
          <w:rFonts w:ascii="Times New Roman" w:hAnsi="Times New Roman"/>
          <w:b/>
          <w:sz w:val="24"/>
          <w:szCs w:val="24"/>
          <w:lang w:val="ru-RU"/>
        </w:rPr>
        <w:t>н</w:t>
      </w:r>
      <w:r w:rsidRPr="009600CE">
        <w:rPr>
          <w:rFonts w:ascii="Times New Roman" w:hAnsi="Times New Roman"/>
          <w:b/>
          <w:sz w:val="24"/>
          <w:szCs w:val="24"/>
          <w:lang w:val="ru-RU"/>
        </w:rPr>
        <w:t>я</w:t>
      </w:r>
      <w:r>
        <w:rPr>
          <w:rFonts w:ascii="Times New Roman" w:hAnsi="Times New Roman"/>
          <w:b/>
          <w:sz w:val="24"/>
          <w:szCs w:val="24"/>
          <w:lang w:val="ru-RU"/>
        </w:rPr>
        <w:t>тия</w:t>
      </w:r>
    </w:p>
    <w:p w:rsidR="00EC49A1" w:rsidRPr="009600CE" w:rsidRDefault="00EC49A1" w:rsidP="00EC49A1">
      <w:pPr>
        <w:pStyle w:val="a4"/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b/>
          <w:sz w:val="24"/>
          <w:szCs w:val="24"/>
          <w:lang w:val="ru-RU"/>
        </w:rPr>
      </w:pPr>
    </w:p>
    <w:p w:rsidR="00EC49A1" w:rsidRPr="009600CE" w:rsidRDefault="00EC49A1" w:rsidP="00EC49A1">
      <w:pPr>
        <w:widowControl w:val="0"/>
        <w:autoSpaceDE w:val="0"/>
        <w:autoSpaceDN w:val="0"/>
        <w:adjustRightInd w:val="0"/>
        <w:spacing w:line="200" w:lineRule="exact"/>
        <w:ind w:firstLine="567"/>
        <w:jc w:val="center"/>
        <w:rPr>
          <w:b/>
        </w:rPr>
      </w:pPr>
    </w:p>
    <w:p w:rsidR="00EC49A1" w:rsidRPr="00B133E6" w:rsidRDefault="00EC49A1" w:rsidP="00EC49A1"/>
    <w:p w:rsidR="00F4540E" w:rsidRPr="00F4540E" w:rsidRDefault="00F4540E" w:rsidP="00F4540E">
      <w:pPr>
        <w:ind w:firstLine="709"/>
        <w:jc w:val="both"/>
      </w:pPr>
      <w:r w:rsidRPr="00F4540E">
        <w:t>В период освоения дисциплины студенты посещают лекционные занятия, самостоятельно изучают дополнительный теоретический материал к практическим занятиям. Критериями оценки работы на практических занятиях является: владение теоретическими положениями по теме, выполнение практических заданий, знание терминологии. Самостоятельная работа студентов включает проработку конспектов лекций, обязательной и дополнительной учебной литературы в соответствии с планом занятия; выполнение практических работ. Основной формой проверки СРС является устный фронтальный опрос на практическом занятии и письменное написание проверочных работ по изученным темам.</w:t>
      </w:r>
    </w:p>
    <w:p w:rsidR="00F4540E" w:rsidRPr="00F4540E" w:rsidRDefault="00F4540E" w:rsidP="00F4540E">
      <w:pPr>
        <w:ind w:firstLine="709"/>
        <w:jc w:val="both"/>
        <w:rPr>
          <w:lang w:val="x-none"/>
        </w:rPr>
      </w:pPr>
      <w:r w:rsidRPr="00F4540E">
        <w:rPr>
          <w:lang w:val="x-none"/>
        </w:rPr>
        <w:t xml:space="preserve">Критериями для оценки результатов внеаудиторной самостоятельной работы студента являются: </w:t>
      </w:r>
    </w:p>
    <w:p w:rsidR="00F4540E" w:rsidRPr="00F4540E" w:rsidRDefault="00F4540E" w:rsidP="00F4540E">
      <w:pPr>
        <w:numPr>
          <w:ilvl w:val="0"/>
          <w:numId w:val="4"/>
        </w:numPr>
        <w:tabs>
          <w:tab w:val="clear" w:pos="1440"/>
          <w:tab w:val="num" w:pos="0"/>
          <w:tab w:val="left" w:pos="142"/>
          <w:tab w:val="num" w:pos="426"/>
        </w:tabs>
        <w:suppressAutoHyphens w:val="0"/>
        <w:ind w:left="567" w:firstLine="0"/>
        <w:jc w:val="both"/>
      </w:pPr>
      <w:r w:rsidRPr="00F4540E">
        <w:t xml:space="preserve">уровень освоения учебного материала; </w:t>
      </w:r>
    </w:p>
    <w:p w:rsidR="00F4540E" w:rsidRPr="00F4540E" w:rsidRDefault="00F4540E" w:rsidP="00F4540E">
      <w:pPr>
        <w:numPr>
          <w:ilvl w:val="0"/>
          <w:numId w:val="4"/>
        </w:numPr>
        <w:tabs>
          <w:tab w:val="clear" w:pos="1440"/>
          <w:tab w:val="num" w:pos="0"/>
          <w:tab w:val="left" w:pos="142"/>
          <w:tab w:val="num" w:pos="426"/>
        </w:tabs>
        <w:suppressAutoHyphens w:val="0"/>
        <w:ind w:left="567" w:firstLine="0"/>
        <w:jc w:val="both"/>
      </w:pPr>
      <w:r w:rsidRPr="00F4540E">
        <w:t xml:space="preserve">умение использовать теоретические знания при выполнении практических задач; </w:t>
      </w:r>
    </w:p>
    <w:p w:rsidR="00F4540E" w:rsidRPr="00F4540E" w:rsidRDefault="00F4540E" w:rsidP="00F4540E">
      <w:pPr>
        <w:numPr>
          <w:ilvl w:val="0"/>
          <w:numId w:val="4"/>
        </w:numPr>
        <w:tabs>
          <w:tab w:val="clear" w:pos="1440"/>
          <w:tab w:val="num" w:pos="0"/>
          <w:tab w:val="left" w:pos="142"/>
          <w:tab w:val="num" w:pos="426"/>
        </w:tabs>
        <w:suppressAutoHyphens w:val="0"/>
        <w:ind w:left="567" w:firstLine="0"/>
        <w:jc w:val="both"/>
      </w:pPr>
      <w:r w:rsidRPr="00F4540E">
        <w:t xml:space="preserve">сформированность общеучебных умений; </w:t>
      </w:r>
    </w:p>
    <w:p w:rsidR="00F4540E" w:rsidRDefault="00F4540E" w:rsidP="00F4540E">
      <w:pPr>
        <w:numPr>
          <w:ilvl w:val="0"/>
          <w:numId w:val="4"/>
        </w:numPr>
        <w:tabs>
          <w:tab w:val="clear" w:pos="1440"/>
          <w:tab w:val="num" w:pos="0"/>
          <w:tab w:val="left" w:pos="142"/>
          <w:tab w:val="num" w:pos="426"/>
        </w:tabs>
        <w:suppressAutoHyphens w:val="0"/>
        <w:ind w:left="567" w:firstLine="0"/>
        <w:jc w:val="both"/>
      </w:pPr>
      <w:r w:rsidRPr="00F4540E">
        <w:t>обоснованность и четкость изложения ответа.</w:t>
      </w:r>
    </w:p>
    <w:p w:rsidR="00F4540E" w:rsidRPr="00F4540E" w:rsidRDefault="00F4540E" w:rsidP="00F4540E">
      <w:pPr>
        <w:tabs>
          <w:tab w:val="left" w:pos="142"/>
          <w:tab w:val="num" w:pos="426"/>
        </w:tabs>
        <w:suppressAutoHyphens w:val="0"/>
        <w:ind w:left="567"/>
        <w:jc w:val="both"/>
      </w:pPr>
    </w:p>
    <w:p w:rsidR="00F4540E" w:rsidRPr="00F4540E" w:rsidRDefault="00F4540E" w:rsidP="00F4540E">
      <w:pPr>
        <w:tabs>
          <w:tab w:val="num" w:pos="0"/>
          <w:tab w:val="left" w:pos="142"/>
        </w:tabs>
        <w:suppressAutoHyphens w:val="0"/>
        <w:jc w:val="both"/>
      </w:pPr>
      <w:r>
        <w:tab/>
      </w:r>
      <w:r w:rsidRPr="00F4540E">
        <w:t xml:space="preserve">Максимальный балл, который студент может набрать на практическом занятии, - </w:t>
      </w:r>
      <w:r w:rsidR="00BC2E2D">
        <w:t>5</w:t>
      </w:r>
      <w:r w:rsidRPr="00F4540E">
        <w:t xml:space="preserve"> балл</w:t>
      </w:r>
      <w:r w:rsidR="00BC2E2D">
        <w:t>ов</w:t>
      </w:r>
      <w:r w:rsidRPr="00F4540E">
        <w:t>.</w:t>
      </w:r>
    </w:p>
    <w:p w:rsidR="00EC49A1" w:rsidRPr="00B133E6" w:rsidRDefault="00EC49A1" w:rsidP="00EC49A1">
      <w:pPr>
        <w:spacing w:after="160" w:line="256" w:lineRule="auto"/>
        <w:rPr>
          <w:b/>
          <w:bCs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6462F5" w:rsidRDefault="006462F5" w:rsidP="00EC49A1">
      <w:pPr>
        <w:widowControl w:val="0"/>
        <w:jc w:val="center"/>
        <w:rPr>
          <w:lang w:eastAsia="ru-RU"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Pr="007A3BB4" w:rsidRDefault="00EC49A1" w:rsidP="00EC49A1">
      <w:pPr>
        <w:widowControl w:val="0"/>
        <w:jc w:val="center"/>
        <w:rPr>
          <w:lang w:eastAsia="ru-RU"/>
        </w:rPr>
      </w:pPr>
      <w:r w:rsidRPr="007A3BB4">
        <w:rPr>
          <w:lang w:eastAsia="ru-RU"/>
        </w:rPr>
        <w:lastRenderedPageBreak/>
        <w:t xml:space="preserve">Министерство </w:t>
      </w:r>
      <w:r w:rsidRPr="00EE1DDC">
        <w:rPr>
          <w:lang w:eastAsia="ru-RU"/>
        </w:rPr>
        <w:t xml:space="preserve">науки и высшего образования </w:t>
      </w:r>
      <w:r w:rsidRPr="007A3BB4">
        <w:rPr>
          <w:lang w:eastAsia="ru-RU"/>
        </w:rPr>
        <w:t>Российской Федерации</w:t>
      </w:r>
    </w:p>
    <w:p w:rsidR="00EC49A1" w:rsidRDefault="00EC49A1" w:rsidP="00EC49A1">
      <w:pPr>
        <w:widowControl w:val="0"/>
        <w:jc w:val="center"/>
        <w:rPr>
          <w:lang w:eastAsia="ru-RU"/>
        </w:rPr>
      </w:pPr>
      <w:r w:rsidRPr="007A3BB4">
        <w:rPr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7A3BB4">
        <w:rPr>
          <w:lang w:eastAsia="ru-RU"/>
        </w:rPr>
        <w:t>Аммосова</w:t>
      </w:r>
      <w:proofErr w:type="spellEnd"/>
      <w:r w:rsidRPr="007A3BB4">
        <w:rPr>
          <w:lang w:eastAsia="ru-RU"/>
        </w:rPr>
        <w:t>» в г. Нерюнгри</w:t>
      </w:r>
    </w:p>
    <w:p w:rsidR="00EC49A1" w:rsidRDefault="00EC49A1" w:rsidP="00EC49A1">
      <w:pPr>
        <w:widowControl w:val="0"/>
        <w:jc w:val="center"/>
        <w:rPr>
          <w:lang w:eastAsia="ru-RU"/>
        </w:rPr>
      </w:pPr>
    </w:p>
    <w:p w:rsidR="00EC49A1" w:rsidRPr="007A3BB4" w:rsidRDefault="00EC49A1" w:rsidP="00EC49A1">
      <w:pPr>
        <w:widowControl w:val="0"/>
        <w:jc w:val="center"/>
        <w:rPr>
          <w:lang w:eastAsia="ru-RU"/>
        </w:rPr>
      </w:pPr>
    </w:p>
    <w:p w:rsidR="00EC49A1" w:rsidRPr="0024532A" w:rsidRDefault="00EC49A1" w:rsidP="00EC49A1">
      <w:pPr>
        <w:widowControl w:val="0"/>
        <w:autoSpaceDE w:val="0"/>
        <w:autoSpaceDN w:val="0"/>
        <w:adjustRightInd w:val="0"/>
        <w:spacing w:line="200" w:lineRule="exact"/>
        <w:jc w:val="center"/>
      </w:pPr>
      <w:r w:rsidRPr="007A3BB4">
        <w:t xml:space="preserve">Кафедра </w:t>
      </w:r>
      <w:r>
        <w:t>филологии</w:t>
      </w:r>
    </w:p>
    <w:p w:rsidR="00EC49A1" w:rsidRDefault="00EC49A1" w:rsidP="00EC49A1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EC49A1" w:rsidRPr="00960079" w:rsidRDefault="00EC49A1" w:rsidP="00EC49A1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F4540E" w:rsidRDefault="00F4540E" w:rsidP="00F4540E">
      <w:pPr>
        <w:tabs>
          <w:tab w:val="left" w:pos="142"/>
        </w:tabs>
        <w:suppressAutoHyphens w:val="0"/>
        <w:jc w:val="center"/>
        <w:rPr>
          <w:b/>
          <w:lang w:eastAsia="en-US"/>
        </w:rPr>
      </w:pPr>
      <w:r w:rsidRPr="00F4540E">
        <w:rPr>
          <w:b/>
          <w:lang w:eastAsia="en-US"/>
        </w:rPr>
        <w:t>Контрольная работа</w:t>
      </w:r>
    </w:p>
    <w:p w:rsidR="00F4540E" w:rsidRPr="00F4540E" w:rsidRDefault="00F4540E" w:rsidP="00F4540E">
      <w:pPr>
        <w:tabs>
          <w:tab w:val="left" w:pos="142"/>
        </w:tabs>
        <w:suppressAutoHyphens w:val="0"/>
        <w:jc w:val="center"/>
        <w:rPr>
          <w:b/>
          <w:lang w:eastAsia="en-US"/>
        </w:rPr>
      </w:pPr>
    </w:p>
    <w:p w:rsidR="00BC2E2D" w:rsidRPr="00BC2E2D" w:rsidRDefault="00BC2E2D" w:rsidP="00BC2E2D">
      <w:pPr>
        <w:tabs>
          <w:tab w:val="left" w:pos="142"/>
        </w:tabs>
        <w:suppressAutoHyphens w:val="0"/>
        <w:jc w:val="both"/>
        <w:rPr>
          <w:b/>
          <w:lang w:eastAsia="en-US"/>
        </w:rPr>
      </w:pPr>
      <w:r w:rsidRPr="00BC2E2D">
        <w:rPr>
          <w:bCs/>
          <w:lang w:eastAsia="ru-RU"/>
        </w:rPr>
        <w:t xml:space="preserve">Контрольная работа проводится в конце изучения курса и поверяет знание студентов по всей дисциплине, включая задания на проверку всех </w:t>
      </w:r>
      <w:r w:rsidR="00312891" w:rsidRPr="00BC2E2D">
        <w:rPr>
          <w:bCs/>
          <w:lang w:eastAsia="ru-RU"/>
        </w:rPr>
        <w:t>знаний</w:t>
      </w:r>
      <w:bookmarkStart w:id="2" w:name="_GoBack"/>
      <w:bookmarkEnd w:id="2"/>
      <w:r w:rsidRPr="00BC2E2D">
        <w:rPr>
          <w:bCs/>
          <w:lang w:eastAsia="ru-RU"/>
        </w:rPr>
        <w:t xml:space="preserve"> и применения всех навыков. </w:t>
      </w:r>
    </w:p>
    <w:p w:rsidR="00BC2E2D" w:rsidRPr="00BC2E2D" w:rsidRDefault="00BC2E2D" w:rsidP="00BC2E2D">
      <w:pPr>
        <w:tabs>
          <w:tab w:val="left" w:pos="142"/>
        </w:tabs>
        <w:suppressAutoHyphens w:val="0"/>
        <w:jc w:val="center"/>
        <w:rPr>
          <w:b/>
          <w:lang w:eastAsia="en-US"/>
        </w:rPr>
      </w:pPr>
      <w:r w:rsidRPr="00BC2E2D">
        <w:rPr>
          <w:b/>
          <w:lang w:eastAsia="en-US"/>
        </w:rPr>
        <w:t>Образец заданий контрольной работы</w:t>
      </w:r>
    </w:p>
    <w:p w:rsidR="00BC2E2D" w:rsidRPr="00BC2E2D" w:rsidRDefault="00BC2E2D" w:rsidP="00BC2E2D">
      <w:pPr>
        <w:numPr>
          <w:ilvl w:val="0"/>
          <w:numId w:val="7"/>
        </w:numPr>
        <w:tabs>
          <w:tab w:val="left" w:pos="1134"/>
        </w:tabs>
        <w:suppressAutoHyphens w:val="0"/>
        <w:jc w:val="both"/>
      </w:pPr>
      <w:r w:rsidRPr="00BC2E2D">
        <w:t>Расставьте ударение в следующих словах.</w:t>
      </w:r>
    </w:p>
    <w:p w:rsidR="00BC2E2D" w:rsidRPr="00BC2E2D" w:rsidRDefault="00BC2E2D" w:rsidP="00BC2E2D">
      <w:pPr>
        <w:tabs>
          <w:tab w:val="left" w:pos="1134"/>
        </w:tabs>
        <w:jc w:val="both"/>
      </w:pPr>
      <w:r w:rsidRPr="00BC2E2D">
        <w:t>Агент, жалюзи, языковой (барьер), ходатайство, полотенце, квартал, береста, бюрократия, газопровод, каучук, кружиться, кладовая</w:t>
      </w:r>
      <w:proofErr w:type="gramStart"/>
      <w:r w:rsidRPr="00BC2E2D">
        <w:t>.</w:t>
      </w:r>
      <w:proofErr w:type="gramEnd"/>
      <w:r w:rsidRPr="00BC2E2D">
        <w:t xml:space="preserve"> </w:t>
      </w:r>
      <w:proofErr w:type="gramStart"/>
      <w:r w:rsidRPr="00BC2E2D">
        <w:rPr>
          <w:color w:val="000000"/>
          <w:shd w:val="clear" w:color="auto" w:fill="FFFFFF"/>
        </w:rPr>
        <w:t>д</w:t>
      </w:r>
      <w:proofErr w:type="gramEnd"/>
      <w:r w:rsidRPr="00BC2E2D">
        <w:rPr>
          <w:color w:val="000000"/>
          <w:shd w:val="clear" w:color="auto" w:fill="FFFFFF"/>
        </w:rPr>
        <w:t>жинсовый, созвонимся, откупорить, красивее, обеспечение, оптовый,  холеный, силос, столяр, щавель, мусоропровод, углубить, феномен, премировать.</w:t>
      </w:r>
    </w:p>
    <w:p w:rsidR="00BC2E2D" w:rsidRPr="00BC2E2D" w:rsidRDefault="00BC2E2D" w:rsidP="00BC2E2D">
      <w:pPr>
        <w:numPr>
          <w:ilvl w:val="0"/>
          <w:numId w:val="7"/>
        </w:numPr>
        <w:tabs>
          <w:tab w:val="left" w:pos="1134"/>
        </w:tabs>
        <w:suppressAutoHyphens w:val="0"/>
        <w:jc w:val="both"/>
      </w:pPr>
      <w:r w:rsidRPr="00BC2E2D">
        <w:t>Пользуясь словарем, укажите род данных слов, подберите определения к ним, правильно согласуйте: Толь, моль, бра, кашпо, атташе, мадам, мадемуазель, соло, такси, контральто.</w:t>
      </w:r>
    </w:p>
    <w:p w:rsidR="00BC2E2D" w:rsidRPr="00BC2E2D" w:rsidRDefault="00BC2E2D" w:rsidP="00BC2E2D">
      <w:pPr>
        <w:tabs>
          <w:tab w:val="left" w:pos="1134"/>
        </w:tabs>
        <w:jc w:val="both"/>
      </w:pPr>
      <w:r w:rsidRPr="00BC2E2D">
        <w:t>3. Каковы формы родительного падежа следующих слов, поставьте в них ударения: Бант, бинт, ботинок, волк, герб, жезл, дверь, зонт, торт.</w:t>
      </w:r>
    </w:p>
    <w:p w:rsidR="00BC2E2D" w:rsidRPr="00BC2E2D" w:rsidRDefault="00BC2E2D" w:rsidP="00BC2E2D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BC2E2D">
        <w:rPr>
          <w:color w:val="000000"/>
          <w:lang w:eastAsia="ru-RU"/>
        </w:rPr>
        <w:t xml:space="preserve">4. Образуйте форму </w:t>
      </w:r>
      <w:proofErr w:type="spellStart"/>
      <w:r w:rsidRPr="00BC2E2D">
        <w:rPr>
          <w:color w:val="000000"/>
          <w:lang w:eastAsia="ru-RU"/>
        </w:rPr>
        <w:t>Р.п</w:t>
      </w:r>
      <w:proofErr w:type="spellEnd"/>
      <w:r w:rsidRPr="00BC2E2D">
        <w:rPr>
          <w:color w:val="000000"/>
          <w:lang w:eastAsia="ru-RU"/>
        </w:rPr>
        <w:t>.  от слов во мн. числе:  </w:t>
      </w:r>
      <w:proofErr w:type="gramStart"/>
      <w:r w:rsidRPr="00BC2E2D">
        <w:rPr>
          <w:color w:val="000000"/>
          <w:lang w:eastAsia="ru-RU"/>
        </w:rPr>
        <w:t>Апельсины, гектары, грузины, консервы, патроны, помидоры, сапоги, гранаты, шарф, баклажаны, граммы, башкиры, манжеты, порты, погоны, простыни, чулки, шпроты, туфли, бананы, брелоки, монголы, носки, полотенца, шорты, валенки, гусары, торты</w:t>
      </w:r>
      <w:proofErr w:type="gramEnd"/>
    </w:p>
    <w:p w:rsidR="00BC2E2D" w:rsidRPr="00BC2E2D" w:rsidRDefault="00BC2E2D" w:rsidP="00BC2E2D">
      <w:r w:rsidRPr="00BC2E2D">
        <w:t xml:space="preserve">5.  Определите значения данных омонимов, составьте с ними словосочетания: компания </w:t>
      </w:r>
      <w:proofErr w:type="gramStart"/>
      <w:r w:rsidRPr="00BC2E2D">
        <w:t>–к</w:t>
      </w:r>
      <w:proofErr w:type="gramEnd"/>
      <w:r w:rsidRPr="00BC2E2D">
        <w:t>ампания, колос –колосс, дипломат – дипломант.</w:t>
      </w:r>
    </w:p>
    <w:p w:rsidR="00BC2E2D" w:rsidRPr="00BC2E2D" w:rsidRDefault="00BC2E2D" w:rsidP="00BC2E2D">
      <w:pPr>
        <w:jc w:val="both"/>
      </w:pPr>
      <w:r w:rsidRPr="00BC2E2D">
        <w:t xml:space="preserve">6. Укажите значения заимствованных слов и подберите к ним слова - синонимы русского происхождения:  Абориген: Адаптация: Ажиотаж: Контекст: Регресс: Одиозный: Позитивный: Спонтанный: Тривиальный: Утилитарный: Фатальный: Альтруизм: Апелляция: </w:t>
      </w:r>
    </w:p>
    <w:p w:rsidR="00BC2E2D" w:rsidRPr="00BC2E2D" w:rsidRDefault="00BC2E2D" w:rsidP="00BC2E2D">
      <w:r w:rsidRPr="00BC2E2D">
        <w:t>7. Найдите нарушения лексических норм и исправьте их.</w:t>
      </w:r>
    </w:p>
    <w:p w:rsidR="00BC2E2D" w:rsidRPr="00BC2E2D" w:rsidRDefault="00BC2E2D" w:rsidP="00BC2E2D">
      <w:pPr>
        <w:widowControl w:val="0"/>
        <w:tabs>
          <w:tab w:val="left" w:pos="1134"/>
        </w:tabs>
        <w:jc w:val="both"/>
        <w:rPr>
          <w:color w:val="000000"/>
          <w:shd w:val="clear" w:color="auto" w:fill="FFFFFF"/>
        </w:rPr>
      </w:pPr>
      <w:r w:rsidRPr="00BC2E2D">
        <w:rPr>
          <w:color w:val="000000"/>
          <w:shd w:val="clear" w:color="auto" w:fill="FFFFFF"/>
        </w:rPr>
        <w:t xml:space="preserve">Отчет представляется в двух экземплярах. Перед нами стал вопрос. Планировка средств выполнения работ оказалась преждевременной. В конце учебника предоставлен список рекомендательной литературы. Земля надела землю снегом. Скорые поезда укротили время прибытия пассажиров. Студенты быстро освоили новый материал. В новых кварталах города находятся самые высотные дома. Она пришла в цветистом платье. </w:t>
      </w:r>
    </w:p>
    <w:p w:rsidR="00BC2E2D" w:rsidRPr="00BC2E2D" w:rsidRDefault="00BC2E2D" w:rsidP="00BC2E2D">
      <w:pPr>
        <w:widowControl w:val="0"/>
        <w:tabs>
          <w:tab w:val="left" w:pos="1134"/>
        </w:tabs>
        <w:jc w:val="both"/>
        <w:rPr>
          <w:color w:val="000000"/>
          <w:shd w:val="clear" w:color="auto" w:fill="FFFFFF"/>
        </w:rPr>
      </w:pPr>
      <w:r w:rsidRPr="00BC2E2D">
        <w:t xml:space="preserve">8. Запишите словами:  </w:t>
      </w:r>
      <w:r w:rsidRPr="00BC2E2D">
        <w:rPr>
          <w:color w:val="000000"/>
          <w:shd w:val="clear" w:color="auto" w:fill="FFFFFF"/>
        </w:rPr>
        <w:t>К 3567;  без 2894; о 6347; над 54789;  перед 77945.</w:t>
      </w:r>
    </w:p>
    <w:p w:rsidR="00BC2E2D" w:rsidRPr="00BC2E2D" w:rsidRDefault="00BC2E2D" w:rsidP="00BC2E2D">
      <w:pPr>
        <w:widowControl w:val="0"/>
        <w:tabs>
          <w:tab w:val="left" w:pos="1134"/>
        </w:tabs>
        <w:jc w:val="both"/>
        <w:rPr>
          <w:color w:val="000000"/>
          <w:shd w:val="clear" w:color="auto" w:fill="FFFFFF"/>
        </w:rPr>
      </w:pPr>
      <w:r w:rsidRPr="00BC2E2D">
        <w:rPr>
          <w:color w:val="000000"/>
          <w:shd w:val="clear" w:color="auto" w:fill="FFFFFF"/>
        </w:rPr>
        <w:t xml:space="preserve">9. Исправьте предложения: </w:t>
      </w:r>
    </w:p>
    <w:p w:rsidR="00BC2E2D" w:rsidRPr="00BC2E2D" w:rsidRDefault="00BC2E2D" w:rsidP="00BC2E2D">
      <w:pPr>
        <w:widowControl w:val="0"/>
        <w:tabs>
          <w:tab w:val="left" w:pos="1134"/>
        </w:tabs>
        <w:jc w:val="both"/>
        <w:rPr>
          <w:color w:val="000000"/>
          <w:shd w:val="clear" w:color="auto" w:fill="FFFFFF"/>
        </w:rPr>
      </w:pPr>
      <w:r w:rsidRPr="00BC2E2D">
        <w:rPr>
          <w:color w:val="000000"/>
          <w:shd w:val="clear" w:color="auto" w:fill="FFFFFF"/>
        </w:rPr>
        <w:t xml:space="preserve">Он ушёл, </w:t>
      </w:r>
      <w:proofErr w:type="gramStart"/>
      <w:r w:rsidRPr="00BC2E2D">
        <w:rPr>
          <w:color w:val="000000"/>
          <w:shd w:val="clear" w:color="auto" w:fill="FFFFFF"/>
        </w:rPr>
        <w:t>закончив ремонт и когда проверил работу двигателя</w:t>
      </w:r>
      <w:proofErr w:type="gramEnd"/>
      <w:r w:rsidRPr="00BC2E2D">
        <w:rPr>
          <w:color w:val="000000"/>
          <w:shd w:val="clear" w:color="auto" w:fill="FFFFFF"/>
        </w:rPr>
        <w:t xml:space="preserve">. Приведённые факты в докладе свидетельствуют о больших успехах современной медицинской науки. Живущие родственники в Сибири, приехав в Москву, поселились у нас. Арендаторов следовало переселить в новые дома, </w:t>
      </w:r>
      <w:proofErr w:type="gramStart"/>
      <w:r w:rsidRPr="00BC2E2D">
        <w:rPr>
          <w:color w:val="000000"/>
          <w:shd w:val="clear" w:color="auto" w:fill="FFFFFF"/>
        </w:rPr>
        <w:t>отвечавшие бы</w:t>
      </w:r>
      <w:proofErr w:type="gramEnd"/>
      <w:r w:rsidRPr="00BC2E2D">
        <w:rPr>
          <w:color w:val="000000"/>
          <w:shd w:val="clear" w:color="auto" w:fill="FFFFFF"/>
        </w:rPr>
        <w:t xml:space="preserve"> всем нуждам людей. Этой пятёрке я очень обрадовался, полученной мной впервые в жизни. Вошедший был одет в крестьянский армяк, обросший бородой. Солнечный луч освещал падающие листья с деревьев. Плющ, который вьющийся по стене, радовал глаз. Если </w:t>
      </w:r>
      <w:proofErr w:type="gramStart"/>
      <w:r w:rsidRPr="00BC2E2D">
        <w:rPr>
          <w:color w:val="000000"/>
          <w:shd w:val="clear" w:color="auto" w:fill="FFFFFF"/>
        </w:rPr>
        <w:t>человек</w:t>
      </w:r>
      <w:proofErr w:type="gramEnd"/>
      <w:r w:rsidRPr="00BC2E2D">
        <w:rPr>
          <w:color w:val="000000"/>
          <w:shd w:val="clear" w:color="auto" w:fill="FFFFFF"/>
        </w:rPr>
        <w:t xml:space="preserve"> хорошо знающий местность, он не заблудится.  Проявленная инициатива мастером помогла быстро справиться с аварией. </w:t>
      </w:r>
    </w:p>
    <w:p w:rsidR="00BC2E2D" w:rsidRPr="00BC2E2D" w:rsidRDefault="00BC2E2D" w:rsidP="00BC2E2D">
      <w:pPr>
        <w:widowControl w:val="0"/>
        <w:tabs>
          <w:tab w:val="left" w:pos="1134"/>
        </w:tabs>
        <w:jc w:val="both"/>
        <w:rPr>
          <w:color w:val="000000"/>
          <w:shd w:val="clear" w:color="auto" w:fill="FFFFFF"/>
        </w:rPr>
      </w:pPr>
      <w:r w:rsidRPr="00BC2E2D">
        <w:rPr>
          <w:color w:val="000000"/>
          <w:shd w:val="clear" w:color="auto" w:fill="FFFFFF"/>
        </w:rPr>
        <w:t xml:space="preserve">10. Исправьте предложения: </w:t>
      </w:r>
    </w:p>
    <w:p w:rsidR="00BC2E2D" w:rsidRPr="00BC2E2D" w:rsidRDefault="00BC2E2D" w:rsidP="00BC2E2D">
      <w:pPr>
        <w:widowControl w:val="0"/>
        <w:tabs>
          <w:tab w:val="left" w:pos="1134"/>
        </w:tabs>
        <w:jc w:val="both"/>
        <w:rPr>
          <w:color w:val="000000"/>
          <w:shd w:val="clear" w:color="auto" w:fill="FFFFFF"/>
        </w:rPr>
      </w:pPr>
      <w:proofErr w:type="gramStart"/>
      <w:r w:rsidRPr="00BC2E2D">
        <w:rPr>
          <w:color w:val="000000"/>
          <w:shd w:val="clear" w:color="auto" w:fill="FFFFFF"/>
        </w:rPr>
        <w:t>Из-за технических причин</w:t>
      </w:r>
      <w:proofErr w:type="gramEnd"/>
      <w:r w:rsidRPr="00BC2E2D">
        <w:rPr>
          <w:color w:val="000000"/>
          <w:shd w:val="clear" w:color="auto" w:fill="FFFFFF"/>
        </w:rPr>
        <w:t xml:space="preserve"> наш канал не работает. С подростками регулярно проводятся беседы по морали и нравственности. Минимальная пенсия увеличена более на сто рублей. </w:t>
      </w:r>
      <w:r w:rsidRPr="00BC2E2D">
        <w:rPr>
          <w:color w:val="000000"/>
          <w:shd w:val="clear" w:color="auto" w:fill="FFFFFF"/>
        </w:rPr>
        <w:lastRenderedPageBreak/>
        <w:t xml:space="preserve">На заседании кафедры заслушали аспирантов. Инициатором викторины стали старшеклассники. Прочитав рекомендованную литературу, студентам стали ясны их собственные ошибки в построении предложений и употреблении иноязычных слов. Мастер жил в подвальном помещении, и каждый раз, увидев чьи-то ноги, у него замирало сердце. Взобравшись на курган, Пьеру стало видно всю панораму боя. Поднявшись на вершину, не слышно ни одного звука из долины. Начав работать над диссертацией, у товарища уже не оставалось времени на игру в шахматы. </w:t>
      </w:r>
    </w:p>
    <w:p w:rsidR="00BC2E2D" w:rsidRPr="00BC2E2D" w:rsidRDefault="00BC2E2D" w:rsidP="00BC2E2D">
      <w:pPr>
        <w:ind w:firstLine="709"/>
        <w:jc w:val="both"/>
        <w:rPr>
          <w:b/>
        </w:rPr>
      </w:pPr>
      <w:r w:rsidRPr="00BC2E2D">
        <w:rPr>
          <w:b/>
        </w:rPr>
        <w:t>Критерии оценки контрольной работы:</w:t>
      </w:r>
    </w:p>
    <w:p w:rsidR="00BC2E2D" w:rsidRPr="00BC2E2D" w:rsidRDefault="00BC2E2D" w:rsidP="00BC2E2D">
      <w:pPr>
        <w:ind w:firstLine="709"/>
        <w:jc w:val="both"/>
      </w:pPr>
      <w:r w:rsidRPr="00BC2E2D">
        <w:t>- выполнение работы в полном объеме. Задание 1-6 оценивается в 1 балл, задания 7-9 – в 2 балла, 10 – в 3 балла. За невыполнение или частичное выполнение задания баллы снимаются пропорционально его объему.</w:t>
      </w:r>
    </w:p>
    <w:p w:rsidR="00BC2E2D" w:rsidRPr="00BC2E2D" w:rsidRDefault="00BC2E2D" w:rsidP="00BC2E2D">
      <w:pPr>
        <w:ind w:firstLine="709"/>
        <w:jc w:val="both"/>
      </w:pPr>
      <w:r w:rsidRPr="00BC2E2D">
        <w:t xml:space="preserve">- отсутствие орфографических, пунктуационных, речевых и стилистических ошибок. </w:t>
      </w:r>
    </w:p>
    <w:p w:rsidR="00BC2E2D" w:rsidRPr="00BC2E2D" w:rsidRDefault="00BC2E2D" w:rsidP="00BC2E2D">
      <w:pPr>
        <w:rPr>
          <w:b/>
        </w:rPr>
      </w:pPr>
    </w:p>
    <w:p w:rsidR="00EC49A1" w:rsidRDefault="00EC49A1" w:rsidP="00BC2E2D">
      <w:pPr>
        <w:tabs>
          <w:tab w:val="left" w:pos="142"/>
        </w:tabs>
        <w:suppressAutoHyphens w:val="0"/>
        <w:jc w:val="both"/>
      </w:pPr>
    </w:p>
    <w:p w:rsidR="00BC2E2D" w:rsidRDefault="00BC2E2D" w:rsidP="00BC2E2D">
      <w:pPr>
        <w:tabs>
          <w:tab w:val="left" w:pos="142"/>
        </w:tabs>
        <w:suppressAutoHyphens w:val="0"/>
        <w:jc w:val="both"/>
        <w:sectPr w:rsidR="00BC2E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2E2D" w:rsidRPr="007A3BB4" w:rsidRDefault="00BC2E2D" w:rsidP="00BC2E2D">
      <w:pPr>
        <w:widowControl w:val="0"/>
        <w:jc w:val="center"/>
        <w:rPr>
          <w:lang w:eastAsia="ru-RU"/>
        </w:rPr>
      </w:pPr>
      <w:r w:rsidRPr="007A3BB4">
        <w:rPr>
          <w:lang w:eastAsia="ru-RU"/>
        </w:rPr>
        <w:lastRenderedPageBreak/>
        <w:t xml:space="preserve">Министерство </w:t>
      </w:r>
      <w:r w:rsidRPr="00EE1DDC">
        <w:rPr>
          <w:lang w:eastAsia="ru-RU"/>
        </w:rPr>
        <w:t xml:space="preserve">науки и высшего образования </w:t>
      </w:r>
      <w:r w:rsidRPr="007A3BB4">
        <w:rPr>
          <w:lang w:eastAsia="ru-RU"/>
        </w:rPr>
        <w:t>Российской Федерации</w:t>
      </w:r>
    </w:p>
    <w:p w:rsidR="00BC2E2D" w:rsidRDefault="00BC2E2D" w:rsidP="00BC2E2D">
      <w:pPr>
        <w:widowControl w:val="0"/>
        <w:jc w:val="center"/>
        <w:rPr>
          <w:lang w:eastAsia="ru-RU"/>
        </w:rPr>
      </w:pPr>
      <w:r w:rsidRPr="007A3BB4">
        <w:rPr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7A3BB4">
        <w:rPr>
          <w:lang w:eastAsia="ru-RU"/>
        </w:rPr>
        <w:t>Аммосова</w:t>
      </w:r>
      <w:proofErr w:type="spellEnd"/>
      <w:r w:rsidRPr="007A3BB4">
        <w:rPr>
          <w:lang w:eastAsia="ru-RU"/>
        </w:rPr>
        <w:t>» в г. Нерюнгри</w:t>
      </w:r>
    </w:p>
    <w:p w:rsidR="00BC2E2D" w:rsidRDefault="00BC2E2D" w:rsidP="00BC2E2D">
      <w:pPr>
        <w:widowControl w:val="0"/>
        <w:jc w:val="center"/>
        <w:rPr>
          <w:lang w:eastAsia="ru-RU"/>
        </w:rPr>
      </w:pPr>
    </w:p>
    <w:p w:rsidR="00BC2E2D" w:rsidRPr="007A3BB4" w:rsidRDefault="00BC2E2D" w:rsidP="00BC2E2D">
      <w:pPr>
        <w:widowControl w:val="0"/>
        <w:jc w:val="center"/>
        <w:rPr>
          <w:lang w:eastAsia="ru-RU"/>
        </w:rPr>
      </w:pPr>
    </w:p>
    <w:p w:rsidR="00BC2E2D" w:rsidRPr="0024532A" w:rsidRDefault="00BC2E2D" w:rsidP="00BC2E2D">
      <w:pPr>
        <w:widowControl w:val="0"/>
        <w:autoSpaceDE w:val="0"/>
        <w:autoSpaceDN w:val="0"/>
        <w:adjustRightInd w:val="0"/>
        <w:spacing w:line="200" w:lineRule="exact"/>
        <w:jc w:val="center"/>
      </w:pPr>
      <w:r w:rsidRPr="007A3BB4">
        <w:t xml:space="preserve">Кафедра </w:t>
      </w:r>
      <w:r>
        <w:t>филологии</w:t>
      </w:r>
    </w:p>
    <w:p w:rsidR="00BC2E2D" w:rsidRDefault="00BC2E2D" w:rsidP="00BC2E2D">
      <w:pPr>
        <w:tabs>
          <w:tab w:val="left" w:pos="142"/>
        </w:tabs>
        <w:suppressAutoHyphens w:val="0"/>
        <w:jc w:val="both"/>
      </w:pPr>
    </w:p>
    <w:p w:rsidR="00BC2E2D" w:rsidRDefault="00BC2E2D" w:rsidP="00BC2E2D">
      <w:pPr>
        <w:jc w:val="center"/>
        <w:rPr>
          <w:b/>
        </w:rPr>
      </w:pPr>
      <w:r w:rsidRPr="00BC2E2D">
        <w:rPr>
          <w:b/>
        </w:rPr>
        <w:t>Аттестационная работа</w:t>
      </w:r>
    </w:p>
    <w:p w:rsidR="00BC2E2D" w:rsidRPr="00BC2E2D" w:rsidRDefault="00BC2E2D" w:rsidP="00BC2E2D">
      <w:pPr>
        <w:jc w:val="center"/>
        <w:rPr>
          <w:b/>
        </w:rPr>
      </w:pPr>
    </w:p>
    <w:p w:rsidR="00BC2E2D" w:rsidRPr="00BC2E2D" w:rsidRDefault="00BC2E2D" w:rsidP="00BC2E2D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BC2E2D">
        <w:rPr>
          <w:bCs/>
          <w:lang w:eastAsia="ru-RU"/>
        </w:rPr>
        <w:t xml:space="preserve">Аттестационная работа поверяет знание студентов по изученным разделам. Может представлять собой задания на анализ текста или тест.  </w:t>
      </w:r>
    </w:p>
    <w:p w:rsidR="00BC2E2D" w:rsidRPr="00BC2E2D" w:rsidRDefault="00BC2E2D" w:rsidP="00BC2E2D">
      <w:pPr>
        <w:ind w:firstLine="709"/>
        <w:jc w:val="center"/>
        <w:rPr>
          <w:i/>
          <w:lang w:eastAsia="ru-RU"/>
        </w:rPr>
      </w:pPr>
      <w:r w:rsidRPr="00BC2E2D">
        <w:rPr>
          <w:i/>
          <w:lang w:eastAsia="ru-RU"/>
        </w:rPr>
        <w:t>Образец тестового материала</w:t>
      </w:r>
    </w:p>
    <w:p w:rsidR="00BC2E2D" w:rsidRPr="00BC2E2D" w:rsidRDefault="00BC2E2D" w:rsidP="00BC2E2D">
      <w:pPr>
        <w:rPr>
          <w:i/>
          <w:lang w:eastAsia="ru-RU"/>
        </w:rPr>
      </w:pPr>
      <w:r w:rsidRPr="00BC2E2D">
        <w:rPr>
          <w:i/>
          <w:lang w:eastAsia="ru-RU"/>
        </w:rPr>
        <w:t>1) Задание открытого типа. Дополните</w:t>
      </w:r>
    </w:p>
    <w:p w:rsidR="00BC2E2D" w:rsidRPr="00BC2E2D" w:rsidRDefault="00BC2E2D" w:rsidP="00BC2E2D">
      <w:pPr>
        <w:rPr>
          <w:lang w:eastAsia="ru-RU"/>
        </w:rPr>
      </w:pPr>
      <w:r w:rsidRPr="00BC2E2D">
        <w:rPr>
          <w:lang w:eastAsia="ru-RU"/>
        </w:rPr>
        <w:t>... - слово или словосочетание, являющееся названием специального понятия какой-либо сферы производства, науки или искусства.</w:t>
      </w:r>
    </w:p>
    <w:p w:rsidR="00BC2E2D" w:rsidRPr="00BC2E2D" w:rsidRDefault="00BC2E2D" w:rsidP="00BC2E2D">
      <w:pPr>
        <w:rPr>
          <w:lang w:eastAsia="ru-RU"/>
        </w:rPr>
      </w:pPr>
      <w:r w:rsidRPr="00BC2E2D">
        <w:rPr>
          <w:i/>
          <w:lang w:eastAsia="ru-RU"/>
        </w:rPr>
        <w:t xml:space="preserve">Правильные варианты ответа: </w:t>
      </w:r>
      <w:r w:rsidRPr="00BC2E2D">
        <w:rPr>
          <w:lang w:eastAsia="ru-RU"/>
        </w:rPr>
        <w:t>*</w:t>
      </w:r>
      <w:proofErr w:type="spellStart"/>
      <w:r w:rsidRPr="00BC2E2D">
        <w:rPr>
          <w:lang w:eastAsia="ru-RU"/>
        </w:rPr>
        <w:t>ермин</w:t>
      </w:r>
      <w:proofErr w:type="spellEnd"/>
      <w:r w:rsidRPr="00BC2E2D">
        <w:rPr>
          <w:lang w:eastAsia="ru-RU"/>
        </w:rPr>
        <w:t>.</w:t>
      </w:r>
    </w:p>
    <w:p w:rsidR="00BC2E2D" w:rsidRPr="00BC2E2D" w:rsidRDefault="00BC2E2D" w:rsidP="00BC2E2D">
      <w:pPr>
        <w:rPr>
          <w:lang w:eastAsia="ru-RU"/>
        </w:rPr>
      </w:pPr>
      <w:r w:rsidRPr="00BC2E2D">
        <w:rPr>
          <w:lang w:eastAsia="ru-RU"/>
        </w:rPr>
        <w:t xml:space="preserve"> 2) </w:t>
      </w:r>
      <w:r w:rsidRPr="00BC2E2D">
        <w:rPr>
          <w:i/>
          <w:lang w:eastAsia="ru-RU"/>
        </w:rPr>
        <w:t>Задание на соответствие.</w:t>
      </w:r>
      <w:r w:rsidRPr="00BC2E2D">
        <w:rPr>
          <w:lang w:eastAsia="ru-RU"/>
        </w:rPr>
        <w:t xml:space="preserve"> Соответствие между </w:t>
      </w:r>
      <w:proofErr w:type="spellStart"/>
      <w:r w:rsidRPr="00BC2E2D">
        <w:rPr>
          <w:lang w:eastAsia="ru-RU"/>
        </w:rPr>
        <w:t>подстилями</w:t>
      </w:r>
      <w:proofErr w:type="spellEnd"/>
      <w:r w:rsidRPr="00BC2E2D">
        <w:rPr>
          <w:lang w:eastAsia="ru-RU"/>
        </w:rPr>
        <w:t xml:space="preserve"> официально-делового стиля и жанрами: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7"/>
        <w:gridCol w:w="6964"/>
      </w:tblGrid>
      <w:tr w:rsidR="00BC2E2D" w:rsidRPr="00BC2E2D" w:rsidTr="00AD540F">
        <w:tc>
          <w:tcPr>
            <w:tcW w:w="1362" w:type="pct"/>
          </w:tcPr>
          <w:p w:rsidR="00BC2E2D" w:rsidRPr="00BC2E2D" w:rsidRDefault="00BC2E2D" w:rsidP="00BC2E2D">
            <w:pPr>
              <w:rPr>
                <w:lang w:eastAsia="ru-RU"/>
              </w:rPr>
            </w:pPr>
            <w:r w:rsidRPr="00BC2E2D">
              <w:rPr>
                <w:lang w:eastAsia="ru-RU"/>
              </w:rPr>
              <w:t>дипломатический</w:t>
            </w:r>
          </w:p>
        </w:tc>
        <w:tc>
          <w:tcPr>
            <w:tcW w:w="3638" w:type="pct"/>
          </w:tcPr>
          <w:p w:rsidR="00BC2E2D" w:rsidRPr="00BC2E2D" w:rsidRDefault="00BC2E2D" w:rsidP="00BC2E2D">
            <w:pPr>
              <w:rPr>
                <w:lang w:eastAsia="ru-RU"/>
              </w:rPr>
            </w:pPr>
            <w:r w:rsidRPr="00BC2E2D">
              <w:rPr>
                <w:lang w:eastAsia="ru-RU"/>
              </w:rPr>
              <w:t>международные договоры, соглашения, конвенции, меморандумы, коммюнике, ноты</w:t>
            </w:r>
          </w:p>
        </w:tc>
      </w:tr>
      <w:tr w:rsidR="00BC2E2D" w:rsidRPr="00BC2E2D" w:rsidTr="00AD540F">
        <w:tc>
          <w:tcPr>
            <w:tcW w:w="1362" w:type="pct"/>
          </w:tcPr>
          <w:p w:rsidR="00BC2E2D" w:rsidRPr="00BC2E2D" w:rsidRDefault="00BC2E2D" w:rsidP="00BC2E2D">
            <w:pPr>
              <w:rPr>
                <w:lang w:eastAsia="ru-RU"/>
              </w:rPr>
            </w:pPr>
            <w:r w:rsidRPr="00BC2E2D">
              <w:rPr>
                <w:lang w:eastAsia="ru-RU"/>
              </w:rPr>
              <w:t>законодательный</w:t>
            </w:r>
          </w:p>
        </w:tc>
        <w:tc>
          <w:tcPr>
            <w:tcW w:w="3638" w:type="pct"/>
          </w:tcPr>
          <w:p w:rsidR="00BC2E2D" w:rsidRPr="00BC2E2D" w:rsidRDefault="00BC2E2D" w:rsidP="00BC2E2D">
            <w:pPr>
              <w:rPr>
                <w:lang w:eastAsia="ru-RU"/>
              </w:rPr>
            </w:pPr>
            <w:r w:rsidRPr="00BC2E2D">
              <w:rPr>
                <w:lang w:eastAsia="ru-RU"/>
              </w:rPr>
              <w:t>конституция, указы, законы, кодексы</w:t>
            </w:r>
          </w:p>
        </w:tc>
      </w:tr>
      <w:tr w:rsidR="00BC2E2D" w:rsidRPr="00BC2E2D" w:rsidTr="00AD540F">
        <w:tc>
          <w:tcPr>
            <w:tcW w:w="1362" w:type="pct"/>
          </w:tcPr>
          <w:p w:rsidR="00BC2E2D" w:rsidRPr="00BC2E2D" w:rsidRDefault="00BC2E2D" w:rsidP="00BC2E2D">
            <w:pPr>
              <w:rPr>
                <w:lang w:eastAsia="ru-RU"/>
              </w:rPr>
            </w:pPr>
            <w:r w:rsidRPr="00BC2E2D">
              <w:rPr>
                <w:lang w:eastAsia="ru-RU"/>
              </w:rPr>
              <w:t>канцелярский</w:t>
            </w:r>
          </w:p>
        </w:tc>
        <w:tc>
          <w:tcPr>
            <w:tcW w:w="3638" w:type="pct"/>
          </w:tcPr>
          <w:p w:rsidR="00BC2E2D" w:rsidRPr="00BC2E2D" w:rsidRDefault="00BC2E2D" w:rsidP="00BC2E2D">
            <w:pPr>
              <w:rPr>
                <w:lang w:eastAsia="ru-RU"/>
              </w:rPr>
            </w:pPr>
            <w:r w:rsidRPr="00BC2E2D">
              <w:rPr>
                <w:lang w:eastAsia="ru-RU"/>
              </w:rPr>
              <w:t>акты, распоряжения, приказы, заявления, договоры</w:t>
            </w:r>
          </w:p>
        </w:tc>
      </w:tr>
      <w:tr w:rsidR="00BC2E2D" w:rsidRPr="00BC2E2D" w:rsidTr="00AD540F">
        <w:tc>
          <w:tcPr>
            <w:tcW w:w="1362" w:type="pct"/>
          </w:tcPr>
          <w:p w:rsidR="00BC2E2D" w:rsidRPr="00BC2E2D" w:rsidRDefault="00BC2E2D" w:rsidP="00BC2E2D">
            <w:pPr>
              <w:rPr>
                <w:lang w:eastAsia="ru-RU"/>
              </w:rPr>
            </w:pPr>
          </w:p>
        </w:tc>
        <w:tc>
          <w:tcPr>
            <w:tcW w:w="3638" w:type="pct"/>
          </w:tcPr>
          <w:p w:rsidR="00BC2E2D" w:rsidRPr="00BC2E2D" w:rsidRDefault="00BC2E2D" w:rsidP="00BC2E2D">
            <w:pPr>
              <w:rPr>
                <w:lang w:eastAsia="ru-RU"/>
              </w:rPr>
            </w:pPr>
            <w:r w:rsidRPr="00BC2E2D">
              <w:rPr>
                <w:lang w:eastAsia="ru-RU"/>
              </w:rPr>
              <w:t>презентации, законы, деловые письма</w:t>
            </w:r>
          </w:p>
        </w:tc>
      </w:tr>
    </w:tbl>
    <w:p w:rsidR="00BC2E2D" w:rsidRPr="00BC2E2D" w:rsidRDefault="00BC2E2D" w:rsidP="00BC2E2D">
      <w:pPr>
        <w:rPr>
          <w:lang w:eastAsia="ru-RU"/>
        </w:rPr>
      </w:pPr>
      <w:r w:rsidRPr="00BC2E2D">
        <w:rPr>
          <w:lang w:eastAsia="ru-RU"/>
        </w:rPr>
        <w:t xml:space="preserve">3) </w:t>
      </w:r>
      <w:r w:rsidRPr="00BC2E2D">
        <w:rPr>
          <w:i/>
          <w:lang w:eastAsia="ru-RU"/>
        </w:rPr>
        <w:t xml:space="preserve">Задание закрытого типа. </w:t>
      </w:r>
      <w:r w:rsidRPr="00BC2E2D">
        <w:rPr>
          <w:lang w:eastAsia="ru-RU"/>
        </w:rPr>
        <w:t>Слово, в котором ударение падает на второй слог:</w:t>
      </w:r>
    </w:p>
    <w:p w:rsidR="00BC2E2D" w:rsidRPr="00BC2E2D" w:rsidRDefault="00BC2E2D" w:rsidP="00BC2E2D">
      <w:pPr>
        <w:rPr>
          <w:lang w:eastAsia="ru-RU"/>
        </w:rPr>
      </w:pPr>
      <w:r w:rsidRPr="00BC2E2D">
        <w:rPr>
          <w:lang w:eastAsia="ru-RU"/>
        </w:rPr>
        <w:sym w:font="Wingdings 2" w:char="F0A3"/>
      </w:r>
      <w:r w:rsidRPr="00BC2E2D">
        <w:rPr>
          <w:lang w:eastAsia="ru-RU"/>
        </w:rPr>
        <w:t xml:space="preserve"> диспансер </w:t>
      </w:r>
      <w:r w:rsidRPr="00BC2E2D">
        <w:rPr>
          <w:lang w:eastAsia="ru-RU"/>
        </w:rPr>
        <w:sym w:font="Wingdings 2" w:char="F0A3"/>
      </w:r>
      <w:r w:rsidRPr="00BC2E2D">
        <w:rPr>
          <w:lang w:eastAsia="ru-RU"/>
        </w:rPr>
        <w:t xml:space="preserve"> понял </w:t>
      </w:r>
      <w:r w:rsidRPr="00BC2E2D">
        <w:rPr>
          <w:lang w:eastAsia="ru-RU"/>
        </w:rPr>
        <w:sym w:font="Wingdings 2" w:char="F052"/>
      </w:r>
      <w:r w:rsidRPr="00BC2E2D">
        <w:rPr>
          <w:lang w:eastAsia="ru-RU"/>
        </w:rPr>
        <w:t xml:space="preserve"> завидно </w:t>
      </w:r>
      <w:r w:rsidRPr="00BC2E2D">
        <w:rPr>
          <w:lang w:eastAsia="ru-RU"/>
        </w:rPr>
        <w:sym w:font="Wingdings 2" w:char="F0A3"/>
      </w:r>
      <w:r w:rsidRPr="00BC2E2D">
        <w:rPr>
          <w:lang w:eastAsia="ru-RU"/>
        </w:rPr>
        <w:t xml:space="preserve"> каталог</w:t>
      </w:r>
    </w:p>
    <w:p w:rsidR="00BC2E2D" w:rsidRPr="00BC2E2D" w:rsidRDefault="00BC2E2D" w:rsidP="00BC2E2D">
      <w:pPr>
        <w:rPr>
          <w:i/>
          <w:lang w:eastAsia="ru-RU"/>
        </w:rPr>
      </w:pPr>
      <w:r w:rsidRPr="00BC2E2D">
        <w:rPr>
          <w:lang w:eastAsia="ru-RU"/>
        </w:rPr>
        <w:t xml:space="preserve">4) </w:t>
      </w:r>
      <w:r w:rsidRPr="00BC2E2D">
        <w:rPr>
          <w:i/>
          <w:lang w:eastAsia="ru-RU"/>
        </w:rPr>
        <w:t>Задание на последовательность. Последовательность языковых единиц</w:t>
      </w:r>
    </w:p>
    <w:p w:rsidR="00BC2E2D" w:rsidRPr="00BC2E2D" w:rsidRDefault="00BC2E2D" w:rsidP="00BC2E2D">
      <w:pPr>
        <w:tabs>
          <w:tab w:val="left" w:pos="3960"/>
        </w:tabs>
        <w:rPr>
          <w:lang w:eastAsia="ru-RU"/>
        </w:rPr>
      </w:pPr>
      <w:r w:rsidRPr="00BC2E2D">
        <w:rPr>
          <w:lang w:eastAsia="ru-RU"/>
        </w:rPr>
        <w:t xml:space="preserve">Последовательность расположения языковых единиц (от </w:t>
      </w:r>
      <w:proofErr w:type="gramStart"/>
      <w:r w:rsidRPr="00BC2E2D">
        <w:rPr>
          <w:lang w:eastAsia="ru-RU"/>
        </w:rPr>
        <w:t>меньшей</w:t>
      </w:r>
      <w:proofErr w:type="gramEnd"/>
      <w:r w:rsidRPr="00BC2E2D">
        <w:rPr>
          <w:lang w:eastAsia="ru-RU"/>
        </w:rPr>
        <w:t xml:space="preserve"> к большей):</w:t>
      </w:r>
    </w:p>
    <w:p w:rsidR="00BC2E2D" w:rsidRPr="00BC2E2D" w:rsidRDefault="00BC2E2D" w:rsidP="00BC2E2D">
      <w:pPr>
        <w:rPr>
          <w:lang w:eastAsia="ru-RU"/>
        </w:rPr>
      </w:pPr>
      <w:r w:rsidRPr="00BC2E2D">
        <w:rPr>
          <w:lang w:eastAsia="ru-RU"/>
        </w:rPr>
        <w:t xml:space="preserve">1: звук (фонема) 2: морфема 3: слово (лексема) 4: формы и классы слов 5: предложение </w:t>
      </w:r>
    </w:p>
    <w:p w:rsidR="00BC2E2D" w:rsidRDefault="00BC2E2D" w:rsidP="00BC2E2D">
      <w:pPr>
        <w:suppressAutoHyphens w:val="0"/>
        <w:autoSpaceDE w:val="0"/>
        <w:autoSpaceDN w:val="0"/>
        <w:adjustRightInd w:val="0"/>
        <w:ind w:firstLine="709"/>
        <w:jc w:val="center"/>
        <w:rPr>
          <w:bCs/>
          <w:lang w:eastAsia="ru-RU"/>
        </w:rPr>
      </w:pPr>
    </w:p>
    <w:p w:rsidR="00BC2E2D" w:rsidRPr="00BC2E2D" w:rsidRDefault="00BC2E2D" w:rsidP="00BC2E2D">
      <w:pPr>
        <w:suppressAutoHyphens w:val="0"/>
        <w:autoSpaceDE w:val="0"/>
        <w:autoSpaceDN w:val="0"/>
        <w:adjustRightInd w:val="0"/>
        <w:ind w:firstLine="709"/>
        <w:jc w:val="center"/>
        <w:rPr>
          <w:bCs/>
          <w:lang w:eastAsia="ru-RU"/>
        </w:rPr>
      </w:pPr>
      <w:r w:rsidRPr="00BC2E2D">
        <w:rPr>
          <w:bCs/>
          <w:lang w:eastAsia="ru-RU"/>
        </w:rPr>
        <w:t>Критерии оценки аттестационной работы</w:t>
      </w:r>
    </w:p>
    <w:p w:rsidR="00BC2E2D" w:rsidRDefault="00BC2E2D" w:rsidP="00BC2E2D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BC2E2D">
        <w:rPr>
          <w:bCs/>
          <w:lang w:eastAsia="ru-RU"/>
        </w:rPr>
        <w:t xml:space="preserve">Тест состоит из 20 заданий по 0,5 балла каждый. </w:t>
      </w:r>
    </w:p>
    <w:p w:rsidR="00DB7322" w:rsidRDefault="00DB7322" w:rsidP="00BC2E2D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</w:p>
    <w:p w:rsidR="00DB7322" w:rsidRPr="00635443" w:rsidRDefault="00DB7322" w:rsidP="00DB7322">
      <w:pPr>
        <w:jc w:val="both"/>
        <w:rPr>
          <w:lang w:eastAsia="ru-RU"/>
        </w:rPr>
      </w:pPr>
      <w:r w:rsidRPr="00635443">
        <w:rPr>
          <w:lang w:eastAsia="ru-RU"/>
        </w:rPr>
        <w:t>1. Слова, образующие лексику неограниченной сферы употребления:</w:t>
      </w:r>
      <w:r w:rsidRPr="00B321B0">
        <w:rPr>
          <w:lang w:eastAsia="ru-RU"/>
        </w:rPr>
        <w:t xml:space="preserve"> а) </w:t>
      </w:r>
      <w:r w:rsidRPr="00635443">
        <w:rPr>
          <w:lang w:eastAsia="ru-RU"/>
        </w:rPr>
        <w:t>термины</w:t>
      </w:r>
      <w:r w:rsidRPr="00B321B0">
        <w:rPr>
          <w:lang w:eastAsia="ru-RU"/>
        </w:rPr>
        <w:t xml:space="preserve">, б) </w:t>
      </w:r>
      <w:r w:rsidRPr="00635443">
        <w:rPr>
          <w:lang w:eastAsia="ru-RU"/>
        </w:rPr>
        <w:t>разговорная лексика</w:t>
      </w:r>
      <w:r w:rsidRPr="00B321B0">
        <w:rPr>
          <w:lang w:eastAsia="ru-RU"/>
        </w:rPr>
        <w:t xml:space="preserve">, в) </w:t>
      </w:r>
      <w:r w:rsidRPr="00635443">
        <w:rPr>
          <w:lang w:eastAsia="ru-RU"/>
        </w:rPr>
        <w:t>общеупотребительные слова</w:t>
      </w:r>
      <w:r w:rsidRPr="00B321B0">
        <w:rPr>
          <w:lang w:eastAsia="ru-RU"/>
        </w:rPr>
        <w:t>, 4)</w:t>
      </w:r>
      <w:r w:rsidRPr="00635443">
        <w:rPr>
          <w:lang w:eastAsia="ru-RU"/>
        </w:rPr>
        <w:t>жаргонизмы</w:t>
      </w:r>
    </w:p>
    <w:p w:rsidR="00DB7322" w:rsidRPr="00635443" w:rsidRDefault="00DB7322" w:rsidP="00DB7322">
      <w:pPr>
        <w:jc w:val="both"/>
        <w:rPr>
          <w:lang w:eastAsia="ru-RU"/>
        </w:rPr>
      </w:pPr>
      <w:r w:rsidRPr="00635443">
        <w:rPr>
          <w:lang w:eastAsia="ru-RU"/>
        </w:rPr>
        <w:t>2. Слова, которые могут сделать нашу речь непонятной, недоступной адресату:</w:t>
      </w:r>
    </w:p>
    <w:p w:rsidR="00DB7322" w:rsidRPr="00635443" w:rsidRDefault="00DB7322" w:rsidP="00DB7322">
      <w:pPr>
        <w:jc w:val="both"/>
        <w:rPr>
          <w:lang w:eastAsia="ru-RU"/>
        </w:rPr>
      </w:pPr>
      <w:r w:rsidRPr="00635443">
        <w:rPr>
          <w:lang w:eastAsia="ru-RU"/>
        </w:rPr>
        <w:t>общеупотребительные слова</w:t>
      </w:r>
      <w:r w:rsidRPr="00B321B0">
        <w:rPr>
          <w:lang w:eastAsia="ru-RU"/>
        </w:rPr>
        <w:t xml:space="preserve">: а) </w:t>
      </w:r>
      <w:r w:rsidRPr="00635443">
        <w:rPr>
          <w:lang w:eastAsia="ru-RU"/>
        </w:rPr>
        <w:t>эмоционально-экспрессивная лексика, выражающая эмоции, чувства</w:t>
      </w:r>
      <w:r w:rsidRPr="00B321B0">
        <w:rPr>
          <w:lang w:eastAsia="ru-RU"/>
        </w:rPr>
        <w:t xml:space="preserve">, б) </w:t>
      </w:r>
      <w:r w:rsidRPr="00635443">
        <w:rPr>
          <w:lang w:eastAsia="ru-RU"/>
        </w:rPr>
        <w:t>пословицы и поговорки</w:t>
      </w:r>
      <w:r w:rsidRPr="00B321B0">
        <w:rPr>
          <w:lang w:eastAsia="ru-RU"/>
        </w:rPr>
        <w:t xml:space="preserve">, в) </w:t>
      </w:r>
      <w:r w:rsidRPr="00635443">
        <w:rPr>
          <w:lang w:eastAsia="ru-RU"/>
        </w:rPr>
        <w:t>термины, иностранные слова</w:t>
      </w:r>
    </w:p>
    <w:p w:rsidR="00DB7322" w:rsidRPr="00635443" w:rsidRDefault="00DB7322" w:rsidP="00DB7322">
      <w:pPr>
        <w:jc w:val="both"/>
        <w:rPr>
          <w:lang w:eastAsia="ru-RU"/>
        </w:rPr>
      </w:pPr>
      <w:r w:rsidRPr="00635443">
        <w:rPr>
          <w:lang w:eastAsia="ru-RU"/>
        </w:rPr>
        <w:t>3. Нормы лексической сочетаемости нарушены в выражении:</w:t>
      </w:r>
      <w:r w:rsidRPr="00B321B0">
        <w:rPr>
          <w:lang w:eastAsia="ru-RU"/>
        </w:rPr>
        <w:t xml:space="preserve"> а) </w:t>
      </w:r>
      <w:r w:rsidRPr="00635443">
        <w:rPr>
          <w:lang w:eastAsia="ru-RU"/>
        </w:rPr>
        <w:t>скоропостижный отъезд</w:t>
      </w:r>
    </w:p>
    <w:p w:rsidR="00DB7322" w:rsidRPr="00635443" w:rsidRDefault="00DB7322" w:rsidP="00DB7322">
      <w:pPr>
        <w:jc w:val="both"/>
        <w:rPr>
          <w:lang w:eastAsia="ru-RU"/>
        </w:rPr>
      </w:pPr>
      <w:r w:rsidRPr="00B321B0">
        <w:rPr>
          <w:lang w:eastAsia="ru-RU"/>
        </w:rPr>
        <w:t xml:space="preserve">б) </w:t>
      </w:r>
      <w:r w:rsidRPr="00635443">
        <w:rPr>
          <w:lang w:eastAsia="ru-RU"/>
        </w:rPr>
        <w:t>глубокая старость</w:t>
      </w:r>
      <w:r w:rsidRPr="00B321B0">
        <w:rPr>
          <w:lang w:eastAsia="ru-RU"/>
        </w:rPr>
        <w:t xml:space="preserve">, в) </w:t>
      </w:r>
      <w:r w:rsidRPr="00635443">
        <w:rPr>
          <w:lang w:eastAsia="ru-RU"/>
        </w:rPr>
        <w:t>играть роль</w:t>
      </w:r>
      <w:r w:rsidRPr="00B321B0">
        <w:rPr>
          <w:lang w:eastAsia="ru-RU"/>
        </w:rPr>
        <w:t xml:space="preserve">, г) </w:t>
      </w:r>
      <w:r w:rsidRPr="00635443">
        <w:rPr>
          <w:lang w:eastAsia="ru-RU"/>
        </w:rPr>
        <w:t>имеет место</w:t>
      </w:r>
    </w:p>
    <w:p w:rsidR="00DB7322" w:rsidRPr="00635443" w:rsidRDefault="00DB7322" w:rsidP="00DB7322">
      <w:pPr>
        <w:jc w:val="both"/>
        <w:rPr>
          <w:lang w:eastAsia="ru-RU"/>
        </w:rPr>
      </w:pPr>
      <w:r w:rsidRPr="00635443">
        <w:rPr>
          <w:lang w:eastAsia="ru-RU"/>
        </w:rPr>
        <w:t>4. Вид ошибки в предложении "На собрание собрались все работники":</w:t>
      </w:r>
      <w:r w:rsidRPr="00B321B0">
        <w:rPr>
          <w:lang w:eastAsia="ru-RU"/>
        </w:rPr>
        <w:t xml:space="preserve"> а) </w:t>
      </w:r>
      <w:r w:rsidRPr="00635443">
        <w:rPr>
          <w:lang w:eastAsia="ru-RU"/>
        </w:rPr>
        <w:t>тавтология</w:t>
      </w:r>
      <w:r w:rsidRPr="00B321B0">
        <w:rPr>
          <w:lang w:eastAsia="ru-RU"/>
        </w:rPr>
        <w:t xml:space="preserve">, б) </w:t>
      </w:r>
      <w:r w:rsidRPr="00635443">
        <w:rPr>
          <w:lang w:eastAsia="ru-RU"/>
        </w:rPr>
        <w:t>смешение паронимов</w:t>
      </w:r>
      <w:r w:rsidRPr="00B321B0">
        <w:rPr>
          <w:lang w:eastAsia="ru-RU"/>
        </w:rPr>
        <w:t xml:space="preserve">, в) </w:t>
      </w:r>
      <w:r w:rsidRPr="00635443">
        <w:rPr>
          <w:lang w:eastAsia="ru-RU"/>
        </w:rPr>
        <w:t>синтаксическая омонимия</w:t>
      </w:r>
      <w:r w:rsidRPr="00B321B0">
        <w:rPr>
          <w:lang w:eastAsia="ru-RU"/>
        </w:rPr>
        <w:t xml:space="preserve">, г) </w:t>
      </w:r>
      <w:r w:rsidRPr="00635443">
        <w:rPr>
          <w:lang w:eastAsia="ru-RU"/>
        </w:rPr>
        <w:t>нарушение порядка слов в предложении</w:t>
      </w:r>
    </w:p>
    <w:p w:rsidR="00DB7322" w:rsidRPr="00635443" w:rsidRDefault="00DB7322" w:rsidP="00DB7322">
      <w:pPr>
        <w:jc w:val="both"/>
        <w:rPr>
          <w:lang w:eastAsia="ru-RU"/>
        </w:rPr>
      </w:pPr>
      <w:r>
        <w:rPr>
          <w:lang w:eastAsia="ru-RU"/>
        </w:rPr>
        <w:t>5</w:t>
      </w:r>
      <w:r w:rsidRPr="00635443">
        <w:rPr>
          <w:lang w:eastAsia="ru-RU"/>
        </w:rPr>
        <w:t>. Лексика, обеспечивающая точность речи в научном тексте:</w:t>
      </w:r>
      <w:r w:rsidRPr="00B321B0">
        <w:rPr>
          <w:lang w:eastAsia="ru-RU"/>
        </w:rPr>
        <w:t xml:space="preserve"> а) </w:t>
      </w:r>
      <w:r w:rsidRPr="00635443">
        <w:rPr>
          <w:lang w:eastAsia="ru-RU"/>
        </w:rPr>
        <w:t>научная терминология</w:t>
      </w:r>
      <w:r w:rsidRPr="00B321B0">
        <w:rPr>
          <w:lang w:eastAsia="ru-RU"/>
        </w:rPr>
        <w:t xml:space="preserve">, б) </w:t>
      </w:r>
      <w:r w:rsidRPr="00635443">
        <w:rPr>
          <w:lang w:eastAsia="ru-RU"/>
        </w:rPr>
        <w:t>профессионализмы</w:t>
      </w:r>
      <w:r w:rsidRPr="00B321B0">
        <w:rPr>
          <w:lang w:eastAsia="ru-RU"/>
        </w:rPr>
        <w:t xml:space="preserve">, в) </w:t>
      </w:r>
      <w:r w:rsidRPr="00635443">
        <w:rPr>
          <w:lang w:eastAsia="ru-RU"/>
        </w:rPr>
        <w:t>абстрактная лексика</w:t>
      </w:r>
      <w:r w:rsidRPr="00B321B0">
        <w:rPr>
          <w:lang w:eastAsia="ru-RU"/>
        </w:rPr>
        <w:t xml:space="preserve">, г) </w:t>
      </w:r>
      <w:r w:rsidRPr="00635443">
        <w:rPr>
          <w:lang w:eastAsia="ru-RU"/>
        </w:rPr>
        <w:t>экспрессивная лексика</w:t>
      </w:r>
    </w:p>
    <w:p w:rsidR="00DB7322" w:rsidRPr="00635443" w:rsidRDefault="00DB7322" w:rsidP="00DB7322">
      <w:pPr>
        <w:jc w:val="both"/>
        <w:rPr>
          <w:lang w:eastAsia="ru-RU"/>
        </w:rPr>
      </w:pPr>
      <w:r>
        <w:rPr>
          <w:lang w:eastAsia="ru-RU"/>
        </w:rPr>
        <w:t>6</w:t>
      </w:r>
      <w:r w:rsidRPr="00635443">
        <w:rPr>
          <w:lang w:eastAsia="ru-RU"/>
        </w:rPr>
        <w:t>. Свойство, характерное для официально-деловой письменной речи:</w:t>
      </w:r>
      <w:r w:rsidRPr="00B321B0">
        <w:rPr>
          <w:lang w:eastAsia="ru-RU"/>
        </w:rPr>
        <w:t xml:space="preserve"> а) </w:t>
      </w:r>
      <w:r w:rsidRPr="00635443">
        <w:rPr>
          <w:lang w:eastAsia="ru-RU"/>
        </w:rPr>
        <w:t>наличие обязательных элементов оформления документа (реквизитов)</w:t>
      </w:r>
      <w:r w:rsidRPr="00B321B0">
        <w:rPr>
          <w:lang w:eastAsia="ru-RU"/>
        </w:rPr>
        <w:t xml:space="preserve">, б) </w:t>
      </w:r>
      <w:r w:rsidRPr="00635443">
        <w:rPr>
          <w:lang w:eastAsia="ru-RU"/>
        </w:rPr>
        <w:t>использование эмоционально-экспрессивной лексики</w:t>
      </w:r>
      <w:r w:rsidRPr="00B321B0">
        <w:rPr>
          <w:lang w:eastAsia="ru-RU"/>
        </w:rPr>
        <w:t xml:space="preserve">, в) </w:t>
      </w:r>
      <w:r w:rsidRPr="00635443">
        <w:rPr>
          <w:lang w:eastAsia="ru-RU"/>
        </w:rPr>
        <w:t>проявление индивидуальности автора послания</w:t>
      </w:r>
      <w:r w:rsidRPr="00B321B0">
        <w:rPr>
          <w:lang w:eastAsia="ru-RU"/>
        </w:rPr>
        <w:t xml:space="preserve">, г) </w:t>
      </w:r>
      <w:r w:rsidRPr="00635443">
        <w:rPr>
          <w:lang w:eastAsia="ru-RU"/>
        </w:rPr>
        <w:t>широкое употребление фразеологических оборотов</w:t>
      </w:r>
      <w:r w:rsidRPr="00B321B0">
        <w:rPr>
          <w:lang w:eastAsia="ru-RU"/>
        </w:rPr>
        <w:t>.</w:t>
      </w:r>
    </w:p>
    <w:p w:rsidR="00DB7322" w:rsidRPr="00635443" w:rsidRDefault="00DB7322" w:rsidP="00DB7322">
      <w:pPr>
        <w:jc w:val="both"/>
        <w:rPr>
          <w:lang w:eastAsia="ru-RU"/>
        </w:rPr>
      </w:pPr>
      <w:r>
        <w:rPr>
          <w:lang w:eastAsia="ru-RU"/>
        </w:rPr>
        <w:t>7</w:t>
      </w:r>
      <w:r w:rsidRPr="00635443">
        <w:rPr>
          <w:lang w:eastAsia="ru-RU"/>
        </w:rPr>
        <w:t>. Сферой употребления этого стиля является повседневное непринужденное общение, преимущественно в устной форме. Это стиль:</w:t>
      </w:r>
      <w:r w:rsidRPr="00B321B0">
        <w:rPr>
          <w:lang w:eastAsia="ru-RU"/>
        </w:rPr>
        <w:t xml:space="preserve"> а) </w:t>
      </w:r>
      <w:r w:rsidRPr="00635443">
        <w:rPr>
          <w:lang w:eastAsia="ru-RU"/>
        </w:rPr>
        <w:t>официально-деловой</w:t>
      </w:r>
      <w:r w:rsidRPr="00B321B0">
        <w:rPr>
          <w:lang w:eastAsia="ru-RU"/>
        </w:rPr>
        <w:t xml:space="preserve">, б) </w:t>
      </w:r>
      <w:r w:rsidRPr="00635443">
        <w:rPr>
          <w:lang w:eastAsia="ru-RU"/>
        </w:rPr>
        <w:t>публицистический</w:t>
      </w:r>
      <w:r w:rsidRPr="00B321B0">
        <w:rPr>
          <w:lang w:eastAsia="ru-RU"/>
        </w:rPr>
        <w:t xml:space="preserve">, в) </w:t>
      </w:r>
      <w:r w:rsidRPr="00635443">
        <w:rPr>
          <w:lang w:eastAsia="ru-RU"/>
        </w:rPr>
        <w:t>научный</w:t>
      </w:r>
      <w:r w:rsidRPr="00B321B0">
        <w:rPr>
          <w:lang w:eastAsia="ru-RU"/>
        </w:rPr>
        <w:t xml:space="preserve">, г) </w:t>
      </w:r>
      <w:r w:rsidRPr="00635443">
        <w:rPr>
          <w:lang w:eastAsia="ru-RU"/>
        </w:rPr>
        <w:t>разговорный</w:t>
      </w:r>
    </w:p>
    <w:p w:rsidR="00DB7322" w:rsidRPr="00635443" w:rsidRDefault="00DB7322" w:rsidP="00DB7322">
      <w:pPr>
        <w:jc w:val="both"/>
        <w:rPr>
          <w:lang w:eastAsia="ru-RU"/>
        </w:rPr>
      </w:pPr>
      <w:r>
        <w:rPr>
          <w:lang w:eastAsia="ru-RU"/>
        </w:rPr>
        <w:lastRenderedPageBreak/>
        <w:t>8</w:t>
      </w:r>
      <w:r w:rsidRPr="00635443">
        <w:rPr>
          <w:lang w:eastAsia="ru-RU"/>
        </w:rPr>
        <w:t>. Соответствие между видами речевых средств и примерами: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095"/>
      </w:tblGrid>
      <w:tr w:rsidR="00DB7322" w:rsidRPr="00635443" w:rsidTr="00AD540F">
        <w:tc>
          <w:tcPr>
            <w:tcW w:w="3369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иностранное слово</w:t>
            </w:r>
          </w:p>
        </w:tc>
        <w:tc>
          <w:tcPr>
            <w:tcW w:w="6095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консенсус</w:t>
            </w:r>
          </w:p>
        </w:tc>
      </w:tr>
      <w:tr w:rsidR="00DB7322" w:rsidRPr="00635443" w:rsidTr="00AD540F">
        <w:tc>
          <w:tcPr>
            <w:tcW w:w="3369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архаизм</w:t>
            </w:r>
          </w:p>
        </w:tc>
        <w:tc>
          <w:tcPr>
            <w:tcW w:w="6095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очи</w:t>
            </w:r>
          </w:p>
        </w:tc>
      </w:tr>
      <w:tr w:rsidR="00DB7322" w:rsidRPr="00635443" w:rsidTr="00AD540F">
        <w:tc>
          <w:tcPr>
            <w:tcW w:w="3369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профессионализм</w:t>
            </w:r>
          </w:p>
        </w:tc>
        <w:tc>
          <w:tcPr>
            <w:tcW w:w="6095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идти</w:t>
            </w:r>
          </w:p>
        </w:tc>
      </w:tr>
      <w:tr w:rsidR="00DB7322" w:rsidRPr="00635443" w:rsidTr="00AD540F">
        <w:tc>
          <w:tcPr>
            <w:tcW w:w="3369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</w:p>
        </w:tc>
        <w:tc>
          <w:tcPr>
            <w:tcW w:w="6095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укол (в значении "инъекция")</w:t>
            </w:r>
          </w:p>
        </w:tc>
      </w:tr>
      <w:tr w:rsidR="00DB7322" w:rsidRPr="00635443" w:rsidTr="00AD540F">
        <w:tc>
          <w:tcPr>
            <w:tcW w:w="3369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</w:p>
        </w:tc>
        <w:tc>
          <w:tcPr>
            <w:tcW w:w="6095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вечер</w:t>
            </w:r>
          </w:p>
        </w:tc>
      </w:tr>
    </w:tbl>
    <w:p w:rsidR="00DB7322" w:rsidRPr="00635443" w:rsidRDefault="00DB7322" w:rsidP="00DB7322">
      <w:pPr>
        <w:jc w:val="both"/>
        <w:rPr>
          <w:lang w:eastAsia="ru-RU"/>
        </w:rPr>
      </w:pPr>
      <w:r>
        <w:rPr>
          <w:lang w:eastAsia="ru-RU"/>
        </w:rPr>
        <w:t>9</w:t>
      </w:r>
      <w:r w:rsidRPr="00635443">
        <w:rPr>
          <w:lang w:eastAsia="ru-RU"/>
        </w:rPr>
        <w:t>. Соответствие между словами и грамматическим родом этих слов: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095"/>
      </w:tblGrid>
      <w:tr w:rsidR="00DB7322" w:rsidRPr="00635443" w:rsidTr="00AD540F">
        <w:tc>
          <w:tcPr>
            <w:tcW w:w="3369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протеже</w:t>
            </w:r>
          </w:p>
        </w:tc>
        <w:tc>
          <w:tcPr>
            <w:tcW w:w="6095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общий род (</w:t>
            </w:r>
            <w:proofErr w:type="spellStart"/>
            <w:r w:rsidRPr="00635443">
              <w:rPr>
                <w:lang w:eastAsia="ru-RU"/>
              </w:rPr>
              <w:t>двуродовое</w:t>
            </w:r>
            <w:proofErr w:type="spellEnd"/>
            <w:r w:rsidRPr="00635443">
              <w:rPr>
                <w:lang w:eastAsia="ru-RU"/>
              </w:rPr>
              <w:t xml:space="preserve"> слово)</w:t>
            </w:r>
          </w:p>
        </w:tc>
      </w:tr>
      <w:tr w:rsidR="00DB7322" w:rsidRPr="00635443" w:rsidTr="00AD540F">
        <w:tc>
          <w:tcPr>
            <w:tcW w:w="3369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Миссисипи</w:t>
            </w:r>
          </w:p>
        </w:tc>
        <w:tc>
          <w:tcPr>
            <w:tcW w:w="6095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женский род</w:t>
            </w:r>
          </w:p>
        </w:tc>
      </w:tr>
      <w:tr w:rsidR="00DB7322" w:rsidRPr="00635443" w:rsidTr="00AD540F">
        <w:tc>
          <w:tcPr>
            <w:tcW w:w="3369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такси</w:t>
            </w:r>
          </w:p>
        </w:tc>
        <w:tc>
          <w:tcPr>
            <w:tcW w:w="6095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средний род</w:t>
            </w:r>
          </w:p>
        </w:tc>
      </w:tr>
      <w:tr w:rsidR="00DB7322" w:rsidRPr="00635443" w:rsidTr="00AD540F">
        <w:tc>
          <w:tcPr>
            <w:tcW w:w="3369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вуз</w:t>
            </w:r>
          </w:p>
        </w:tc>
        <w:tc>
          <w:tcPr>
            <w:tcW w:w="6095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мужской род</w:t>
            </w:r>
          </w:p>
        </w:tc>
      </w:tr>
    </w:tbl>
    <w:p w:rsidR="00DB7322" w:rsidRPr="00635443" w:rsidRDefault="00DB7322" w:rsidP="00DB7322">
      <w:pPr>
        <w:jc w:val="both"/>
        <w:rPr>
          <w:lang w:eastAsia="ru-RU"/>
        </w:rPr>
      </w:pPr>
      <w:r w:rsidRPr="00635443">
        <w:rPr>
          <w:lang w:eastAsia="ru-RU"/>
        </w:rPr>
        <w:t>1</w:t>
      </w:r>
      <w:r>
        <w:rPr>
          <w:lang w:eastAsia="ru-RU"/>
        </w:rPr>
        <w:t>0</w:t>
      </w:r>
      <w:r w:rsidRPr="00635443">
        <w:rPr>
          <w:lang w:eastAsia="ru-RU"/>
        </w:rPr>
        <w:t>. Пример с ошибкой в образовании формы слова:</w:t>
      </w:r>
      <w:r w:rsidRPr="00B321B0">
        <w:rPr>
          <w:lang w:eastAsia="ru-RU"/>
        </w:rPr>
        <w:t xml:space="preserve"> а) </w:t>
      </w:r>
      <w:r w:rsidRPr="00635443">
        <w:rPr>
          <w:lang w:eastAsia="ru-RU"/>
        </w:rPr>
        <w:t>спелее</w:t>
      </w:r>
      <w:r w:rsidRPr="00B321B0">
        <w:rPr>
          <w:lang w:eastAsia="ru-RU"/>
        </w:rPr>
        <w:t xml:space="preserve">, б) </w:t>
      </w:r>
      <w:r w:rsidRPr="00635443">
        <w:rPr>
          <w:lang w:eastAsia="ru-RU"/>
        </w:rPr>
        <w:t>самый красивейший</w:t>
      </w:r>
      <w:r w:rsidRPr="00B321B0">
        <w:rPr>
          <w:lang w:eastAsia="ru-RU"/>
        </w:rPr>
        <w:t xml:space="preserve">, в) </w:t>
      </w:r>
      <w:r w:rsidRPr="00635443">
        <w:rPr>
          <w:lang w:eastAsia="ru-RU"/>
        </w:rPr>
        <w:t>в двухтысячном году</w:t>
      </w:r>
      <w:r w:rsidRPr="00B321B0">
        <w:rPr>
          <w:lang w:eastAsia="ru-RU"/>
        </w:rPr>
        <w:t xml:space="preserve">, г) </w:t>
      </w:r>
      <w:r w:rsidRPr="00635443">
        <w:rPr>
          <w:lang w:eastAsia="ru-RU"/>
        </w:rPr>
        <w:t>пачка макарон</w:t>
      </w:r>
    </w:p>
    <w:p w:rsidR="00DB7322" w:rsidRPr="00635443" w:rsidRDefault="00DB7322" w:rsidP="00DB7322">
      <w:pPr>
        <w:jc w:val="both"/>
        <w:rPr>
          <w:lang w:eastAsia="ru-RU"/>
        </w:rPr>
      </w:pPr>
      <w:r w:rsidRPr="00635443">
        <w:rPr>
          <w:lang w:eastAsia="ru-RU"/>
        </w:rPr>
        <w:t>1</w:t>
      </w:r>
      <w:r>
        <w:rPr>
          <w:lang w:eastAsia="ru-RU"/>
        </w:rPr>
        <w:t>1</w:t>
      </w:r>
      <w:r w:rsidRPr="00635443">
        <w:rPr>
          <w:lang w:eastAsia="ru-RU"/>
        </w:rPr>
        <w:t>. Верное произношение слов грипп, орхидея, афера:</w:t>
      </w:r>
      <w:r w:rsidRPr="00B321B0">
        <w:rPr>
          <w:lang w:eastAsia="ru-RU"/>
        </w:rPr>
        <w:t xml:space="preserve"> а) </w:t>
      </w:r>
      <w:proofErr w:type="spellStart"/>
      <w:r w:rsidRPr="00635443">
        <w:rPr>
          <w:lang w:eastAsia="ru-RU"/>
        </w:rPr>
        <w:t>гр</w:t>
      </w:r>
      <w:proofErr w:type="gramStart"/>
      <w:r w:rsidRPr="00635443">
        <w:rPr>
          <w:lang w:eastAsia="ru-RU"/>
        </w:rPr>
        <w:t>и</w:t>
      </w:r>
      <w:proofErr w:type="spellEnd"/>
      <w:r w:rsidRPr="00635443">
        <w:rPr>
          <w:lang w:eastAsia="ru-RU"/>
        </w:rPr>
        <w:t>[</w:t>
      </w:r>
      <w:proofErr w:type="spellStart"/>
      <w:proofErr w:type="gramEnd"/>
      <w:r w:rsidRPr="00635443">
        <w:rPr>
          <w:lang w:eastAsia="ru-RU"/>
        </w:rPr>
        <w:t>пп</w:t>
      </w:r>
      <w:proofErr w:type="spellEnd"/>
      <w:r w:rsidRPr="00635443">
        <w:rPr>
          <w:lang w:eastAsia="ru-RU"/>
        </w:rPr>
        <w:t xml:space="preserve">], </w:t>
      </w:r>
      <w:proofErr w:type="spellStart"/>
      <w:r w:rsidRPr="00635443">
        <w:rPr>
          <w:lang w:eastAsia="ru-RU"/>
        </w:rPr>
        <w:t>орхи</w:t>
      </w:r>
      <w:proofErr w:type="spellEnd"/>
      <w:r w:rsidRPr="00635443">
        <w:rPr>
          <w:lang w:eastAsia="ru-RU"/>
        </w:rPr>
        <w:t>[д']</w:t>
      </w:r>
      <w:proofErr w:type="spellStart"/>
      <w:r w:rsidRPr="00635443">
        <w:rPr>
          <w:lang w:eastAsia="ru-RU"/>
        </w:rPr>
        <w:t>ея</w:t>
      </w:r>
      <w:proofErr w:type="spellEnd"/>
      <w:r w:rsidRPr="00635443">
        <w:rPr>
          <w:lang w:eastAsia="ru-RU"/>
        </w:rPr>
        <w:t>, а[</w:t>
      </w:r>
      <w:proofErr w:type="spellStart"/>
      <w:r w:rsidRPr="00635443">
        <w:rPr>
          <w:lang w:eastAsia="ru-RU"/>
        </w:rPr>
        <w:t>фэ</w:t>
      </w:r>
      <w:proofErr w:type="spellEnd"/>
      <w:r w:rsidRPr="00635443">
        <w:rPr>
          <w:lang w:eastAsia="ru-RU"/>
        </w:rPr>
        <w:t>]</w:t>
      </w:r>
      <w:proofErr w:type="spellStart"/>
      <w:r w:rsidRPr="00635443">
        <w:rPr>
          <w:lang w:eastAsia="ru-RU"/>
        </w:rPr>
        <w:t>ра</w:t>
      </w:r>
      <w:proofErr w:type="spellEnd"/>
      <w:r w:rsidRPr="00B321B0">
        <w:rPr>
          <w:lang w:eastAsia="ru-RU"/>
        </w:rPr>
        <w:t xml:space="preserve">, б) </w:t>
      </w:r>
      <w:proofErr w:type="spellStart"/>
      <w:r w:rsidRPr="00635443">
        <w:rPr>
          <w:lang w:eastAsia="ru-RU"/>
        </w:rPr>
        <w:t>гри</w:t>
      </w:r>
      <w:proofErr w:type="spellEnd"/>
      <w:r w:rsidRPr="00635443">
        <w:rPr>
          <w:lang w:eastAsia="ru-RU"/>
        </w:rPr>
        <w:t xml:space="preserve">[п], </w:t>
      </w:r>
      <w:proofErr w:type="spellStart"/>
      <w:r w:rsidRPr="00635443">
        <w:rPr>
          <w:lang w:eastAsia="ru-RU"/>
        </w:rPr>
        <w:t>орхи</w:t>
      </w:r>
      <w:proofErr w:type="spellEnd"/>
      <w:r w:rsidRPr="00635443">
        <w:rPr>
          <w:lang w:eastAsia="ru-RU"/>
        </w:rPr>
        <w:t>[д]</w:t>
      </w:r>
      <w:proofErr w:type="spellStart"/>
      <w:r w:rsidRPr="00635443">
        <w:rPr>
          <w:lang w:eastAsia="ru-RU"/>
        </w:rPr>
        <w:t>ея</w:t>
      </w:r>
      <w:proofErr w:type="spellEnd"/>
      <w:r w:rsidRPr="00635443">
        <w:rPr>
          <w:lang w:eastAsia="ru-RU"/>
        </w:rPr>
        <w:t>, а[</w:t>
      </w:r>
      <w:proofErr w:type="spellStart"/>
      <w:r w:rsidRPr="00635443">
        <w:rPr>
          <w:lang w:eastAsia="ru-RU"/>
        </w:rPr>
        <w:t>ф'о</w:t>
      </w:r>
      <w:proofErr w:type="spellEnd"/>
      <w:r w:rsidRPr="00635443">
        <w:rPr>
          <w:lang w:eastAsia="ru-RU"/>
        </w:rPr>
        <w:t>]</w:t>
      </w:r>
      <w:proofErr w:type="spellStart"/>
      <w:r w:rsidRPr="00635443">
        <w:rPr>
          <w:lang w:eastAsia="ru-RU"/>
        </w:rPr>
        <w:t>ра</w:t>
      </w:r>
      <w:proofErr w:type="spellEnd"/>
      <w:r w:rsidRPr="00B321B0">
        <w:rPr>
          <w:lang w:eastAsia="ru-RU"/>
        </w:rPr>
        <w:t xml:space="preserve">, в) </w:t>
      </w:r>
      <w:proofErr w:type="spellStart"/>
      <w:r w:rsidRPr="00635443">
        <w:rPr>
          <w:lang w:eastAsia="ru-RU"/>
        </w:rPr>
        <w:t>гри</w:t>
      </w:r>
      <w:proofErr w:type="spellEnd"/>
      <w:r w:rsidRPr="00635443">
        <w:rPr>
          <w:lang w:eastAsia="ru-RU"/>
        </w:rPr>
        <w:t xml:space="preserve">[п], </w:t>
      </w:r>
      <w:proofErr w:type="spellStart"/>
      <w:r w:rsidRPr="00635443">
        <w:rPr>
          <w:lang w:eastAsia="ru-RU"/>
        </w:rPr>
        <w:t>орхи</w:t>
      </w:r>
      <w:proofErr w:type="spellEnd"/>
      <w:r w:rsidRPr="00635443">
        <w:rPr>
          <w:lang w:eastAsia="ru-RU"/>
        </w:rPr>
        <w:t>[д']</w:t>
      </w:r>
      <w:proofErr w:type="spellStart"/>
      <w:r w:rsidRPr="00635443">
        <w:rPr>
          <w:lang w:eastAsia="ru-RU"/>
        </w:rPr>
        <w:t>ея</w:t>
      </w:r>
      <w:proofErr w:type="spellEnd"/>
      <w:r w:rsidRPr="00635443">
        <w:rPr>
          <w:lang w:eastAsia="ru-RU"/>
        </w:rPr>
        <w:t>, а[</w:t>
      </w:r>
      <w:proofErr w:type="spellStart"/>
      <w:r w:rsidRPr="00635443">
        <w:rPr>
          <w:lang w:eastAsia="ru-RU"/>
        </w:rPr>
        <w:t>фэ</w:t>
      </w:r>
      <w:proofErr w:type="spellEnd"/>
      <w:r w:rsidRPr="00635443">
        <w:rPr>
          <w:lang w:eastAsia="ru-RU"/>
        </w:rPr>
        <w:t>]</w:t>
      </w:r>
      <w:proofErr w:type="spellStart"/>
      <w:r w:rsidRPr="00635443">
        <w:rPr>
          <w:lang w:eastAsia="ru-RU"/>
        </w:rPr>
        <w:t>ра</w:t>
      </w:r>
      <w:proofErr w:type="spellEnd"/>
      <w:r w:rsidRPr="00B321B0">
        <w:rPr>
          <w:lang w:eastAsia="ru-RU"/>
        </w:rPr>
        <w:t xml:space="preserve">, г) </w:t>
      </w:r>
      <w:proofErr w:type="spellStart"/>
      <w:r w:rsidRPr="00635443">
        <w:rPr>
          <w:lang w:eastAsia="ru-RU"/>
        </w:rPr>
        <w:t>гри</w:t>
      </w:r>
      <w:proofErr w:type="spellEnd"/>
      <w:r w:rsidRPr="00635443">
        <w:rPr>
          <w:lang w:eastAsia="ru-RU"/>
        </w:rPr>
        <w:t xml:space="preserve">[п], </w:t>
      </w:r>
      <w:proofErr w:type="spellStart"/>
      <w:r w:rsidRPr="00635443">
        <w:rPr>
          <w:lang w:eastAsia="ru-RU"/>
        </w:rPr>
        <w:t>орхи</w:t>
      </w:r>
      <w:proofErr w:type="spellEnd"/>
      <w:r w:rsidRPr="00635443">
        <w:rPr>
          <w:lang w:eastAsia="ru-RU"/>
        </w:rPr>
        <w:t>[д]</w:t>
      </w:r>
      <w:proofErr w:type="spellStart"/>
      <w:r w:rsidRPr="00635443">
        <w:rPr>
          <w:lang w:eastAsia="ru-RU"/>
        </w:rPr>
        <w:t>ея</w:t>
      </w:r>
      <w:proofErr w:type="spellEnd"/>
      <w:r w:rsidRPr="00635443">
        <w:rPr>
          <w:lang w:eastAsia="ru-RU"/>
        </w:rPr>
        <w:t>, а[</w:t>
      </w:r>
      <w:proofErr w:type="spellStart"/>
      <w:r w:rsidRPr="00635443">
        <w:rPr>
          <w:lang w:eastAsia="ru-RU"/>
        </w:rPr>
        <w:t>ф'э</w:t>
      </w:r>
      <w:proofErr w:type="spellEnd"/>
      <w:r w:rsidRPr="00635443">
        <w:rPr>
          <w:lang w:eastAsia="ru-RU"/>
        </w:rPr>
        <w:t>]</w:t>
      </w:r>
      <w:proofErr w:type="spellStart"/>
      <w:r w:rsidRPr="00635443">
        <w:rPr>
          <w:lang w:eastAsia="ru-RU"/>
        </w:rPr>
        <w:t>ра</w:t>
      </w:r>
      <w:proofErr w:type="spellEnd"/>
    </w:p>
    <w:p w:rsidR="00DB7322" w:rsidRPr="00635443" w:rsidRDefault="00DB7322" w:rsidP="00DB7322">
      <w:pPr>
        <w:jc w:val="both"/>
        <w:rPr>
          <w:lang w:eastAsia="ru-RU"/>
        </w:rPr>
      </w:pPr>
      <w:r w:rsidRPr="00635443">
        <w:rPr>
          <w:lang w:eastAsia="ru-RU"/>
        </w:rPr>
        <w:t>1</w:t>
      </w:r>
      <w:r>
        <w:rPr>
          <w:lang w:eastAsia="ru-RU"/>
        </w:rPr>
        <w:t>2</w:t>
      </w:r>
      <w:r w:rsidRPr="00635443">
        <w:rPr>
          <w:lang w:eastAsia="ru-RU"/>
        </w:rPr>
        <w:t xml:space="preserve">. Предложение без грамматических ошибок (правильно построенное): </w:t>
      </w:r>
      <w:r w:rsidRPr="00B321B0">
        <w:rPr>
          <w:lang w:eastAsia="ru-RU"/>
        </w:rPr>
        <w:t xml:space="preserve"> а) </w:t>
      </w:r>
      <w:r w:rsidRPr="00635443">
        <w:rPr>
          <w:lang w:eastAsia="ru-RU"/>
        </w:rPr>
        <w:t>Однородные члены предложения соединяются не только парными, но и повторяющимися союзами.</w:t>
      </w:r>
      <w:r w:rsidRPr="00B321B0">
        <w:rPr>
          <w:lang w:eastAsia="ru-RU"/>
        </w:rPr>
        <w:t xml:space="preserve"> Б) </w:t>
      </w:r>
      <w:r w:rsidRPr="00635443">
        <w:rPr>
          <w:lang w:eastAsia="ru-RU"/>
        </w:rPr>
        <w:t>Главным действующим лицом в романе "Герое нашего времени" является Печорин.</w:t>
      </w:r>
      <w:r w:rsidRPr="00B321B0">
        <w:rPr>
          <w:lang w:eastAsia="ru-RU"/>
        </w:rPr>
        <w:t xml:space="preserve"> В) </w:t>
      </w:r>
      <w:r w:rsidRPr="00635443">
        <w:rPr>
          <w:lang w:eastAsia="ru-RU"/>
        </w:rPr>
        <w:t>Найдите одну из главы романа, возвращающей нас в Москву.</w:t>
      </w:r>
      <w:r w:rsidRPr="00B321B0">
        <w:rPr>
          <w:lang w:eastAsia="ru-RU"/>
        </w:rPr>
        <w:t xml:space="preserve"> Г) </w:t>
      </w:r>
      <w:r w:rsidRPr="00635443">
        <w:rPr>
          <w:lang w:eastAsia="ru-RU"/>
        </w:rPr>
        <w:t>Многие люди ценят и интересуются поэзией.</w:t>
      </w:r>
    </w:p>
    <w:p w:rsidR="00DB7322" w:rsidRPr="00635443" w:rsidRDefault="00DB7322" w:rsidP="00DB7322">
      <w:pPr>
        <w:jc w:val="both"/>
        <w:rPr>
          <w:lang w:eastAsia="ru-RU"/>
        </w:rPr>
      </w:pPr>
      <w:r w:rsidRPr="00635443">
        <w:rPr>
          <w:lang w:eastAsia="ru-RU"/>
        </w:rPr>
        <w:t>1</w:t>
      </w:r>
      <w:r>
        <w:rPr>
          <w:lang w:eastAsia="ru-RU"/>
        </w:rPr>
        <w:t>3</w:t>
      </w:r>
      <w:r w:rsidRPr="00635443">
        <w:rPr>
          <w:lang w:eastAsia="ru-RU"/>
        </w:rPr>
        <w:t>. Выберите грамматически правильное продолжение предложения:</w:t>
      </w:r>
    </w:p>
    <w:p w:rsidR="00DB7322" w:rsidRPr="00635443" w:rsidRDefault="00DB7322" w:rsidP="00DB7322">
      <w:pPr>
        <w:jc w:val="both"/>
        <w:rPr>
          <w:lang w:eastAsia="ru-RU"/>
        </w:rPr>
      </w:pPr>
      <w:r w:rsidRPr="00635443">
        <w:rPr>
          <w:lang w:eastAsia="ru-RU"/>
        </w:rPr>
        <w:t>Готовясь к походу,</w:t>
      </w:r>
      <w:r w:rsidRPr="00B321B0">
        <w:rPr>
          <w:lang w:eastAsia="ru-RU"/>
        </w:rPr>
        <w:t xml:space="preserve"> а) </w:t>
      </w:r>
      <w:r w:rsidRPr="00635443">
        <w:rPr>
          <w:lang w:eastAsia="ru-RU"/>
        </w:rPr>
        <w:t>со мной приключилась эта история.</w:t>
      </w:r>
      <w:r w:rsidRPr="00B321B0">
        <w:rPr>
          <w:lang w:eastAsia="ru-RU"/>
        </w:rPr>
        <w:t xml:space="preserve"> б) </w:t>
      </w:r>
      <w:r w:rsidRPr="00635443">
        <w:rPr>
          <w:lang w:eastAsia="ru-RU"/>
        </w:rPr>
        <w:t>заранее обдумывается маршрут.</w:t>
      </w:r>
      <w:r w:rsidRPr="00B321B0">
        <w:rPr>
          <w:lang w:eastAsia="ru-RU"/>
        </w:rPr>
        <w:t xml:space="preserve"> в</w:t>
      </w:r>
      <w:proofErr w:type="gramStart"/>
      <w:r w:rsidRPr="00B321B0">
        <w:rPr>
          <w:lang w:eastAsia="ru-RU"/>
        </w:rPr>
        <w:t>)</w:t>
      </w:r>
      <w:r w:rsidRPr="00635443">
        <w:rPr>
          <w:lang w:eastAsia="ru-RU"/>
        </w:rPr>
        <w:t>я</w:t>
      </w:r>
      <w:proofErr w:type="gramEnd"/>
      <w:r w:rsidRPr="00635443">
        <w:rPr>
          <w:lang w:eastAsia="ru-RU"/>
        </w:rPr>
        <w:t xml:space="preserve"> перечитал книги о выживании в лесу.</w:t>
      </w:r>
      <w:r w:rsidRPr="00B321B0">
        <w:rPr>
          <w:lang w:eastAsia="ru-RU"/>
        </w:rPr>
        <w:t xml:space="preserve"> г) </w:t>
      </w:r>
      <w:r w:rsidRPr="00635443">
        <w:rPr>
          <w:lang w:eastAsia="ru-RU"/>
        </w:rPr>
        <w:t>от этого этапа зависит очень много.</w:t>
      </w:r>
    </w:p>
    <w:p w:rsidR="00DB7322" w:rsidRPr="00635443" w:rsidRDefault="00DB7322" w:rsidP="00DB7322">
      <w:pPr>
        <w:jc w:val="both"/>
        <w:rPr>
          <w:lang w:eastAsia="ru-RU"/>
        </w:rPr>
      </w:pPr>
      <w:r w:rsidRPr="00635443">
        <w:rPr>
          <w:lang w:eastAsia="ru-RU"/>
        </w:rPr>
        <w:t>1</w:t>
      </w:r>
      <w:r>
        <w:rPr>
          <w:lang w:eastAsia="ru-RU"/>
        </w:rPr>
        <w:t>4</w:t>
      </w:r>
      <w:r w:rsidRPr="00635443">
        <w:rPr>
          <w:lang w:eastAsia="ru-RU"/>
        </w:rPr>
        <w:t>. Предложение с ошибкой в употреблении деепричастного оборота:</w:t>
      </w:r>
    </w:p>
    <w:p w:rsidR="00DB7322" w:rsidRPr="00635443" w:rsidRDefault="00DB7322" w:rsidP="00DB7322">
      <w:pPr>
        <w:jc w:val="both"/>
        <w:rPr>
          <w:lang w:eastAsia="ru-RU"/>
        </w:rPr>
      </w:pPr>
      <w:r w:rsidRPr="00B321B0">
        <w:rPr>
          <w:lang w:eastAsia="ru-RU"/>
        </w:rPr>
        <w:t xml:space="preserve">А) </w:t>
      </w:r>
      <w:r w:rsidRPr="00635443">
        <w:rPr>
          <w:lang w:eastAsia="ru-RU"/>
        </w:rPr>
        <w:t>Студенты, выполняя задание, обращались к справочной литературе.</w:t>
      </w:r>
    </w:p>
    <w:p w:rsidR="00DB7322" w:rsidRPr="00635443" w:rsidRDefault="00DB7322" w:rsidP="00DB7322">
      <w:pPr>
        <w:jc w:val="both"/>
        <w:rPr>
          <w:lang w:eastAsia="ru-RU"/>
        </w:rPr>
      </w:pPr>
      <w:r w:rsidRPr="00B321B0">
        <w:rPr>
          <w:lang w:eastAsia="ru-RU"/>
        </w:rPr>
        <w:t xml:space="preserve">Б) </w:t>
      </w:r>
      <w:r w:rsidRPr="00635443">
        <w:rPr>
          <w:lang w:eastAsia="ru-RU"/>
        </w:rPr>
        <w:t>пускаясь из окна в светлую ночь, его могут увидеть часовые.</w:t>
      </w:r>
    </w:p>
    <w:p w:rsidR="00DB7322" w:rsidRPr="00635443" w:rsidRDefault="00DB7322" w:rsidP="00DB7322">
      <w:pPr>
        <w:jc w:val="both"/>
        <w:rPr>
          <w:lang w:eastAsia="ru-RU"/>
        </w:rPr>
      </w:pPr>
      <w:r w:rsidRPr="00B321B0">
        <w:rPr>
          <w:lang w:eastAsia="ru-RU"/>
        </w:rPr>
        <w:t xml:space="preserve">В) </w:t>
      </w:r>
      <w:r w:rsidRPr="00635443">
        <w:rPr>
          <w:lang w:eastAsia="ru-RU"/>
        </w:rPr>
        <w:t xml:space="preserve">Книги </w:t>
      </w:r>
      <w:proofErr w:type="spellStart"/>
      <w:r w:rsidRPr="00635443">
        <w:rPr>
          <w:lang w:eastAsia="ru-RU"/>
        </w:rPr>
        <w:t>Донцовой</w:t>
      </w:r>
      <w:proofErr w:type="spellEnd"/>
      <w:r w:rsidRPr="00635443">
        <w:rPr>
          <w:lang w:eastAsia="ru-RU"/>
        </w:rPr>
        <w:t xml:space="preserve"> я могу читать, открыв на любой странице.</w:t>
      </w:r>
    </w:p>
    <w:p w:rsidR="00DB7322" w:rsidRPr="00635443" w:rsidRDefault="00DB7322" w:rsidP="00DB7322">
      <w:pPr>
        <w:jc w:val="both"/>
        <w:rPr>
          <w:lang w:eastAsia="ru-RU"/>
        </w:rPr>
      </w:pPr>
      <w:r w:rsidRPr="00B321B0">
        <w:rPr>
          <w:lang w:eastAsia="ru-RU"/>
        </w:rPr>
        <w:t>Г) Э</w:t>
      </w:r>
      <w:r w:rsidRPr="00635443">
        <w:rPr>
          <w:lang w:eastAsia="ru-RU"/>
        </w:rPr>
        <w:t>то упражнение делают стоя на вытянутых носках.</w:t>
      </w:r>
    </w:p>
    <w:p w:rsidR="00DB7322" w:rsidRPr="00635443" w:rsidRDefault="00DB7322" w:rsidP="00DB7322">
      <w:pPr>
        <w:jc w:val="both"/>
        <w:rPr>
          <w:lang w:eastAsia="ru-RU"/>
        </w:rPr>
      </w:pPr>
      <w:r>
        <w:rPr>
          <w:lang w:eastAsia="ru-RU"/>
        </w:rPr>
        <w:t>15</w:t>
      </w:r>
      <w:r w:rsidRPr="00635443">
        <w:rPr>
          <w:lang w:eastAsia="ru-RU"/>
        </w:rPr>
        <w:t>. Предложение с грамматической ошибкой:</w:t>
      </w:r>
    </w:p>
    <w:p w:rsidR="00DB7322" w:rsidRPr="00635443" w:rsidRDefault="00DB7322" w:rsidP="00DB7322">
      <w:pPr>
        <w:jc w:val="both"/>
        <w:rPr>
          <w:lang w:eastAsia="ru-RU"/>
        </w:rPr>
      </w:pPr>
      <w:r w:rsidRPr="00B321B0">
        <w:rPr>
          <w:lang w:eastAsia="ru-RU"/>
        </w:rPr>
        <w:t xml:space="preserve">А) </w:t>
      </w:r>
      <w:r w:rsidRPr="00635443">
        <w:rPr>
          <w:lang w:eastAsia="ru-RU"/>
        </w:rPr>
        <w:t>На Венере день и ночь продолжается по сто семнадцать земных суток, то есть более</w:t>
      </w:r>
      <w:proofErr w:type="gramStart"/>
      <w:r w:rsidRPr="00635443">
        <w:rPr>
          <w:lang w:eastAsia="ru-RU"/>
        </w:rPr>
        <w:t>,</w:t>
      </w:r>
      <w:proofErr w:type="gramEnd"/>
      <w:r w:rsidRPr="00635443">
        <w:rPr>
          <w:lang w:eastAsia="ru-RU"/>
        </w:rPr>
        <w:t xml:space="preserve"> чем по восемьсот часов.</w:t>
      </w:r>
    </w:p>
    <w:p w:rsidR="00DB7322" w:rsidRPr="00635443" w:rsidRDefault="00DB7322" w:rsidP="00DB7322">
      <w:pPr>
        <w:jc w:val="both"/>
        <w:rPr>
          <w:lang w:eastAsia="ru-RU"/>
        </w:rPr>
      </w:pPr>
      <w:r w:rsidRPr="00B321B0">
        <w:rPr>
          <w:lang w:eastAsia="ru-RU"/>
        </w:rPr>
        <w:t xml:space="preserve">Б) </w:t>
      </w:r>
      <w:r w:rsidRPr="00635443">
        <w:rPr>
          <w:lang w:eastAsia="ru-RU"/>
        </w:rPr>
        <w:t>Главная бухгалтерия обслуживает тринадцать детских садов и двадцать две ясли.</w:t>
      </w:r>
    </w:p>
    <w:p w:rsidR="00DB7322" w:rsidRPr="00635443" w:rsidRDefault="00DB7322" w:rsidP="00DB7322">
      <w:pPr>
        <w:jc w:val="both"/>
        <w:rPr>
          <w:lang w:eastAsia="ru-RU"/>
        </w:rPr>
      </w:pPr>
      <w:r w:rsidRPr="00B321B0">
        <w:rPr>
          <w:lang w:eastAsia="ru-RU"/>
        </w:rPr>
        <w:t xml:space="preserve">В) </w:t>
      </w:r>
      <w:r w:rsidRPr="00635443">
        <w:rPr>
          <w:lang w:eastAsia="ru-RU"/>
        </w:rPr>
        <w:t>Свыше ста семидесяти народностей и двухсот шестидесяти миллионов человек, говорящих на семидесяти языках, населяют этот край.</w:t>
      </w:r>
    </w:p>
    <w:p w:rsidR="00DB7322" w:rsidRPr="00635443" w:rsidRDefault="00DB7322" w:rsidP="00DB7322">
      <w:pPr>
        <w:jc w:val="both"/>
        <w:rPr>
          <w:lang w:eastAsia="ru-RU"/>
        </w:rPr>
      </w:pPr>
      <w:r w:rsidRPr="00B321B0">
        <w:rPr>
          <w:lang w:eastAsia="ru-RU"/>
        </w:rPr>
        <w:t xml:space="preserve">Г) </w:t>
      </w:r>
      <w:r w:rsidRPr="00635443">
        <w:rPr>
          <w:lang w:eastAsia="ru-RU"/>
        </w:rPr>
        <w:t xml:space="preserve">Знаменитый немецкий вычислитель </w:t>
      </w:r>
      <w:proofErr w:type="spellStart"/>
      <w:r w:rsidRPr="00635443">
        <w:rPr>
          <w:lang w:eastAsia="ru-RU"/>
        </w:rPr>
        <w:t>Рюкле</w:t>
      </w:r>
      <w:proofErr w:type="spellEnd"/>
      <w:r w:rsidRPr="00635443">
        <w:rPr>
          <w:lang w:eastAsia="ru-RU"/>
        </w:rPr>
        <w:t xml:space="preserve"> выучил наизусть число, состоявшее из пятисот четырех цифр, в течение тридцати пяти минут.</w:t>
      </w:r>
    </w:p>
    <w:p w:rsidR="00DB7322" w:rsidRPr="00635443" w:rsidRDefault="00DB7322" w:rsidP="00DB7322">
      <w:pPr>
        <w:jc w:val="both"/>
        <w:rPr>
          <w:lang w:eastAsia="ru-RU"/>
        </w:rPr>
      </w:pPr>
      <w:r w:rsidRPr="00635443">
        <w:rPr>
          <w:lang w:eastAsia="ru-RU"/>
        </w:rPr>
        <w:t>1</w:t>
      </w:r>
      <w:r>
        <w:rPr>
          <w:lang w:eastAsia="ru-RU"/>
        </w:rPr>
        <w:t>6</w:t>
      </w:r>
      <w:r w:rsidRPr="00635443">
        <w:rPr>
          <w:lang w:eastAsia="ru-RU"/>
        </w:rPr>
        <w:t>. Одним из видов общения является:</w:t>
      </w:r>
      <w:r w:rsidRPr="00B321B0">
        <w:rPr>
          <w:lang w:eastAsia="ru-RU"/>
        </w:rPr>
        <w:t xml:space="preserve"> а) </w:t>
      </w:r>
      <w:r w:rsidRPr="00635443">
        <w:rPr>
          <w:lang w:eastAsia="ru-RU"/>
        </w:rPr>
        <w:t>знаковое</w:t>
      </w:r>
      <w:r w:rsidRPr="00B321B0">
        <w:rPr>
          <w:lang w:eastAsia="ru-RU"/>
        </w:rPr>
        <w:t xml:space="preserve">, б) </w:t>
      </w:r>
      <w:r w:rsidRPr="00635443">
        <w:rPr>
          <w:lang w:eastAsia="ru-RU"/>
        </w:rPr>
        <w:t>визуальное</w:t>
      </w:r>
      <w:r w:rsidRPr="00B321B0">
        <w:rPr>
          <w:lang w:eastAsia="ru-RU"/>
        </w:rPr>
        <w:t xml:space="preserve">, в) </w:t>
      </w:r>
      <w:r w:rsidRPr="00635443">
        <w:rPr>
          <w:lang w:eastAsia="ru-RU"/>
        </w:rPr>
        <w:t>символическое</w:t>
      </w:r>
      <w:r w:rsidRPr="00B321B0">
        <w:rPr>
          <w:lang w:eastAsia="ru-RU"/>
        </w:rPr>
        <w:t xml:space="preserve">, г) </w:t>
      </w:r>
      <w:r w:rsidRPr="00635443">
        <w:rPr>
          <w:lang w:eastAsia="ru-RU"/>
        </w:rPr>
        <w:t>невербальное</w:t>
      </w:r>
    </w:p>
    <w:p w:rsidR="00DB7322" w:rsidRPr="00635443" w:rsidRDefault="00DB7322" w:rsidP="00DB7322">
      <w:pPr>
        <w:jc w:val="both"/>
        <w:rPr>
          <w:lang w:eastAsia="ru-RU"/>
        </w:rPr>
      </w:pPr>
      <w:r>
        <w:rPr>
          <w:lang w:eastAsia="ru-RU"/>
        </w:rPr>
        <w:t>17</w:t>
      </w:r>
      <w:r w:rsidRPr="00635443">
        <w:rPr>
          <w:lang w:eastAsia="ru-RU"/>
        </w:rPr>
        <w:t>. Соответствие между компонентами (аспектами) понятия "культура речи" и их содержанием: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54"/>
      </w:tblGrid>
      <w:tr w:rsidR="00DB7322" w:rsidRPr="00635443" w:rsidTr="00AD540F">
        <w:tc>
          <w:tcPr>
            <w:tcW w:w="2093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нормативный</w:t>
            </w:r>
          </w:p>
        </w:tc>
        <w:tc>
          <w:tcPr>
            <w:tcW w:w="7654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овладение нормами литературного языка</w:t>
            </w:r>
          </w:p>
        </w:tc>
      </w:tr>
      <w:tr w:rsidR="00DB7322" w:rsidRPr="00A521F6" w:rsidTr="00AD540F">
        <w:tc>
          <w:tcPr>
            <w:tcW w:w="2093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коммуникативный</w:t>
            </w:r>
          </w:p>
        </w:tc>
        <w:tc>
          <w:tcPr>
            <w:tcW w:w="7654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употребление языковых сре</w:t>
            </w:r>
            <w:proofErr w:type="gramStart"/>
            <w:r w:rsidRPr="00635443">
              <w:rPr>
                <w:lang w:eastAsia="ru-RU"/>
              </w:rPr>
              <w:t>дств с т</w:t>
            </w:r>
            <w:proofErr w:type="gramEnd"/>
            <w:r w:rsidRPr="00635443">
              <w:rPr>
                <w:lang w:eastAsia="ru-RU"/>
              </w:rPr>
              <w:t>очки зрения их соответствия ситуации общения, функциональному стилю</w:t>
            </w:r>
          </w:p>
        </w:tc>
      </w:tr>
      <w:tr w:rsidR="00DB7322" w:rsidRPr="00D5510D" w:rsidTr="00AD540F">
        <w:tc>
          <w:tcPr>
            <w:tcW w:w="2093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этический</w:t>
            </w:r>
          </w:p>
        </w:tc>
        <w:tc>
          <w:tcPr>
            <w:tcW w:w="7654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совокупность национальных представлений о красоте речи (богатство и выразительность)</w:t>
            </w:r>
          </w:p>
        </w:tc>
      </w:tr>
      <w:tr w:rsidR="00DB7322" w:rsidRPr="00D5510D" w:rsidTr="00AD540F">
        <w:tc>
          <w:tcPr>
            <w:tcW w:w="2093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</w:p>
        </w:tc>
        <w:tc>
          <w:tcPr>
            <w:tcW w:w="7654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знание и соблюдение правил речевого этикета</w:t>
            </w:r>
          </w:p>
        </w:tc>
      </w:tr>
    </w:tbl>
    <w:p w:rsidR="00DB7322" w:rsidRPr="00635443" w:rsidRDefault="00DB7322" w:rsidP="00DB7322">
      <w:pPr>
        <w:jc w:val="both"/>
        <w:rPr>
          <w:lang w:eastAsia="ru-RU"/>
        </w:rPr>
      </w:pPr>
      <w:r>
        <w:rPr>
          <w:lang w:eastAsia="ru-RU"/>
        </w:rPr>
        <w:t>18</w:t>
      </w:r>
      <w:r w:rsidRPr="00635443">
        <w:rPr>
          <w:lang w:eastAsia="ru-RU"/>
        </w:rPr>
        <w:t>. Речевая коммуникация - это:</w:t>
      </w:r>
      <w:r w:rsidRPr="00B321B0">
        <w:rPr>
          <w:lang w:eastAsia="ru-RU"/>
        </w:rPr>
        <w:t xml:space="preserve"> а) </w:t>
      </w:r>
      <w:r w:rsidRPr="00635443">
        <w:rPr>
          <w:lang w:eastAsia="ru-RU"/>
        </w:rPr>
        <w:t>взаимодействие людей с помощью речи</w:t>
      </w:r>
      <w:r w:rsidRPr="00B321B0">
        <w:rPr>
          <w:lang w:eastAsia="ru-RU"/>
        </w:rPr>
        <w:t xml:space="preserve">, б) </w:t>
      </w:r>
      <w:r w:rsidRPr="00635443">
        <w:rPr>
          <w:lang w:eastAsia="ru-RU"/>
        </w:rPr>
        <w:t>исходный момент любого речевого действия</w:t>
      </w:r>
      <w:r w:rsidRPr="00B321B0">
        <w:rPr>
          <w:lang w:eastAsia="ru-RU"/>
        </w:rPr>
        <w:t xml:space="preserve">, в) </w:t>
      </w:r>
      <w:r w:rsidRPr="00635443">
        <w:rPr>
          <w:lang w:eastAsia="ru-RU"/>
        </w:rPr>
        <w:t>конкретная, предметная обстановка речи</w:t>
      </w:r>
      <w:r w:rsidRPr="00B321B0">
        <w:rPr>
          <w:lang w:eastAsia="ru-RU"/>
        </w:rPr>
        <w:t xml:space="preserve">, г) </w:t>
      </w:r>
      <w:r w:rsidRPr="00635443">
        <w:rPr>
          <w:lang w:eastAsia="ru-RU"/>
        </w:rPr>
        <w:t>один из этапов речевой деятельности</w:t>
      </w:r>
    </w:p>
    <w:p w:rsidR="00DB7322" w:rsidRPr="00635443" w:rsidRDefault="00DB7322" w:rsidP="00DB7322">
      <w:pPr>
        <w:jc w:val="both"/>
        <w:rPr>
          <w:lang w:eastAsia="ru-RU"/>
        </w:rPr>
      </w:pPr>
      <w:r>
        <w:rPr>
          <w:lang w:eastAsia="ru-RU"/>
        </w:rPr>
        <w:t>19</w:t>
      </w:r>
      <w:r w:rsidRPr="00635443">
        <w:rPr>
          <w:lang w:eastAsia="ru-RU"/>
        </w:rPr>
        <w:t>. Соответствие между видами речевой деятельности и их характеристиками: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221"/>
      </w:tblGrid>
      <w:tr w:rsidR="00DB7322" w:rsidRPr="00D5510D" w:rsidTr="00AD540F">
        <w:tc>
          <w:tcPr>
            <w:tcW w:w="1526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говорение</w:t>
            </w:r>
          </w:p>
        </w:tc>
        <w:tc>
          <w:tcPr>
            <w:tcW w:w="8221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отправление речевых акустических сигналов, несущих информацию</w:t>
            </w:r>
          </w:p>
          <w:p w:rsidR="00DB7322" w:rsidRPr="00635443" w:rsidRDefault="00DB7322" w:rsidP="00AD540F">
            <w:pPr>
              <w:jc w:val="both"/>
              <w:rPr>
                <w:lang w:eastAsia="ru-RU"/>
              </w:rPr>
            </w:pPr>
          </w:p>
        </w:tc>
      </w:tr>
      <w:tr w:rsidR="00DB7322" w:rsidRPr="00D5510D" w:rsidTr="00AD540F">
        <w:tc>
          <w:tcPr>
            <w:tcW w:w="1526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lastRenderedPageBreak/>
              <w:t>слушание</w:t>
            </w:r>
          </w:p>
        </w:tc>
        <w:tc>
          <w:tcPr>
            <w:tcW w:w="8221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восприятие речевых акустических сигналов и их понимание</w:t>
            </w:r>
          </w:p>
        </w:tc>
      </w:tr>
      <w:tr w:rsidR="00DB7322" w:rsidRPr="00D5510D" w:rsidTr="00AD540F">
        <w:tc>
          <w:tcPr>
            <w:tcW w:w="1526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письмо</w:t>
            </w:r>
          </w:p>
        </w:tc>
        <w:tc>
          <w:tcPr>
            <w:tcW w:w="8221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зашифровка речевых сигналов с помощью графических символов</w:t>
            </w:r>
          </w:p>
          <w:p w:rsidR="00DB7322" w:rsidRPr="00635443" w:rsidRDefault="00DB7322" w:rsidP="00AD540F">
            <w:pPr>
              <w:jc w:val="both"/>
              <w:rPr>
                <w:lang w:eastAsia="ru-RU"/>
              </w:rPr>
            </w:pPr>
          </w:p>
        </w:tc>
      </w:tr>
      <w:tr w:rsidR="00DB7322" w:rsidRPr="00D5510D" w:rsidTr="00AD540F">
        <w:tc>
          <w:tcPr>
            <w:tcW w:w="1526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чтение</w:t>
            </w:r>
          </w:p>
        </w:tc>
        <w:tc>
          <w:tcPr>
            <w:tcW w:w="8221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соблюдение в речи всех видов норм литературного языка</w:t>
            </w:r>
          </w:p>
        </w:tc>
      </w:tr>
      <w:tr w:rsidR="00DB7322" w:rsidRPr="00D5510D" w:rsidTr="00AD540F">
        <w:tc>
          <w:tcPr>
            <w:tcW w:w="1526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</w:p>
        </w:tc>
        <w:tc>
          <w:tcPr>
            <w:tcW w:w="8221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расшифровка  графических знаков  и понимание их значений</w:t>
            </w:r>
          </w:p>
        </w:tc>
      </w:tr>
    </w:tbl>
    <w:p w:rsidR="00DB7322" w:rsidRPr="00635443" w:rsidRDefault="00DB7322" w:rsidP="00DB7322">
      <w:pPr>
        <w:jc w:val="both"/>
        <w:rPr>
          <w:lang w:eastAsia="ru-RU"/>
        </w:rPr>
      </w:pPr>
      <w:r w:rsidRPr="00635443">
        <w:rPr>
          <w:lang w:eastAsia="ru-RU"/>
        </w:rPr>
        <w:t>2</w:t>
      </w:r>
      <w:r>
        <w:rPr>
          <w:lang w:eastAsia="ru-RU"/>
        </w:rPr>
        <w:t>0</w:t>
      </w:r>
      <w:r w:rsidRPr="00635443">
        <w:rPr>
          <w:lang w:eastAsia="ru-RU"/>
        </w:rPr>
        <w:t>. Соответствие между формами речи их характеристиками: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976"/>
      </w:tblGrid>
      <w:tr w:rsidR="00DB7322" w:rsidRPr="00635443" w:rsidTr="00AD540F">
        <w:tc>
          <w:tcPr>
            <w:tcW w:w="6771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 xml:space="preserve">графически </w:t>
            </w:r>
            <w:proofErr w:type="gramStart"/>
            <w:r w:rsidRPr="00635443">
              <w:rPr>
                <w:lang w:eastAsia="ru-RU"/>
              </w:rPr>
              <w:t>закрепленная</w:t>
            </w:r>
            <w:proofErr w:type="gramEnd"/>
            <w:r w:rsidRPr="00635443">
              <w:rPr>
                <w:lang w:eastAsia="ru-RU"/>
              </w:rPr>
              <w:t>, подчиняется орфографическим  и пунктуационным нормам</w:t>
            </w:r>
          </w:p>
        </w:tc>
        <w:tc>
          <w:tcPr>
            <w:tcW w:w="2976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письменная форма речи</w:t>
            </w:r>
          </w:p>
        </w:tc>
      </w:tr>
      <w:tr w:rsidR="00DB7322" w:rsidRPr="00635443" w:rsidTr="00AD540F">
        <w:tc>
          <w:tcPr>
            <w:tcW w:w="6771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proofErr w:type="gramStart"/>
            <w:r w:rsidRPr="00635443">
              <w:rPr>
                <w:lang w:eastAsia="ru-RU"/>
              </w:rPr>
              <w:t>звучащая</w:t>
            </w:r>
            <w:proofErr w:type="gramEnd"/>
            <w:r w:rsidRPr="00635443">
              <w:rPr>
                <w:lang w:eastAsia="ru-RU"/>
              </w:rPr>
              <w:t>, подчиняется орфоэпическим и интонационным нормам</w:t>
            </w:r>
          </w:p>
        </w:tc>
        <w:tc>
          <w:tcPr>
            <w:tcW w:w="2976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письмо</w:t>
            </w:r>
          </w:p>
        </w:tc>
      </w:tr>
      <w:tr w:rsidR="00DB7322" w:rsidRPr="00635443" w:rsidTr="00AD540F">
        <w:tc>
          <w:tcPr>
            <w:tcW w:w="6771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</w:p>
        </w:tc>
        <w:tc>
          <w:tcPr>
            <w:tcW w:w="2976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диалог</w:t>
            </w:r>
          </w:p>
        </w:tc>
      </w:tr>
      <w:tr w:rsidR="00DB7322" w:rsidRPr="00635443" w:rsidTr="00AD540F">
        <w:tc>
          <w:tcPr>
            <w:tcW w:w="6771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</w:p>
        </w:tc>
        <w:tc>
          <w:tcPr>
            <w:tcW w:w="2976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устная форма речи</w:t>
            </w:r>
          </w:p>
        </w:tc>
      </w:tr>
      <w:tr w:rsidR="00DB7322" w:rsidRPr="00635443" w:rsidTr="00AD540F">
        <w:tc>
          <w:tcPr>
            <w:tcW w:w="6771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</w:p>
        </w:tc>
        <w:tc>
          <w:tcPr>
            <w:tcW w:w="2976" w:type="dxa"/>
          </w:tcPr>
          <w:p w:rsidR="00DB7322" w:rsidRPr="00635443" w:rsidRDefault="00DB7322" w:rsidP="00AD540F">
            <w:pPr>
              <w:jc w:val="both"/>
              <w:rPr>
                <w:lang w:eastAsia="ru-RU"/>
              </w:rPr>
            </w:pPr>
            <w:r w:rsidRPr="00635443">
              <w:rPr>
                <w:lang w:eastAsia="ru-RU"/>
              </w:rPr>
              <w:t>беседа</w:t>
            </w:r>
          </w:p>
        </w:tc>
      </w:tr>
    </w:tbl>
    <w:p w:rsidR="00DB7322" w:rsidRPr="00BC2E2D" w:rsidRDefault="00DB7322" w:rsidP="00BC2E2D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</w:p>
    <w:p w:rsidR="00BC2E2D" w:rsidRDefault="00BC2E2D" w:rsidP="00BC2E2D">
      <w:pPr>
        <w:tabs>
          <w:tab w:val="left" w:pos="142"/>
        </w:tabs>
        <w:suppressAutoHyphens w:val="0"/>
        <w:jc w:val="both"/>
      </w:pPr>
    </w:p>
    <w:sectPr w:rsidR="00BC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198C"/>
    <w:multiLevelType w:val="hybridMultilevel"/>
    <w:tmpl w:val="A00A2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51238"/>
    <w:multiLevelType w:val="hybridMultilevel"/>
    <w:tmpl w:val="4D3A17DE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225A3"/>
    <w:multiLevelType w:val="hybridMultilevel"/>
    <w:tmpl w:val="22128366"/>
    <w:lvl w:ilvl="0" w:tplc="DB5E2728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499E7C3D"/>
    <w:multiLevelType w:val="hybridMultilevel"/>
    <w:tmpl w:val="5D3A138C"/>
    <w:lvl w:ilvl="0" w:tplc="A9FCD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901ACB"/>
    <w:multiLevelType w:val="hybridMultilevel"/>
    <w:tmpl w:val="4D3A17DE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D2906"/>
    <w:multiLevelType w:val="hybridMultilevel"/>
    <w:tmpl w:val="7D42E434"/>
    <w:lvl w:ilvl="0" w:tplc="FA82F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64"/>
    <w:rsid w:val="00312891"/>
    <w:rsid w:val="00634E64"/>
    <w:rsid w:val="006462F5"/>
    <w:rsid w:val="00904F7B"/>
    <w:rsid w:val="00A742B0"/>
    <w:rsid w:val="00BC2E2D"/>
    <w:rsid w:val="00D5501D"/>
    <w:rsid w:val="00DB7322"/>
    <w:rsid w:val="00E00128"/>
    <w:rsid w:val="00EC49A1"/>
    <w:rsid w:val="00F4388D"/>
    <w:rsid w:val="00F4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49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9A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EC49A1"/>
    <w:pPr>
      <w:suppressAutoHyphens w:val="0"/>
      <w:ind w:firstLine="567"/>
      <w:jc w:val="both"/>
    </w:pPr>
    <w:rPr>
      <w:sz w:val="26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EC49A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p7">
    <w:name w:val="p7"/>
    <w:basedOn w:val="a"/>
    <w:rsid w:val="00EC49A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28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8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49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9A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EC49A1"/>
    <w:pPr>
      <w:suppressAutoHyphens w:val="0"/>
      <w:ind w:firstLine="567"/>
      <w:jc w:val="both"/>
    </w:pPr>
    <w:rPr>
      <w:sz w:val="26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EC49A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p7">
    <w:name w:val="p7"/>
    <w:basedOn w:val="a"/>
    <w:rsid w:val="00EC49A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28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8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nfygu</Company>
  <LinksUpToDate>false</LinksUpToDate>
  <CharactersWithSpaces>14189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2021-06-23T04:44:00Z</dcterms:created>
  <dcterms:modified xsi:type="dcterms:W3CDTF">2021-06-23T04:52:00Z</dcterms:modified>
</cp:coreProperties>
</file>